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4"/>
        <w:ind w:right="0" w:left="0" w:firstLine="0"/>
        <w:jc w:val="righ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ANEXA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120" w:after="120" w:line="24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NORME</w:t>
      </w:r>
    </w:p>
    <w:p>
      <w:pPr>
        <w:suppressAutoHyphens w:val="true"/>
        <w:spacing w:before="120" w:after="120" w:line="240"/>
        <w:ind w:right="0" w:left="0" w:firstLine="0"/>
        <w:jc w:val="center"/>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de aplicare a Ordonan</w:t>
      </w:r>
      <w:r>
        <w:rPr>
          <w:rFonts w:ascii="Times New Roman" w:hAnsi="Times New Roman" w:cs="Times New Roman" w:eastAsia="Times New Roman"/>
          <w:b/>
          <w:color w:val="auto"/>
          <w:spacing w:val="0"/>
          <w:position w:val="0"/>
          <w:sz w:val="27"/>
          <w:shd w:fill="auto" w:val="clear"/>
        </w:rPr>
        <w:t xml:space="preserve">ţei de urgenţă a Guvernului nr. 50/2018 privind implementarea Programului guvernamental "INVESTEŞTE </w:t>
      </w:r>
      <w:r>
        <w:rPr>
          <w:rFonts w:ascii="Times New Roman" w:hAnsi="Times New Roman" w:cs="Times New Roman" w:eastAsia="Times New Roman"/>
          <w:b/>
          <w:color w:val="auto"/>
          <w:spacing w:val="0"/>
          <w:position w:val="0"/>
          <w:sz w:val="27"/>
          <w:shd w:fill="auto" w:val="clear"/>
        </w:rPr>
        <w:t xml:space="preserve">ÎN TINE"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CAPITOLUL I</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Dispozi</w:t>
      </w:r>
      <w:r>
        <w:rPr>
          <w:rFonts w:ascii="Times New Roman" w:hAnsi="Times New Roman" w:cs="Times New Roman" w:eastAsia="Times New Roman"/>
          <w:b/>
          <w:color w:val="auto"/>
          <w:spacing w:val="0"/>
          <w:position w:val="0"/>
          <w:sz w:val="27"/>
          <w:shd w:fill="auto" w:val="clear"/>
        </w:rPr>
        <w:t xml:space="preserve">ţii generale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1</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(1) </w:t>
      </w:r>
      <w:r>
        <w:rPr>
          <w:rFonts w:ascii="Times New Roman" w:hAnsi="Times New Roman" w:cs="Times New Roman" w:eastAsia="Times New Roman"/>
          <w:color w:val="auto"/>
          <w:spacing w:val="0"/>
          <w:position w:val="0"/>
          <w:sz w:val="27"/>
          <w:shd w:fill="auto" w:val="clear"/>
        </w:rPr>
        <w:t xml:space="preserve">Prezentele norme au fost elaborate în conformitate cu prevederile Ordonan</w:t>
      </w:r>
      <w:r>
        <w:rPr>
          <w:rFonts w:ascii="Times New Roman" w:hAnsi="Times New Roman" w:cs="Times New Roman" w:eastAsia="Times New Roman"/>
          <w:color w:val="auto"/>
          <w:spacing w:val="0"/>
          <w:position w:val="0"/>
          <w:sz w:val="27"/>
          <w:shd w:fill="auto" w:val="clear"/>
        </w:rPr>
        <w:t xml:space="preserve">ţei de urgenţă a Guvernului nr. 50/2018 privind implementarea Programului guvernamental "INVESTEŞTE </w:t>
      </w:r>
      <w:r>
        <w:rPr>
          <w:rFonts w:ascii="Times New Roman" w:hAnsi="Times New Roman" w:cs="Times New Roman" w:eastAsia="Times New Roman"/>
          <w:color w:val="auto"/>
          <w:spacing w:val="0"/>
          <w:position w:val="0"/>
          <w:sz w:val="27"/>
          <w:shd w:fill="auto" w:val="clear"/>
        </w:rPr>
        <w:t xml:space="preserve">ÎN TINE" </w:t>
      </w:r>
      <w:r>
        <w:rPr>
          <w:rFonts w:ascii="Times New Roman" w:hAnsi="Times New Roman" w:cs="Times New Roman" w:eastAsia="Times New Roman"/>
          <w:color w:val="auto"/>
          <w:spacing w:val="0"/>
          <w:position w:val="0"/>
          <w:sz w:val="27"/>
          <w:shd w:fill="auto" w:val="clear"/>
        </w:rPr>
        <w:t xml:space="preserve">şi reglementează:</w:t>
      </w:r>
    </w:p>
    <w:p>
      <w:pPr>
        <w:suppressAutoHyphens w:val="true"/>
        <w:spacing w:before="120" w:after="120" w:line="240"/>
        <w:ind w:right="0" w:left="284"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 modul de acordare a facilit</w:t>
      </w:r>
      <w:r>
        <w:rPr>
          <w:rFonts w:ascii="Times New Roman" w:hAnsi="Times New Roman" w:cs="Times New Roman" w:eastAsia="Times New Roman"/>
          <w:color w:val="auto"/>
          <w:spacing w:val="0"/>
          <w:position w:val="0"/>
          <w:sz w:val="27"/>
          <w:shd w:fill="auto" w:val="clear"/>
        </w:rPr>
        <w:t xml:space="preserve">ăţilor aferente creditelor destinate tinerilor cu v</w:t>
      </w:r>
      <w:r>
        <w:rPr>
          <w:rFonts w:ascii="Times New Roman" w:hAnsi="Times New Roman" w:cs="Times New Roman" w:eastAsia="Times New Roman"/>
          <w:color w:val="auto"/>
          <w:spacing w:val="0"/>
          <w:position w:val="0"/>
          <w:sz w:val="27"/>
          <w:shd w:fill="auto" w:val="clear"/>
        </w:rPr>
        <w:t xml:space="preserve">ârsta cuprins</w:t>
      </w:r>
      <w:r>
        <w:rPr>
          <w:rFonts w:ascii="Times New Roman" w:hAnsi="Times New Roman" w:cs="Times New Roman" w:eastAsia="Times New Roman"/>
          <w:color w:val="auto"/>
          <w:spacing w:val="0"/>
          <w:position w:val="0"/>
          <w:sz w:val="27"/>
          <w:shd w:fill="auto" w:val="clear"/>
        </w:rPr>
        <w:t xml:space="preserve">ă </w:t>
      </w:r>
      <w:r>
        <w:rPr>
          <w:rFonts w:ascii="Times New Roman" w:hAnsi="Times New Roman" w:cs="Times New Roman" w:eastAsia="Times New Roman"/>
          <w:color w:val="auto"/>
          <w:spacing w:val="0"/>
          <w:position w:val="0"/>
          <w:sz w:val="27"/>
          <w:shd w:fill="auto" w:val="clear"/>
        </w:rPr>
        <w:t xml:space="preserve">între 16 ani </w:t>
      </w:r>
      <w:r>
        <w:rPr>
          <w:rFonts w:ascii="Times New Roman" w:hAnsi="Times New Roman" w:cs="Times New Roman" w:eastAsia="Times New Roman"/>
          <w:color w:val="auto"/>
          <w:spacing w:val="0"/>
          <w:position w:val="0"/>
          <w:sz w:val="27"/>
          <w:shd w:fill="auto" w:val="clear"/>
        </w:rPr>
        <w:t xml:space="preserve">şi p</w:t>
      </w:r>
      <w:r>
        <w:rPr>
          <w:rFonts w:ascii="Times New Roman" w:hAnsi="Times New Roman" w:cs="Times New Roman" w:eastAsia="Times New Roman"/>
          <w:color w:val="auto"/>
          <w:spacing w:val="0"/>
          <w:position w:val="0"/>
          <w:sz w:val="27"/>
          <w:shd w:fill="auto" w:val="clear"/>
        </w:rPr>
        <w:t xml:space="preserve">ân</w:t>
      </w:r>
      <w:r>
        <w:rPr>
          <w:rFonts w:ascii="Times New Roman" w:hAnsi="Times New Roman" w:cs="Times New Roman" w:eastAsia="Times New Roman"/>
          <w:color w:val="auto"/>
          <w:spacing w:val="0"/>
          <w:position w:val="0"/>
          <w:sz w:val="27"/>
          <w:shd w:fill="auto" w:val="clear"/>
        </w:rPr>
        <w:t xml:space="preserve">ă la 26 de ani şi care sunt cuprinşi </w:t>
      </w:r>
      <w:r>
        <w:rPr>
          <w:rFonts w:ascii="Times New Roman" w:hAnsi="Times New Roman" w:cs="Times New Roman" w:eastAsia="Times New Roman"/>
          <w:color w:val="auto"/>
          <w:spacing w:val="0"/>
          <w:position w:val="0"/>
          <w:sz w:val="27"/>
          <w:shd w:fill="auto" w:val="clear"/>
        </w:rPr>
        <w:t xml:space="preserve">în sistemul de înv</w:t>
      </w:r>
      <w:r>
        <w:rPr>
          <w:rFonts w:ascii="Times New Roman" w:hAnsi="Times New Roman" w:cs="Times New Roman" w:eastAsia="Times New Roman"/>
          <w:color w:val="auto"/>
          <w:spacing w:val="0"/>
          <w:position w:val="0"/>
          <w:sz w:val="27"/>
          <w:shd w:fill="auto" w:val="clear"/>
        </w:rPr>
        <w:t xml:space="preserve">ăţăm</w:t>
      </w:r>
      <w:r>
        <w:rPr>
          <w:rFonts w:ascii="Times New Roman" w:hAnsi="Times New Roman" w:cs="Times New Roman" w:eastAsia="Times New Roman"/>
          <w:color w:val="auto"/>
          <w:spacing w:val="0"/>
          <w:position w:val="0"/>
          <w:sz w:val="27"/>
          <w:shd w:fill="auto" w:val="clear"/>
        </w:rPr>
        <w:t xml:space="preserve">ânt sau care efectueaz</w:t>
      </w:r>
      <w:r>
        <w:rPr>
          <w:rFonts w:ascii="Times New Roman" w:hAnsi="Times New Roman" w:cs="Times New Roman" w:eastAsia="Times New Roman"/>
          <w:color w:val="auto"/>
          <w:spacing w:val="0"/>
          <w:position w:val="0"/>
          <w:sz w:val="27"/>
          <w:shd w:fill="auto" w:val="clear"/>
        </w:rPr>
        <w:t xml:space="preserve">ă cursuri de specializare, autorizate de către Ministerul Educaţiei Naţionale, şi după caz, de către Ministerul Muncii şi Justiţiei Sociale, precum şi persoanelor cu v</w:t>
      </w:r>
      <w:r>
        <w:rPr>
          <w:rFonts w:ascii="Times New Roman" w:hAnsi="Times New Roman" w:cs="Times New Roman" w:eastAsia="Times New Roman"/>
          <w:color w:val="auto"/>
          <w:spacing w:val="0"/>
          <w:position w:val="0"/>
          <w:sz w:val="27"/>
          <w:shd w:fill="auto" w:val="clear"/>
        </w:rPr>
        <w:t xml:space="preserve">ârsta cuprins</w:t>
      </w:r>
      <w:r>
        <w:rPr>
          <w:rFonts w:ascii="Times New Roman" w:hAnsi="Times New Roman" w:cs="Times New Roman" w:eastAsia="Times New Roman"/>
          <w:color w:val="auto"/>
          <w:spacing w:val="0"/>
          <w:position w:val="0"/>
          <w:sz w:val="27"/>
          <w:shd w:fill="auto" w:val="clear"/>
        </w:rPr>
        <w:t xml:space="preserve">ă </w:t>
      </w:r>
      <w:r>
        <w:rPr>
          <w:rFonts w:ascii="Times New Roman" w:hAnsi="Times New Roman" w:cs="Times New Roman" w:eastAsia="Times New Roman"/>
          <w:color w:val="auto"/>
          <w:spacing w:val="0"/>
          <w:position w:val="0"/>
          <w:sz w:val="27"/>
          <w:shd w:fill="auto" w:val="clear"/>
        </w:rPr>
        <w:t xml:space="preserve">între 26 </w:t>
      </w:r>
      <w:r>
        <w:rPr>
          <w:rFonts w:ascii="Times New Roman" w:hAnsi="Times New Roman" w:cs="Times New Roman" w:eastAsia="Times New Roman"/>
          <w:color w:val="auto"/>
          <w:spacing w:val="0"/>
          <w:position w:val="0"/>
          <w:sz w:val="27"/>
          <w:shd w:fill="auto" w:val="clear"/>
        </w:rPr>
        <w:t xml:space="preserve">şi 55 de ani, dacă acestea sunt cuprinse </w:t>
      </w:r>
      <w:r>
        <w:rPr>
          <w:rFonts w:ascii="Times New Roman" w:hAnsi="Times New Roman" w:cs="Times New Roman" w:eastAsia="Times New Roman"/>
          <w:color w:val="auto"/>
          <w:spacing w:val="0"/>
          <w:position w:val="0"/>
          <w:sz w:val="27"/>
          <w:shd w:fill="auto" w:val="clear"/>
        </w:rPr>
        <w:t xml:space="preserve">în sistemul de înv</w:t>
      </w:r>
      <w:r>
        <w:rPr>
          <w:rFonts w:ascii="Times New Roman" w:hAnsi="Times New Roman" w:cs="Times New Roman" w:eastAsia="Times New Roman"/>
          <w:color w:val="auto"/>
          <w:spacing w:val="0"/>
          <w:position w:val="0"/>
          <w:sz w:val="27"/>
          <w:shd w:fill="auto" w:val="clear"/>
        </w:rPr>
        <w:t xml:space="preserve">ăţăm</w:t>
      </w:r>
      <w:r>
        <w:rPr>
          <w:rFonts w:ascii="Times New Roman" w:hAnsi="Times New Roman" w:cs="Times New Roman" w:eastAsia="Times New Roman"/>
          <w:color w:val="auto"/>
          <w:spacing w:val="0"/>
          <w:position w:val="0"/>
          <w:sz w:val="27"/>
          <w:shd w:fill="auto" w:val="clear"/>
        </w:rPr>
        <w:t xml:space="preserve">ânt sau efectueaz</w:t>
      </w:r>
      <w:r>
        <w:rPr>
          <w:rFonts w:ascii="Times New Roman" w:hAnsi="Times New Roman" w:cs="Times New Roman" w:eastAsia="Times New Roman"/>
          <w:color w:val="auto"/>
          <w:spacing w:val="0"/>
          <w:position w:val="0"/>
          <w:sz w:val="27"/>
          <w:shd w:fill="auto" w:val="clear"/>
        </w:rPr>
        <w:t xml:space="preserve">ă cursuri de reconversie şi/sau specializare profesionalăautorizate de către Ministerul Educaţiei Naţionale, şi după caz, de către Ministerul Muncii şi Justiţiei Sociale;</w:t>
      </w:r>
    </w:p>
    <w:p>
      <w:pPr>
        <w:suppressAutoHyphens w:val="true"/>
        <w:spacing w:before="120" w:after="120" w:line="240"/>
        <w:ind w:right="0" w:left="284"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b) plafonul anual al garan</w:t>
      </w:r>
      <w:r>
        <w:rPr>
          <w:rFonts w:ascii="Times New Roman" w:hAnsi="Times New Roman" w:cs="Times New Roman" w:eastAsia="Times New Roman"/>
          <w:color w:val="auto"/>
          <w:spacing w:val="0"/>
          <w:position w:val="0"/>
          <w:sz w:val="27"/>
          <w:shd w:fill="auto" w:val="clear"/>
        </w:rPr>
        <w:t xml:space="preserve">ţiilor de stat, modalitatea şi condiţiile de acordare şi recuperare a garanţiilor de stat; </w:t>
      </w:r>
    </w:p>
    <w:p>
      <w:pPr>
        <w:suppressAutoHyphens w:val="true"/>
        <w:spacing w:before="120" w:after="120" w:line="240"/>
        <w:ind w:right="0" w:left="284"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 condi</w:t>
      </w:r>
      <w:r>
        <w:rPr>
          <w:rFonts w:ascii="Times New Roman" w:hAnsi="Times New Roman" w:cs="Times New Roman" w:eastAsia="Times New Roman"/>
          <w:color w:val="auto"/>
          <w:spacing w:val="0"/>
          <w:position w:val="0"/>
          <w:sz w:val="27"/>
          <w:shd w:fill="auto" w:val="clear"/>
        </w:rPr>
        <w:t xml:space="preserve">ţiile de eligibilitate ale băncilor şi ale persoanelor fizice beneficiare ale creditului;</w:t>
      </w:r>
    </w:p>
    <w:p>
      <w:pPr>
        <w:suppressAutoHyphens w:val="true"/>
        <w:spacing w:before="120" w:after="120" w:line="240"/>
        <w:ind w:right="0" w:left="284"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d) regulile de acordare </w:t>
      </w:r>
      <w:r>
        <w:rPr>
          <w:rFonts w:ascii="Times New Roman" w:hAnsi="Times New Roman" w:cs="Times New Roman" w:eastAsia="Times New Roman"/>
          <w:color w:val="auto"/>
          <w:spacing w:val="0"/>
          <w:position w:val="0"/>
          <w:sz w:val="27"/>
          <w:shd w:fill="auto" w:val="clear"/>
        </w:rPr>
        <w:t xml:space="preserve">și de gestionare a garanţiilor de stat emise </w:t>
      </w:r>
      <w:r>
        <w:rPr>
          <w:rFonts w:ascii="Times New Roman" w:hAnsi="Times New Roman" w:cs="Times New Roman" w:eastAsia="Times New Roman"/>
          <w:color w:val="auto"/>
          <w:spacing w:val="0"/>
          <w:position w:val="0"/>
          <w:sz w:val="27"/>
          <w:shd w:fill="auto" w:val="clear"/>
        </w:rPr>
        <w:t xml:space="preserve">în numele </w:t>
      </w:r>
      <w:r>
        <w:rPr>
          <w:rFonts w:ascii="Times New Roman" w:hAnsi="Times New Roman" w:cs="Times New Roman" w:eastAsia="Times New Roman"/>
          <w:color w:val="auto"/>
          <w:spacing w:val="0"/>
          <w:position w:val="0"/>
          <w:sz w:val="27"/>
          <w:shd w:fill="auto" w:val="clear"/>
        </w:rPr>
        <w:t xml:space="preserve">şi </w:t>
      </w:r>
      <w:r>
        <w:rPr>
          <w:rFonts w:ascii="Times New Roman" w:hAnsi="Times New Roman" w:cs="Times New Roman" w:eastAsia="Times New Roman"/>
          <w:color w:val="auto"/>
          <w:spacing w:val="0"/>
          <w:position w:val="0"/>
          <w:sz w:val="27"/>
          <w:shd w:fill="auto" w:val="clear"/>
        </w:rPr>
        <w:t xml:space="preserve">în contul statului de c</w:t>
      </w:r>
      <w:r>
        <w:rPr>
          <w:rFonts w:ascii="Times New Roman" w:hAnsi="Times New Roman" w:cs="Times New Roman" w:eastAsia="Times New Roman"/>
          <w:color w:val="auto"/>
          <w:spacing w:val="0"/>
          <w:position w:val="0"/>
          <w:sz w:val="27"/>
          <w:shd w:fill="auto" w:val="clear"/>
        </w:rPr>
        <w:t xml:space="preserve">ătre Fondul Naţional de Garantare a Creditelor pentru </w:t>
      </w:r>
      <w:r>
        <w:rPr>
          <w:rFonts w:ascii="Times New Roman" w:hAnsi="Times New Roman" w:cs="Times New Roman" w:eastAsia="Times New Roman"/>
          <w:color w:val="auto"/>
          <w:spacing w:val="0"/>
          <w:position w:val="0"/>
          <w:sz w:val="27"/>
          <w:shd w:fill="auto" w:val="clear"/>
        </w:rPr>
        <w:t xml:space="preserve">Întreprinderile Mici </w:t>
      </w:r>
      <w:r>
        <w:rPr>
          <w:rFonts w:ascii="Times New Roman" w:hAnsi="Times New Roman" w:cs="Times New Roman" w:eastAsia="Times New Roman"/>
          <w:color w:val="auto"/>
          <w:spacing w:val="0"/>
          <w:position w:val="0"/>
          <w:sz w:val="27"/>
          <w:shd w:fill="auto" w:val="clear"/>
        </w:rPr>
        <w:t xml:space="preserve">şi Mijlocii - S.A. - IFN și de către Fondul Rom</w:t>
      </w:r>
      <w:r>
        <w:rPr>
          <w:rFonts w:ascii="Times New Roman" w:hAnsi="Times New Roman" w:cs="Times New Roman" w:eastAsia="Times New Roman"/>
          <w:color w:val="auto"/>
          <w:spacing w:val="0"/>
          <w:position w:val="0"/>
          <w:sz w:val="27"/>
          <w:shd w:fill="auto" w:val="clear"/>
        </w:rPr>
        <w:t xml:space="preserve">ân de Contragarantare, denumite în continuare F.N.G.C.I.M.M.,respectiv  F.R.C. sau Fonduri de garantare. </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(2)</w:t>
      </w:r>
      <w:r>
        <w:rPr>
          <w:rFonts w:ascii="Times New Roman" w:hAnsi="Times New Roman" w:cs="Times New Roman" w:eastAsia="Times New Roman"/>
          <w:color w:val="auto"/>
          <w:spacing w:val="0"/>
          <w:position w:val="0"/>
          <w:sz w:val="27"/>
          <w:shd w:fill="auto" w:val="clear"/>
        </w:rPr>
        <w:t xml:space="preserve">Programul are urm</w:t>
      </w:r>
      <w:r>
        <w:rPr>
          <w:rFonts w:ascii="Times New Roman" w:hAnsi="Times New Roman" w:cs="Times New Roman" w:eastAsia="Times New Roman"/>
          <w:color w:val="auto"/>
          <w:spacing w:val="0"/>
          <w:position w:val="0"/>
          <w:sz w:val="27"/>
          <w:shd w:fill="auto" w:val="clear"/>
        </w:rPr>
        <w:t xml:space="preserve">ătoarele caracteristici:</w:t>
      </w:r>
    </w:p>
    <w:p>
      <w:pPr>
        <w:suppressAutoHyphens w:val="true"/>
        <w:spacing w:before="120" w:after="120" w:line="240"/>
        <w:ind w:right="0" w:left="284"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 caracter na</w:t>
      </w:r>
      <w:r>
        <w:rPr>
          <w:rFonts w:ascii="Times New Roman" w:hAnsi="Times New Roman" w:cs="Times New Roman" w:eastAsia="Times New Roman"/>
          <w:color w:val="auto"/>
          <w:spacing w:val="0"/>
          <w:position w:val="0"/>
          <w:sz w:val="27"/>
          <w:shd w:fill="auto" w:val="clear"/>
        </w:rPr>
        <w:t xml:space="preserve">ţional, determinat de aplicabilitatea acestuia pe </w:t>
      </w:r>
      <w:r>
        <w:rPr>
          <w:rFonts w:ascii="Times New Roman" w:hAnsi="Times New Roman" w:cs="Times New Roman" w:eastAsia="Times New Roman"/>
          <w:color w:val="auto"/>
          <w:spacing w:val="0"/>
          <w:position w:val="0"/>
          <w:sz w:val="27"/>
          <w:shd w:fill="auto" w:val="clear"/>
        </w:rPr>
        <w:t xml:space="preserve">întregul teritoriu al </w:t>
      </w:r>
      <w:r>
        <w:rPr>
          <w:rFonts w:ascii="Times New Roman" w:hAnsi="Times New Roman" w:cs="Times New Roman" w:eastAsia="Times New Roman"/>
          <w:color w:val="auto"/>
          <w:spacing w:val="0"/>
          <w:position w:val="0"/>
          <w:sz w:val="27"/>
          <w:shd w:fill="auto" w:val="clear"/>
        </w:rPr>
        <w:t xml:space="preserve">ţării;</w:t>
      </w:r>
    </w:p>
    <w:p>
      <w:pPr>
        <w:suppressAutoHyphens w:val="true"/>
        <w:spacing w:before="120" w:after="120" w:line="240"/>
        <w:ind w:right="0" w:left="284"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b) caracter social, reprezentat de interven</w:t>
      </w:r>
      <w:r>
        <w:rPr>
          <w:rFonts w:ascii="Times New Roman" w:hAnsi="Times New Roman" w:cs="Times New Roman" w:eastAsia="Times New Roman"/>
          <w:color w:val="auto"/>
          <w:spacing w:val="0"/>
          <w:position w:val="0"/>
          <w:sz w:val="27"/>
          <w:shd w:fill="auto" w:val="clear"/>
        </w:rPr>
        <w:t xml:space="preserve">ţia statului </w:t>
      </w:r>
      <w:r>
        <w:rPr>
          <w:rFonts w:ascii="Times New Roman" w:hAnsi="Times New Roman" w:cs="Times New Roman" w:eastAsia="Times New Roman"/>
          <w:color w:val="auto"/>
          <w:spacing w:val="0"/>
          <w:position w:val="0"/>
          <w:sz w:val="27"/>
          <w:shd w:fill="auto" w:val="clear"/>
        </w:rPr>
        <w:t xml:space="preserve">în procesul de subven</w:t>
      </w:r>
      <w:r>
        <w:rPr>
          <w:rFonts w:ascii="Times New Roman" w:hAnsi="Times New Roman" w:cs="Times New Roman" w:eastAsia="Times New Roman"/>
          <w:color w:val="auto"/>
          <w:spacing w:val="0"/>
          <w:position w:val="0"/>
          <w:sz w:val="27"/>
          <w:shd w:fill="auto" w:val="clear"/>
        </w:rPr>
        <w:t xml:space="preserve">ționare a dob</w:t>
      </w:r>
      <w:r>
        <w:rPr>
          <w:rFonts w:ascii="Times New Roman" w:hAnsi="Times New Roman" w:cs="Times New Roman" w:eastAsia="Times New Roman"/>
          <w:color w:val="auto"/>
          <w:spacing w:val="0"/>
          <w:position w:val="0"/>
          <w:sz w:val="27"/>
          <w:shd w:fill="auto" w:val="clear"/>
        </w:rPr>
        <w:t xml:space="preserve">ânzilor </w:t>
      </w:r>
      <w:r>
        <w:rPr>
          <w:rFonts w:ascii="Times New Roman" w:hAnsi="Times New Roman" w:cs="Times New Roman" w:eastAsia="Times New Roman"/>
          <w:color w:val="auto"/>
          <w:spacing w:val="0"/>
          <w:position w:val="0"/>
          <w:sz w:val="27"/>
          <w:shd w:fill="auto" w:val="clear"/>
        </w:rPr>
        <w:t xml:space="preserve">și a altor cheltuieli adiacente creditului, precum și </w:t>
      </w:r>
      <w:r>
        <w:rPr>
          <w:rFonts w:ascii="Times New Roman" w:hAnsi="Times New Roman" w:cs="Times New Roman" w:eastAsia="Times New Roman"/>
          <w:color w:val="auto"/>
          <w:spacing w:val="0"/>
          <w:position w:val="0"/>
          <w:sz w:val="27"/>
          <w:shd w:fill="auto" w:val="clear"/>
        </w:rPr>
        <w:t xml:space="preserve">în procesul de garantare a creditelor contractate de persoanele fizice pentru acoperirea nevoilor beneficiarilor </w:t>
      </w:r>
      <w:r>
        <w:rPr>
          <w:rFonts w:ascii="Times New Roman" w:hAnsi="Times New Roman" w:cs="Times New Roman" w:eastAsia="Times New Roman"/>
          <w:color w:val="auto"/>
          <w:spacing w:val="0"/>
          <w:position w:val="0"/>
          <w:sz w:val="27"/>
          <w:shd w:fill="auto" w:val="clear"/>
        </w:rPr>
        <w:t xml:space="preserve">şi familiilor acestora privind educaţia, sănătatea, cultura, sportul şi de habitat.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2</w:t>
      </w:r>
    </w:p>
    <w:p>
      <w:pPr>
        <w:numPr>
          <w:ilvl w:val="0"/>
          <w:numId w:val="12"/>
        </w:num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Ministerul Finan</w:t>
      </w:r>
      <w:r>
        <w:rPr>
          <w:rFonts w:ascii="Times New Roman" w:hAnsi="Times New Roman" w:cs="Times New Roman" w:eastAsia="Times New Roman"/>
          <w:color w:val="auto"/>
          <w:spacing w:val="0"/>
          <w:position w:val="0"/>
          <w:sz w:val="27"/>
          <w:shd w:fill="auto" w:val="clear"/>
        </w:rPr>
        <w:t xml:space="preserve">ţelor Publice, denumit </w:t>
      </w:r>
      <w:r>
        <w:rPr>
          <w:rFonts w:ascii="Times New Roman" w:hAnsi="Times New Roman" w:cs="Times New Roman" w:eastAsia="Times New Roman"/>
          <w:color w:val="auto"/>
          <w:spacing w:val="0"/>
          <w:position w:val="0"/>
          <w:sz w:val="27"/>
          <w:shd w:fill="auto" w:val="clear"/>
        </w:rPr>
        <w:t xml:space="preserve">în continuare M.F.P, mandateaz</w:t>
      </w:r>
      <w:r>
        <w:rPr>
          <w:rFonts w:ascii="Times New Roman" w:hAnsi="Times New Roman" w:cs="Times New Roman" w:eastAsia="Times New Roman"/>
          <w:color w:val="auto"/>
          <w:spacing w:val="0"/>
          <w:position w:val="0"/>
          <w:sz w:val="27"/>
          <w:shd w:fill="auto" w:val="clear"/>
        </w:rPr>
        <w:t xml:space="preserve">ă F.N.G.C.I.M.M. și F.R.C., prin semnarea convenţiei prevăzute la art.1 alin.(6) din Ordonanţa de urgenţă a Guvernului nr. 50/2018,denumită convenţia privind implementarea Programului, </w:t>
      </w:r>
      <w:r>
        <w:rPr>
          <w:rFonts w:ascii="Times New Roman" w:hAnsi="Times New Roman" w:cs="Times New Roman" w:eastAsia="Times New Roman"/>
          <w:color w:val="auto"/>
          <w:spacing w:val="0"/>
          <w:position w:val="0"/>
          <w:sz w:val="27"/>
          <w:shd w:fill="auto" w:val="clear"/>
        </w:rPr>
        <w:t xml:space="preserve">în vederea emiterii de garan</w:t>
      </w:r>
      <w:r>
        <w:rPr>
          <w:rFonts w:ascii="Times New Roman" w:hAnsi="Times New Roman" w:cs="Times New Roman" w:eastAsia="Times New Roman"/>
          <w:color w:val="auto"/>
          <w:spacing w:val="0"/>
          <w:position w:val="0"/>
          <w:sz w:val="27"/>
          <w:shd w:fill="auto" w:val="clear"/>
        </w:rPr>
        <w:t xml:space="preserve">ţii </w:t>
      </w:r>
      <w:r>
        <w:rPr>
          <w:rFonts w:ascii="Times New Roman" w:hAnsi="Times New Roman" w:cs="Times New Roman" w:eastAsia="Times New Roman"/>
          <w:color w:val="auto"/>
          <w:spacing w:val="0"/>
          <w:position w:val="0"/>
          <w:sz w:val="27"/>
          <w:shd w:fill="auto" w:val="clear"/>
        </w:rPr>
        <w:t xml:space="preserve">în numele </w:t>
      </w:r>
      <w:r>
        <w:rPr>
          <w:rFonts w:ascii="Times New Roman" w:hAnsi="Times New Roman" w:cs="Times New Roman" w:eastAsia="Times New Roman"/>
          <w:color w:val="auto"/>
          <w:spacing w:val="0"/>
          <w:position w:val="0"/>
          <w:sz w:val="27"/>
          <w:shd w:fill="auto" w:val="clear"/>
        </w:rPr>
        <w:t xml:space="preserve">şi contul statului, </w:t>
      </w:r>
      <w:r>
        <w:rPr>
          <w:rFonts w:ascii="Times New Roman" w:hAnsi="Times New Roman" w:cs="Times New Roman" w:eastAsia="Times New Roman"/>
          <w:color w:val="auto"/>
          <w:spacing w:val="0"/>
          <w:position w:val="0"/>
          <w:sz w:val="27"/>
          <w:shd w:fill="auto" w:val="clear"/>
        </w:rPr>
        <w:t xml:space="preserve">în favoarea b</w:t>
      </w:r>
      <w:r>
        <w:rPr>
          <w:rFonts w:ascii="Times New Roman" w:hAnsi="Times New Roman" w:cs="Times New Roman" w:eastAsia="Times New Roman"/>
          <w:color w:val="auto"/>
          <w:spacing w:val="0"/>
          <w:position w:val="0"/>
          <w:sz w:val="27"/>
          <w:shd w:fill="auto" w:val="clear"/>
        </w:rPr>
        <w:t xml:space="preserve">ăncilor care acordă credite persoanelor fizice </w:t>
      </w:r>
      <w:r>
        <w:rPr>
          <w:rFonts w:ascii="Times New Roman" w:hAnsi="Times New Roman" w:cs="Times New Roman" w:eastAsia="Times New Roman"/>
          <w:color w:val="auto"/>
          <w:spacing w:val="0"/>
          <w:position w:val="0"/>
          <w:sz w:val="27"/>
          <w:shd w:fill="auto" w:val="clear"/>
        </w:rPr>
        <w:t xml:space="preserve">în cadrul Programului. Conven</w:t>
      </w:r>
      <w:r>
        <w:rPr>
          <w:rFonts w:ascii="Times New Roman" w:hAnsi="Times New Roman" w:cs="Times New Roman" w:eastAsia="Times New Roman"/>
          <w:color w:val="auto"/>
          <w:spacing w:val="0"/>
          <w:position w:val="0"/>
          <w:sz w:val="27"/>
          <w:shd w:fill="auto" w:val="clear"/>
        </w:rPr>
        <w:t xml:space="preserve">ţia cuprinde, fără a se limita la acestea,clauze privind:</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a) mecanismul de punere în aplicare a condi</w:t>
      </w:r>
      <w:r>
        <w:rPr>
          <w:rFonts w:ascii="Times New Roman" w:hAnsi="Times New Roman" w:cs="Times New Roman" w:eastAsia="Times New Roman"/>
          <w:color w:val="auto"/>
          <w:spacing w:val="0"/>
          <w:position w:val="0"/>
          <w:sz w:val="27"/>
          <w:shd w:fill="auto" w:val="clear"/>
        </w:rPr>
        <w:t xml:space="preserve">ţiilor Programului;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b) eviden</w:t>
      </w:r>
      <w:r>
        <w:rPr>
          <w:rFonts w:ascii="Times New Roman" w:hAnsi="Times New Roman" w:cs="Times New Roman" w:eastAsia="Times New Roman"/>
          <w:color w:val="auto"/>
          <w:spacing w:val="0"/>
          <w:position w:val="0"/>
          <w:sz w:val="27"/>
          <w:shd w:fill="auto" w:val="clear"/>
        </w:rPr>
        <w:t xml:space="preserve">ţa portofoliului de garanţii pe categorii de garanţii individuale;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c) raportarea periodic</w:t>
      </w:r>
      <w:r>
        <w:rPr>
          <w:rFonts w:ascii="Times New Roman" w:hAnsi="Times New Roman" w:cs="Times New Roman" w:eastAsia="Times New Roman"/>
          <w:color w:val="auto"/>
          <w:spacing w:val="0"/>
          <w:position w:val="0"/>
          <w:sz w:val="27"/>
          <w:shd w:fill="auto" w:val="clear"/>
        </w:rPr>
        <w:t xml:space="preserve">ă a portofoliului de garanţii pe categorii de garanţii individuale;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d) condi</w:t>
      </w:r>
      <w:r>
        <w:rPr>
          <w:rFonts w:ascii="Times New Roman" w:hAnsi="Times New Roman" w:cs="Times New Roman" w:eastAsia="Times New Roman"/>
          <w:color w:val="auto"/>
          <w:spacing w:val="0"/>
          <w:position w:val="0"/>
          <w:sz w:val="27"/>
          <w:shd w:fill="auto" w:val="clear"/>
        </w:rPr>
        <w:t xml:space="preserve">ţiile de plată a garanţiilor de stat;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e) termenul </w:t>
      </w:r>
      <w:r>
        <w:rPr>
          <w:rFonts w:ascii="Times New Roman" w:hAnsi="Times New Roman" w:cs="Times New Roman" w:eastAsia="Times New Roman"/>
          <w:color w:val="auto"/>
          <w:spacing w:val="0"/>
          <w:position w:val="0"/>
          <w:sz w:val="27"/>
          <w:shd w:fill="auto" w:val="clear"/>
        </w:rPr>
        <w:t xml:space="preserve">şi modalitatea de plată al contravalorii garanţiilor de stat pentru care finanţatorul a formulat cerere de plata;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f) r</w:t>
      </w:r>
      <w:r>
        <w:rPr>
          <w:rFonts w:ascii="Times New Roman" w:hAnsi="Times New Roman" w:cs="Times New Roman" w:eastAsia="Times New Roman"/>
          <w:color w:val="auto"/>
          <w:spacing w:val="0"/>
          <w:position w:val="0"/>
          <w:sz w:val="27"/>
          <w:shd w:fill="auto" w:val="clear"/>
        </w:rPr>
        <w:t xml:space="preserve">ăspunderea contractuală;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g) clauze de încetare a conven</w:t>
      </w:r>
      <w:r>
        <w:rPr>
          <w:rFonts w:ascii="Times New Roman" w:hAnsi="Times New Roman" w:cs="Times New Roman" w:eastAsia="Times New Roman"/>
          <w:color w:val="auto"/>
          <w:spacing w:val="0"/>
          <w:position w:val="0"/>
          <w:sz w:val="27"/>
          <w:shd w:fill="auto" w:val="clear"/>
        </w:rPr>
        <w:t xml:space="preserve">ţiei;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h) modalitatea de solu</w:t>
      </w:r>
      <w:r>
        <w:rPr>
          <w:rFonts w:ascii="Times New Roman" w:hAnsi="Times New Roman" w:cs="Times New Roman" w:eastAsia="Times New Roman"/>
          <w:color w:val="auto"/>
          <w:spacing w:val="0"/>
          <w:position w:val="0"/>
          <w:sz w:val="27"/>
          <w:shd w:fill="auto" w:val="clear"/>
        </w:rPr>
        <w:t xml:space="preserve">ţionare a eventualelor litigii.</w:t>
      </w:r>
    </w:p>
    <w:p>
      <w:pPr>
        <w:numPr>
          <w:ilvl w:val="0"/>
          <w:numId w:val="14"/>
        </w:num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Sursa de plat</w:t>
      </w:r>
      <w:r>
        <w:rPr>
          <w:rFonts w:ascii="Times New Roman" w:hAnsi="Times New Roman" w:cs="Times New Roman" w:eastAsia="Times New Roman"/>
          <w:color w:val="auto"/>
          <w:spacing w:val="0"/>
          <w:position w:val="0"/>
          <w:sz w:val="27"/>
          <w:shd w:fill="auto" w:val="clear"/>
        </w:rPr>
        <w:t xml:space="preserve">ă a dob</w:t>
      </w:r>
      <w:r>
        <w:rPr>
          <w:rFonts w:ascii="Times New Roman" w:hAnsi="Times New Roman" w:cs="Times New Roman" w:eastAsia="Times New Roman"/>
          <w:color w:val="auto"/>
          <w:spacing w:val="0"/>
          <w:position w:val="0"/>
          <w:sz w:val="27"/>
          <w:shd w:fill="auto" w:val="clear"/>
        </w:rPr>
        <w:t xml:space="preserve">ânzilor aferente creditelor acordate, a cheltuielilor cu comisioanele de analiz</w:t>
      </w:r>
      <w:r>
        <w:rPr>
          <w:rFonts w:ascii="Times New Roman" w:hAnsi="Times New Roman" w:cs="Times New Roman" w:eastAsia="Times New Roman"/>
          <w:color w:val="auto"/>
          <w:spacing w:val="0"/>
          <w:position w:val="0"/>
          <w:sz w:val="27"/>
          <w:shd w:fill="auto" w:val="clear"/>
        </w:rPr>
        <w:t xml:space="preserve">ă percepute de catre finantatori, precum şi a cheltuielilor cu comisioanele de gestiune a garanţiilor de stat percepute de catre  F.N.G.C.I.M.M. și F.R.C. este bugetul de stat, prin bugetul Comisiei Naţionale de Strategie şi Prognoză, denumită </w:t>
      </w:r>
      <w:r>
        <w:rPr>
          <w:rFonts w:ascii="Times New Roman" w:hAnsi="Times New Roman" w:cs="Times New Roman" w:eastAsia="Times New Roman"/>
          <w:color w:val="auto"/>
          <w:spacing w:val="0"/>
          <w:position w:val="0"/>
          <w:sz w:val="27"/>
          <w:shd w:fill="auto" w:val="clear"/>
        </w:rPr>
        <w:t xml:space="preserve">în continuare C.N.S.P.</w:t>
      </w:r>
    </w:p>
    <w:p>
      <w:pPr>
        <w:numPr>
          <w:ilvl w:val="0"/>
          <w:numId w:val="14"/>
        </w:num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Costul total al creditelor acordate în cadrul Programului, care este suportat de bugetul de stat, se compune din:</w:t>
      </w:r>
    </w:p>
    <w:p>
      <w:pPr>
        <w:suppressAutoHyphens w:val="true"/>
        <w:spacing w:before="0" w:after="0" w:line="240"/>
        <w:ind w:right="0" w:left="567" w:firstLine="0"/>
        <w:jc w:val="left"/>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 rata dobânzii ROBOR la 3 luni plus o marj</w:t>
      </w:r>
      <w:r>
        <w:rPr>
          <w:rFonts w:ascii="Times New Roman" w:hAnsi="Times New Roman" w:cs="Times New Roman" w:eastAsia="Times New Roman"/>
          <w:color w:val="auto"/>
          <w:spacing w:val="0"/>
          <w:position w:val="0"/>
          <w:sz w:val="27"/>
          <w:shd w:fill="auto" w:val="clear"/>
        </w:rPr>
        <w:t xml:space="preserve">ă de maximum 2 % pe an; marja include toate costurile legate de acordarea si derularea creditului </w:t>
      </w:r>
      <w:r>
        <w:rPr>
          <w:rFonts w:ascii="Times New Roman" w:hAnsi="Times New Roman" w:cs="Times New Roman" w:eastAsia="Times New Roman"/>
          <w:color w:val="auto"/>
          <w:spacing w:val="0"/>
          <w:position w:val="0"/>
          <w:sz w:val="27"/>
          <w:shd w:fill="auto" w:val="clear"/>
        </w:rPr>
        <w:t xml:space="preserve">în toate etapele finan</w:t>
      </w:r>
      <w:r>
        <w:rPr>
          <w:rFonts w:ascii="Times New Roman" w:hAnsi="Times New Roman" w:cs="Times New Roman" w:eastAsia="Times New Roman"/>
          <w:color w:val="auto"/>
          <w:spacing w:val="0"/>
          <w:position w:val="0"/>
          <w:sz w:val="27"/>
          <w:shd w:fill="auto" w:val="clear"/>
        </w:rPr>
        <w:t xml:space="preserve">ţării; </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b) comisionul de analiz</w:t>
      </w:r>
      <w:r>
        <w:rPr>
          <w:rFonts w:ascii="Times New Roman" w:hAnsi="Times New Roman" w:cs="Times New Roman" w:eastAsia="Times New Roman"/>
          <w:color w:val="auto"/>
          <w:spacing w:val="0"/>
          <w:position w:val="0"/>
          <w:sz w:val="27"/>
          <w:shd w:fill="auto" w:val="clear"/>
        </w:rPr>
        <w:t xml:space="preserve">ă perceput de catre finanțatori,de maximum 0,1% aplicat la  valoarea finanțării;</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 comisionulde gestiune a garan</w:t>
      </w:r>
      <w:r>
        <w:rPr>
          <w:rFonts w:ascii="Times New Roman" w:hAnsi="Times New Roman" w:cs="Times New Roman" w:eastAsia="Times New Roman"/>
          <w:color w:val="auto"/>
          <w:spacing w:val="0"/>
          <w:position w:val="0"/>
          <w:sz w:val="27"/>
          <w:shd w:fill="auto" w:val="clear"/>
        </w:rPr>
        <w:t xml:space="preserve">ţiilor de stat perceput de catre  F.N.G.C.I.M.M. și F.R.C.. Nivelul comisionuluide gestiune se negociaza anual intre M.F.P, C.N.S.P si fondurile de garantare şi se stabileşte prin ordin comun al ministrului finanţelor publice şi alpreședintelui C.N.S.P.</w:t>
      </w:r>
    </w:p>
    <w:p>
      <w:pPr>
        <w:numPr>
          <w:ilvl w:val="0"/>
          <w:numId w:val="17"/>
        </w:num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Pentru creditele acordate în cadrul Programului nu se percepe comision de rambursare anticipata, iar contractul de credit nu poate con</w:t>
      </w:r>
      <w:r>
        <w:rPr>
          <w:rFonts w:ascii="Times New Roman" w:hAnsi="Times New Roman" w:cs="Times New Roman" w:eastAsia="Times New Roman"/>
          <w:color w:val="auto"/>
          <w:spacing w:val="0"/>
          <w:position w:val="0"/>
          <w:sz w:val="27"/>
          <w:shd w:fill="auto" w:val="clear"/>
        </w:rPr>
        <w:t xml:space="preserve">ţine clauze care să permită modificarea unilaterală a acestuia de către finanțatori.</w:t>
      </w:r>
    </w:p>
    <w:p>
      <w:pPr>
        <w:numPr>
          <w:ilvl w:val="0"/>
          <w:numId w:val="17"/>
        </w:num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Finan</w:t>
      </w:r>
      <w:r>
        <w:rPr>
          <w:rFonts w:ascii="Times New Roman" w:hAnsi="Times New Roman" w:cs="Times New Roman" w:eastAsia="Times New Roman"/>
          <w:color w:val="auto"/>
          <w:spacing w:val="0"/>
          <w:position w:val="0"/>
          <w:sz w:val="27"/>
          <w:shd w:fill="auto" w:val="clear"/>
        </w:rPr>
        <w:t xml:space="preserve">ţatorii sunt obligaţi să respecte costurile de finanţare prevăzute la alin. (3) pe </w:t>
      </w:r>
      <w:r>
        <w:rPr>
          <w:rFonts w:ascii="Times New Roman" w:hAnsi="Times New Roman" w:cs="Times New Roman" w:eastAsia="Times New Roman"/>
          <w:color w:val="auto"/>
          <w:spacing w:val="0"/>
          <w:position w:val="0"/>
          <w:sz w:val="27"/>
          <w:shd w:fill="auto" w:val="clear"/>
        </w:rPr>
        <w:t xml:space="preserve">întreaga durat</w:t>
      </w:r>
      <w:r>
        <w:rPr>
          <w:rFonts w:ascii="Times New Roman" w:hAnsi="Times New Roman" w:cs="Times New Roman" w:eastAsia="Times New Roman"/>
          <w:color w:val="auto"/>
          <w:spacing w:val="0"/>
          <w:position w:val="0"/>
          <w:sz w:val="27"/>
          <w:shd w:fill="auto" w:val="clear"/>
        </w:rPr>
        <w:t xml:space="preserve">ă de derulare a contractelor de finanţare </w:t>
      </w:r>
      <w:r>
        <w:rPr>
          <w:rFonts w:ascii="Times New Roman" w:hAnsi="Times New Roman" w:cs="Times New Roman" w:eastAsia="Times New Roman"/>
          <w:color w:val="auto"/>
          <w:spacing w:val="0"/>
          <w:position w:val="0"/>
          <w:sz w:val="27"/>
          <w:shd w:fill="auto" w:val="clear"/>
        </w:rPr>
        <w:t xml:space="preserve">încheiate în condi</w:t>
      </w:r>
      <w:r>
        <w:rPr>
          <w:rFonts w:ascii="Times New Roman" w:hAnsi="Times New Roman" w:cs="Times New Roman" w:eastAsia="Times New Roman"/>
          <w:color w:val="auto"/>
          <w:spacing w:val="0"/>
          <w:position w:val="0"/>
          <w:sz w:val="27"/>
          <w:shd w:fill="auto" w:val="clear"/>
        </w:rPr>
        <w:t xml:space="preserve">ţiile Programului.</w:t>
      </w:r>
    </w:p>
    <w:p>
      <w:pPr>
        <w:numPr>
          <w:ilvl w:val="0"/>
          <w:numId w:val="17"/>
        </w:num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M.F.P. </w:t>
      </w:r>
      <w:r>
        <w:rPr>
          <w:rFonts w:ascii="Times New Roman" w:hAnsi="Times New Roman" w:cs="Times New Roman" w:eastAsia="Times New Roman"/>
          <w:color w:val="auto"/>
          <w:spacing w:val="0"/>
          <w:position w:val="0"/>
          <w:sz w:val="27"/>
          <w:shd w:fill="auto" w:val="clear"/>
        </w:rPr>
        <w:t xml:space="preserve">și C.N.S.P., </w:t>
      </w:r>
      <w:r>
        <w:rPr>
          <w:rFonts w:ascii="Times New Roman" w:hAnsi="Times New Roman" w:cs="Times New Roman" w:eastAsia="Times New Roman"/>
          <w:color w:val="auto"/>
          <w:spacing w:val="0"/>
          <w:position w:val="0"/>
          <w:sz w:val="27"/>
          <w:shd w:fill="auto" w:val="clear"/>
        </w:rPr>
        <w:t xml:space="preserve">în parteneriat cu F.N.G.C.I.M.M., F.R.C. </w:t>
      </w:r>
      <w:r>
        <w:rPr>
          <w:rFonts w:ascii="Times New Roman" w:hAnsi="Times New Roman" w:cs="Times New Roman" w:eastAsia="Times New Roman"/>
          <w:color w:val="auto"/>
          <w:spacing w:val="0"/>
          <w:position w:val="0"/>
          <w:sz w:val="27"/>
          <w:shd w:fill="auto" w:val="clear"/>
        </w:rPr>
        <w:t xml:space="preserve">şi finanțatorii participanţi </w:t>
      </w:r>
      <w:r>
        <w:rPr>
          <w:rFonts w:ascii="Times New Roman" w:hAnsi="Times New Roman" w:cs="Times New Roman" w:eastAsia="Times New Roman"/>
          <w:color w:val="auto"/>
          <w:spacing w:val="0"/>
          <w:position w:val="0"/>
          <w:sz w:val="27"/>
          <w:shd w:fill="auto" w:val="clear"/>
        </w:rPr>
        <w:t xml:space="preserve">în Program implementeaz</w:t>
      </w:r>
      <w:r>
        <w:rPr>
          <w:rFonts w:ascii="Times New Roman" w:hAnsi="Times New Roman" w:cs="Times New Roman" w:eastAsia="Times New Roman"/>
          <w:color w:val="auto"/>
          <w:spacing w:val="0"/>
          <w:position w:val="0"/>
          <w:sz w:val="27"/>
          <w:shd w:fill="auto" w:val="clear"/>
        </w:rPr>
        <w:t xml:space="preserve">ă măsurile reglementate de prezentele norme metodologice. Acordarea şi derularea garanţiilor de stat se realizează pe baza unei convenţii de garantare </w:t>
      </w:r>
      <w:r>
        <w:rPr>
          <w:rFonts w:ascii="Times New Roman" w:hAnsi="Times New Roman" w:cs="Times New Roman" w:eastAsia="Times New Roman"/>
          <w:color w:val="auto"/>
          <w:spacing w:val="0"/>
          <w:position w:val="0"/>
          <w:sz w:val="27"/>
          <w:shd w:fill="auto" w:val="clear"/>
        </w:rPr>
        <w:t xml:space="preserve">încheiate între F.N.G.C.I.M.M./F.R.C. </w:t>
      </w:r>
      <w:r>
        <w:rPr>
          <w:rFonts w:ascii="Times New Roman" w:hAnsi="Times New Roman" w:cs="Times New Roman" w:eastAsia="Times New Roman"/>
          <w:color w:val="auto"/>
          <w:spacing w:val="0"/>
          <w:position w:val="0"/>
          <w:sz w:val="27"/>
          <w:shd w:fill="auto" w:val="clear"/>
        </w:rPr>
        <w:t xml:space="preserve">şi finanțatorii participanți </w:t>
      </w:r>
      <w:r>
        <w:rPr>
          <w:rFonts w:ascii="Times New Roman" w:hAnsi="Times New Roman" w:cs="Times New Roman" w:eastAsia="Times New Roman"/>
          <w:color w:val="auto"/>
          <w:spacing w:val="0"/>
          <w:position w:val="0"/>
          <w:sz w:val="27"/>
          <w:shd w:fill="auto" w:val="clear"/>
        </w:rPr>
        <w:t xml:space="preserve">în Program. Modelul conven</w:t>
      </w:r>
      <w:r>
        <w:rPr>
          <w:rFonts w:ascii="Times New Roman" w:hAnsi="Times New Roman" w:cs="Times New Roman" w:eastAsia="Times New Roman"/>
          <w:color w:val="auto"/>
          <w:spacing w:val="0"/>
          <w:position w:val="0"/>
          <w:sz w:val="27"/>
          <w:shd w:fill="auto" w:val="clear"/>
        </w:rPr>
        <w:t xml:space="preserve">ţiei de garantare se aprobă prin ordin al ministrului finanţelor publice, cu avizul C.N.S.P si va include prevederi/condiții de eligibilitate pentru beneficiaricare să asigure incadrarea intr-o rata de executare a garanției de stat de maximum 3% pe finanțator. Finantatorii, in baza normelor de creditare proprii, au obligația evaluării bonitatii beneficiarilor,astfel </w:t>
      </w:r>
      <w:r>
        <w:rPr>
          <w:rFonts w:ascii="Times New Roman" w:hAnsi="Times New Roman" w:cs="Times New Roman" w:eastAsia="Times New Roman"/>
          <w:color w:val="auto"/>
          <w:spacing w:val="0"/>
          <w:position w:val="0"/>
          <w:sz w:val="27"/>
          <w:shd w:fill="auto" w:val="clear"/>
        </w:rPr>
        <w:t xml:space="preserve">încât rata de executare a garan</w:t>
      </w:r>
      <w:r>
        <w:rPr>
          <w:rFonts w:ascii="Times New Roman" w:hAnsi="Times New Roman" w:cs="Times New Roman" w:eastAsia="Times New Roman"/>
          <w:color w:val="auto"/>
          <w:spacing w:val="0"/>
          <w:position w:val="0"/>
          <w:sz w:val="27"/>
          <w:shd w:fill="auto" w:val="clear"/>
        </w:rPr>
        <w:t xml:space="preserve">țiilor de stat să nu depășească nivelul de 3% pe finanțator. In situația </w:t>
      </w:r>
      <w:r>
        <w:rPr>
          <w:rFonts w:ascii="Times New Roman" w:hAnsi="Times New Roman" w:cs="Times New Roman" w:eastAsia="Times New Roman"/>
          <w:color w:val="auto"/>
          <w:spacing w:val="0"/>
          <w:position w:val="0"/>
          <w:sz w:val="27"/>
          <w:shd w:fill="auto" w:val="clear"/>
        </w:rPr>
        <w:t xml:space="preserve">în care rata de executare a garan</w:t>
      </w:r>
      <w:r>
        <w:rPr>
          <w:rFonts w:ascii="Times New Roman" w:hAnsi="Times New Roman" w:cs="Times New Roman" w:eastAsia="Times New Roman"/>
          <w:color w:val="auto"/>
          <w:spacing w:val="0"/>
          <w:position w:val="0"/>
          <w:sz w:val="27"/>
          <w:shd w:fill="auto" w:val="clear"/>
        </w:rPr>
        <w:t xml:space="preserve">țiilor de stat la un finanțator atinge nivelul de 3%, fondurile de garantare </w:t>
      </w:r>
      <w:r>
        <w:rPr>
          <w:rFonts w:ascii="Times New Roman" w:hAnsi="Times New Roman" w:cs="Times New Roman" w:eastAsia="Times New Roman"/>
          <w:color w:val="auto"/>
          <w:spacing w:val="0"/>
          <w:position w:val="0"/>
          <w:sz w:val="27"/>
          <w:shd w:fill="auto" w:val="clear"/>
        </w:rPr>
        <w:t xml:space="preserve">înceteaz</w:t>
      </w:r>
      <w:r>
        <w:rPr>
          <w:rFonts w:ascii="Times New Roman" w:hAnsi="Times New Roman" w:cs="Times New Roman" w:eastAsia="Times New Roman"/>
          <w:color w:val="auto"/>
          <w:spacing w:val="0"/>
          <w:position w:val="0"/>
          <w:sz w:val="27"/>
          <w:shd w:fill="auto" w:val="clear"/>
        </w:rPr>
        <w:t xml:space="preserve">ă acordarea garanțiilor de stat pentru acel finanțator. </w:t>
      </w:r>
    </w:p>
    <w:p>
      <w:pPr>
        <w:numPr>
          <w:ilvl w:val="0"/>
          <w:numId w:val="17"/>
        </w:num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Plata dobânzii </w:t>
      </w:r>
      <w:r>
        <w:rPr>
          <w:rFonts w:ascii="Times New Roman" w:hAnsi="Times New Roman" w:cs="Times New Roman" w:eastAsia="Times New Roman"/>
          <w:color w:val="auto"/>
          <w:spacing w:val="0"/>
          <w:position w:val="0"/>
          <w:sz w:val="27"/>
          <w:shd w:fill="auto" w:val="clear"/>
        </w:rPr>
        <w:t xml:space="preserve">şi a comisioanelor analiza și de gestiune se realizează </w:t>
      </w:r>
      <w:r>
        <w:rPr>
          <w:rFonts w:ascii="Times New Roman" w:hAnsi="Times New Roman" w:cs="Times New Roman" w:eastAsia="Times New Roman"/>
          <w:color w:val="auto"/>
          <w:spacing w:val="0"/>
          <w:position w:val="0"/>
          <w:sz w:val="27"/>
          <w:shd w:fill="auto" w:val="clear"/>
        </w:rPr>
        <w:t xml:space="preserve">în baza unor conven</w:t>
      </w:r>
      <w:r>
        <w:rPr>
          <w:rFonts w:ascii="Times New Roman" w:hAnsi="Times New Roman" w:cs="Times New Roman" w:eastAsia="Times New Roman"/>
          <w:color w:val="auto"/>
          <w:spacing w:val="0"/>
          <w:position w:val="0"/>
          <w:sz w:val="27"/>
          <w:shd w:fill="auto" w:val="clear"/>
        </w:rPr>
        <w:t xml:space="preserve">ţii cadru de plată </w:t>
      </w:r>
      <w:r>
        <w:rPr>
          <w:rFonts w:ascii="Times New Roman" w:hAnsi="Times New Roman" w:cs="Times New Roman" w:eastAsia="Times New Roman"/>
          <w:color w:val="auto"/>
          <w:spacing w:val="0"/>
          <w:position w:val="0"/>
          <w:sz w:val="27"/>
          <w:shd w:fill="auto" w:val="clear"/>
        </w:rPr>
        <w:t xml:space="preserve">încheiate între C.N.S.P. cu fiecare finan</w:t>
      </w:r>
      <w:r>
        <w:rPr>
          <w:rFonts w:ascii="Times New Roman" w:hAnsi="Times New Roman" w:cs="Times New Roman" w:eastAsia="Times New Roman"/>
          <w:color w:val="auto"/>
          <w:spacing w:val="0"/>
          <w:position w:val="0"/>
          <w:sz w:val="27"/>
          <w:shd w:fill="auto" w:val="clear"/>
        </w:rPr>
        <w:t xml:space="preserve">ţator, precum și cu fondurile de garantare. Modelul convenţiilor se aprobă prin ordin al preşedintelui C.N.S.P. şi se publică pe site-ul oficial al acesteia.</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7"/>
          <w:shd w:fill="FFFF00"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pacing w:before="0" w:after="0" w:line="254"/>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CAPITOLUL II</w:t>
      </w:r>
    </w:p>
    <w:p>
      <w:pPr>
        <w:spacing w:before="0" w:after="0" w:line="254"/>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Bugetul Programului </w:t>
      </w:r>
      <w:r>
        <w:rPr>
          <w:rFonts w:ascii="Times New Roman" w:hAnsi="Times New Roman" w:cs="Times New Roman" w:eastAsia="Times New Roman"/>
          <w:b/>
          <w:color w:val="auto"/>
          <w:spacing w:val="0"/>
          <w:position w:val="0"/>
          <w:sz w:val="27"/>
          <w:shd w:fill="auto" w:val="clear"/>
        </w:rPr>
        <w:t xml:space="preserve">și alocarea plafoanelor de garantare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3</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Bugetul Programului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numPr>
          <w:ilvl w:val="0"/>
          <w:numId w:val="22"/>
        </w:numPr>
        <w:tabs>
          <w:tab w:val="left" w:pos="42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În aplicarea prevederilor art. 1 alin. (3) din Ordonan</w:t>
      </w:r>
      <w:r>
        <w:rPr>
          <w:rFonts w:ascii="Times New Roman" w:hAnsi="Times New Roman" w:cs="Times New Roman" w:eastAsia="Times New Roman"/>
          <w:color w:val="auto"/>
          <w:spacing w:val="0"/>
          <w:position w:val="0"/>
          <w:sz w:val="27"/>
          <w:shd w:fill="auto" w:val="clear"/>
        </w:rPr>
        <w:t xml:space="preserve">ţa de urgenţă a Guvernului nr. 50/2018, bugetul total al subvenţiilor pentru anul 2018 este de 5.000 mii lei. Subvenţiile se acordă anual, </w:t>
      </w:r>
      <w:r>
        <w:rPr>
          <w:rFonts w:ascii="Times New Roman" w:hAnsi="Times New Roman" w:cs="Times New Roman" w:eastAsia="Times New Roman"/>
          <w:color w:val="auto"/>
          <w:spacing w:val="0"/>
          <w:position w:val="0"/>
          <w:sz w:val="27"/>
          <w:shd w:fill="auto" w:val="clear"/>
        </w:rPr>
        <w:t xml:space="preserve">în limita sumelor aprobate cu aceast</w:t>
      </w:r>
      <w:r>
        <w:rPr>
          <w:rFonts w:ascii="Times New Roman" w:hAnsi="Times New Roman" w:cs="Times New Roman" w:eastAsia="Times New Roman"/>
          <w:color w:val="auto"/>
          <w:spacing w:val="0"/>
          <w:position w:val="0"/>
          <w:sz w:val="27"/>
          <w:shd w:fill="auto" w:val="clear"/>
        </w:rPr>
        <w:t xml:space="preserve">ă destinaţie </w:t>
      </w:r>
      <w:r>
        <w:rPr>
          <w:rFonts w:ascii="Times New Roman" w:hAnsi="Times New Roman" w:cs="Times New Roman" w:eastAsia="Times New Roman"/>
          <w:color w:val="auto"/>
          <w:spacing w:val="0"/>
          <w:position w:val="0"/>
          <w:sz w:val="27"/>
          <w:shd w:fill="auto" w:val="clear"/>
        </w:rPr>
        <w:t xml:space="preserve">în bugetul C.N.S.P..</w:t>
      </w:r>
    </w:p>
    <w:p>
      <w:pPr>
        <w:numPr>
          <w:ilvl w:val="0"/>
          <w:numId w:val="22"/>
        </w:numPr>
        <w:tabs>
          <w:tab w:val="left" w:pos="42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Pentru anul 2018, plafonul total al garan</w:t>
      </w:r>
      <w:r>
        <w:rPr>
          <w:rFonts w:ascii="Times New Roman" w:hAnsi="Times New Roman" w:cs="Times New Roman" w:eastAsia="Times New Roman"/>
          <w:color w:val="auto"/>
          <w:spacing w:val="0"/>
          <w:position w:val="0"/>
          <w:sz w:val="27"/>
          <w:shd w:fill="auto" w:val="clear"/>
        </w:rPr>
        <w:t xml:space="preserve">ţiilor de stat care pot fi emise potrivit art. 1 alin. (2), art. 2 alin (1)și art. 3alin (2) </w:t>
      </w:r>
      <w:r>
        <w:rPr>
          <w:rFonts w:ascii="Times New Roman" w:hAnsi="Times New Roman" w:cs="Times New Roman" w:eastAsia="Times New Roman"/>
          <w:color w:val="auto"/>
          <w:spacing w:val="0"/>
          <w:position w:val="0"/>
          <w:sz w:val="27"/>
          <w:shd w:fill="auto" w:val="clear"/>
        </w:rPr>
        <w:t xml:space="preserve">–</w:t>
      </w:r>
      <w:r>
        <w:rPr>
          <w:rFonts w:ascii="Times New Roman" w:hAnsi="Times New Roman" w:cs="Times New Roman" w:eastAsia="Times New Roman"/>
          <w:color w:val="auto"/>
          <w:spacing w:val="0"/>
          <w:position w:val="0"/>
          <w:sz w:val="27"/>
          <w:shd w:fill="auto" w:val="clear"/>
        </w:rPr>
        <w:t xml:space="preserve"> (3) din Ordonan</w:t>
      </w:r>
      <w:r>
        <w:rPr>
          <w:rFonts w:ascii="Times New Roman" w:hAnsi="Times New Roman" w:cs="Times New Roman" w:eastAsia="Times New Roman"/>
          <w:color w:val="auto"/>
          <w:spacing w:val="0"/>
          <w:position w:val="0"/>
          <w:sz w:val="27"/>
          <w:shd w:fill="auto" w:val="clear"/>
        </w:rPr>
        <w:t xml:space="preserve">ţa de urgenţă a Guvernului nr. 50/2018 este de 600 000 mii lei.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4</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Alocarea plafoanelor de garantare între fondurile de garantare</w:t>
      </w:r>
    </w:p>
    <w:p>
      <w:pPr>
        <w:numPr>
          <w:ilvl w:val="0"/>
          <w:numId w:val="24"/>
        </w:numPr>
        <w:tabs>
          <w:tab w:val="left" w:pos="42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Pentru anul 2018, plafonul garan</w:t>
      </w:r>
      <w:r>
        <w:rPr>
          <w:rFonts w:ascii="Times New Roman" w:hAnsi="Times New Roman" w:cs="Times New Roman" w:eastAsia="Times New Roman"/>
          <w:color w:val="auto"/>
          <w:spacing w:val="0"/>
          <w:position w:val="0"/>
          <w:sz w:val="27"/>
          <w:shd w:fill="auto" w:val="clear"/>
        </w:rPr>
        <w:t xml:space="preserve">ţiilor de stat care pot fi emise se alocă, de către M.F.P., </w:t>
      </w:r>
      <w:r>
        <w:rPr>
          <w:rFonts w:ascii="Times New Roman" w:hAnsi="Times New Roman" w:cs="Times New Roman" w:eastAsia="Times New Roman"/>
          <w:color w:val="auto"/>
          <w:spacing w:val="0"/>
          <w:position w:val="0"/>
          <w:sz w:val="27"/>
          <w:shd w:fill="auto" w:val="clear"/>
        </w:rPr>
        <w:t xml:space="preserve">în mod egal, în favoarea F.N.G.C.I.M.M. </w:t>
      </w:r>
      <w:r>
        <w:rPr>
          <w:rFonts w:ascii="Times New Roman" w:hAnsi="Times New Roman" w:cs="Times New Roman" w:eastAsia="Times New Roman"/>
          <w:color w:val="auto"/>
          <w:spacing w:val="0"/>
          <w:position w:val="0"/>
          <w:sz w:val="27"/>
          <w:shd w:fill="auto" w:val="clear"/>
        </w:rPr>
        <w:t xml:space="preserve">și F.R.C. </w:t>
      </w:r>
    </w:p>
    <w:p>
      <w:pPr>
        <w:numPr>
          <w:ilvl w:val="0"/>
          <w:numId w:val="24"/>
        </w:num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Pentru anii urm</w:t>
      </w:r>
      <w:r>
        <w:rPr>
          <w:rFonts w:ascii="Times New Roman" w:hAnsi="Times New Roman" w:cs="Times New Roman" w:eastAsia="Times New Roman"/>
          <w:color w:val="auto"/>
          <w:spacing w:val="0"/>
          <w:position w:val="0"/>
          <w:sz w:val="27"/>
          <w:shd w:fill="auto" w:val="clear"/>
        </w:rPr>
        <w:t xml:space="preserve">ători de garantare, plafoanele anuale ale garanţiilor de stat, se alocă F.N.G.C.I.M.M. și F.R.C. de către M.F.P., </w:t>
      </w:r>
      <w:r>
        <w:rPr>
          <w:rFonts w:ascii="Times New Roman" w:hAnsi="Times New Roman" w:cs="Times New Roman" w:eastAsia="Times New Roman"/>
          <w:color w:val="auto"/>
          <w:spacing w:val="0"/>
          <w:position w:val="0"/>
          <w:sz w:val="27"/>
          <w:shd w:fill="auto" w:val="clear"/>
        </w:rPr>
        <w:t xml:space="preserve">în func</w:t>
      </w:r>
      <w:r>
        <w:rPr>
          <w:rFonts w:ascii="Times New Roman" w:hAnsi="Times New Roman" w:cs="Times New Roman" w:eastAsia="Times New Roman"/>
          <w:color w:val="auto"/>
          <w:spacing w:val="0"/>
          <w:position w:val="0"/>
          <w:sz w:val="27"/>
          <w:shd w:fill="auto" w:val="clear"/>
        </w:rPr>
        <w:t xml:space="preserve">ție de solicitările acestora si de gradul de utilizare a plafoanelor alocate </w:t>
      </w:r>
      <w:r>
        <w:rPr>
          <w:rFonts w:ascii="Times New Roman" w:hAnsi="Times New Roman" w:cs="Times New Roman" w:eastAsia="Times New Roman"/>
          <w:color w:val="auto"/>
          <w:spacing w:val="0"/>
          <w:position w:val="0"/>
          <w:sz w:val="27"/>
          <w:shd w:fill="auto" w:val="clear"/>
        </w:rPr>
        <w:t xml:space="preserve">în anul precedent sau de la începutul anului în cazul aloc</w:t>
      </w:r>
      <w:r>
        <w:rPr>
          <w:rFonts w:ascii="Times New Roman" w:hAnsi="Times New Roman" w:cs="Times New Roman" w:eastAsia="Times New Roman"/>
          <w:color w:val="auto"/>
          <w:spacing w:val="0"/>
          <w:position w:val="0"/>
          <w:sz w:val="27"/>
          <w:shd w:fill="auto" w:val="clear"/>
        </w:rPr>
        <w:t xml:space="preserve">ării de plafoane suplimentare şi/sau </w:t>
      </w:r>
      <w:r>
        <w:rPr>
          <w:rFonts w:ascii="Times New Roman" w:hAnsi="Times New Roman" w:cs="Times New Roman" w:eastAsia="Times New Roman"/>
          <w:color w:val="auto"/>
          <w:spacing w:val="0"/>
          <w:position w:val="0"/>
          <w:sz w:val="27"/>
          <w:shd w:fill="auto" w:val="clear"/>
        </w:rPr>
        <w:t xml:space="preserve">în cazul aloc</w:t>
      </w:r>
      <w:r>
        <w:rPr>
          <w:rFonts w:ascii="Times New Roman" w:hAnsi="Times New Roman" w:cs="Times New Roman" w:eastAsia="Times New Roman"/>
          <w:color w:val="auto"/>
          <w:spacing w:val="0"/>
          <w:position w:val="0"/>
          <w:sz w:val="27"/>
          <w:shd w:fill="auto" w:val="clear"/>
        </w:rPr>
        <w:t xml:space="preserve">ării rezervei nealocate la </w:t>
      </w:r>
      <w:r>
        <w:rPr>
          <w:rFonts w:ascii="Times New Roman" w:hAnsi="Times New Roman" w:cs="Times New Roman" w:eastAsia="Times New Roman"/>
          <w:color w:val="auto"/>
          <w:spacing w:val="0"/>
          <w:position w:val="0"/>
          <w:sz w:val="27"/>
          <w:shd w:fill="auto" w:val="clear"/>
        </w:rPr>
        <w:t xml:space="preserve">începutul anului, cu încadrarea în limita plafonului anual aprobat. </w:t>
      </w:r>
    </w:p>
    <w:p>
      <w:pPr>
        <w:numPr>
          <w:ilvl w:val="0"/>
          <w:numId w:val="24"/>
        </w:numPr>
        <w:tabs>
          <w:tab w:val="left" w:pos="42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M.F.P.evalueaz</w:t>
      </w:r>
      <w:r>
        <w:rPr>
          <w:rFonts w:ascii="Times New Roman" w:hAnsi="Times New Roman" w:cs="Times New Roman" w:eastAsia="Times New Roman"/>
          <w:color w:val="auto"/>
          <w:spacing w:val="0"/>
          <w:position w:val="0"/>
          <w:sz w:val="27"/>
          <w:shd w:fill="auto" w:val="clear"/>
        </w:rPr>
        <w:t xml:space="preserve">ă anual modul de utilizare de către fondurile de garantare a plafoanelor alocate şi efectuează realocări </w:t>
      </w:r>
      <w:r>
        <w:rPr>
          <w:rFonts w:ascii="Times New Roman" w:hAnsi="Times New Roman" w:cs="Times New Roman" w:eastAsia="Times New Roman"/>
          <w:color w:val="auto"/>
          <w:spacing w:val="0"/>
          <w:position w:val="0"/>
          <w:sz w:val="27"/>
          <w:shd w:fill="auto" w:val="clear"/>
        </w:rPr>
        <w:t xml:space="preserve">între fondurile de garantare în func</w:t>
      </w:r>
      <w:r>
        <w:rPr>
          <w:rFonts w:ascii="Times New Roman" w:hAnsi="Times New Roman" w:cs="Times New Roman" w:eastAsia="Times New Roman"/>
          <w:color w:val="auto"/>
          <w:spacing w:val="0"/>
          <w:position w:val="0"/>
          <w:sz w:val="27"/>
          <w:shd w:fill="auto" w:val="clear"/>
        </w:rPr>
        <w:t xml:space="preserve">ţie de ponderea garanţiilor de stat acordate de la </w:t>
      </w:r>
      <w:r>
        <w:rPr>
          <w:rFonts w:ascii="Times New Roman" w:hAnsi="Times New Roman" w:cs="Times New Roman" w:eastAsia="Times New Roman"/>
          <w:color w:val="auto"/>
          <w:spacing w:val="0"/>
          <w:position w:val="0"/>
          <w:sz w:val="27"/>
          <w:shd w:fill="auto" w:val="clear"/>
        </w:rPr>
        <w:t xml:space="preserve">începutul anului în totalul garan</w:t>
      </w:r>
      <w:r>
        <w:rPr>
          <w:rFonts w:ascii="Times New Roman" w:hAnsi="Times New Roman" w:cs="Times New Roman" w:eastAsia="Times New Roman"/>
          <w:color w:val="auto"/>
          <w:spacing w:val="0"/>
          <w:position w:val="0"/>
          <w:sz w:val="27"/>
          <w:shd w:fill="auto" w:val="clear"/>
        </w:rPr>
        <w:t xml:space="preserve">ţiilor de stat acordate </w:t>
      </w:r>
      <w:r>
        <w:rPr>
          <w:rFonts w:ascii="Times New Roman" w:hAnsi="Times New Roman" w:cs="Times New Roman" w:eastAsia="Times New Roman"/>
          <w:color w:val="auto"/>
          <w:spacing w:val="0"/>
          <w:position w:val="0"/>
          <w:sz w:val="27"/>
          <w:shd w:fill="auto" w:val="clear"/>
        </w:rPr>
        <w:t xml:space="preserve">în cadrul Programului</w:t>
      </w:r>
      <w:r>
        <w:rPr>
          <w:rFonts w:ascii="Times New Roman" w:hAnsi="Times New Roman" w:cs="Times New Roman" w:eastAsia="Times New Roman"/>
          <w:color w:val="auto"/>
          <w:spacing w:val="0"/>
          <w:position w:val="0"/>
          <w:sz w:val="27"/>
          <w:shd w:fill="auto" w:val="clear"/>
        </w:rPr>
        <w:t xml:space="preserve">și </w:t>
      </w:r>
      <w:r>
        <w:rPr>
          <w:rFonts w:ascii="Times New Roman" w:hAnsi="Times New Roman" w:cs="Times New Roman" w:eastAsia="Times New Roman"/>
          <w:color w:val="auto"/>
          <w:spacing w:val="0"/>
          <w:position w:val="0"/>
          <w:sz w:val="27"/>
          <w:shd w:fill="auto" w:val="clear"/>
        </w:rPr>
        <w:t xml:space="preserve">în func</w:t>
      </w:r>
      <w:r>
        <w:rPr>
          <w:rFonts w:ascii="Times New Roman" w:hAnsi="Times New Roman" w:cs="Times New Roman" w:eastAsia="Times New Roman"/>
          <w:color w:val="auto"/>
          <w:spacing w:val="0"/>
          <w:position w:val="0"/>
          <w:sz w:val="27"/>
          <w:shd w:fill="auto" w:val="clear"/>
        </w:rPr>
        <w:t xml:space="preserve">ție de modul de respectare a mandatului acordat fondurilor de garantare.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5</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Alocarea plafoanelor de garantare finan</w:t>
      </w:r>
      <w:r>
        <w:rPr>
          <w:rFonts w:ascii="Times New Roman" w:hAnsi="Times New Roman" w:cs="Times New Roman" w:eastAsia="Times New Roman"/>
          <w:color w:val="auto"/>
          <w:spacing w:val="0"/>
          <w:position w:val="0"/>
          <w:sz w:val="27"/>
          <w:shd w:fill="auto" w:val="clear"/>
        </w:rPr>
        <w:t xml:space="preserve">țatorilor participanți </w:t>
      </w:r>
      <w:r>
        <w:rPr>
          <w:rFonts w:ascii="Times New Roman" w:hAnsi="Times New Roman" w:cs="Times New Roman" w:eastAsia="Times New Roman"/>
          <w:color w:val="auto"/>
          <w:spacing w:val="0"/>
          <w:position w:val="0"/>
          <w:sz w:val="27"/>
          <w:shd w:fill="auto" w:val="clear"/>
        </w:rPr>
        <w:t xml:space="preserve">în Program</w:t>
      </w:r>
    </w:p>
    <w:p>
      <w:pPr>
        <w:numPr>
          <w:ilvl w:val="0"/>
          <w:numId w:val="28"/>
        </w:num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Pentru anul 2018, plafonul anual al garan</w:t>
      </w:r>
      <w:r>
        <w:rPr>
          <w:rFonts w:ascii="Times New Roman" w:hAnsi="Times New Roman" w:cs="Times New Roman" w:eastAsia="Times New Roman"/>
          <w:color w:val="auto"/>
          <w:spacing w:val="0"/>
          <w:position w:val="0"/>
          <w:sz w:val="27"/>
          <w:shd w:fill="auto" w:val="clear"/>
        </w:rPr>
        <w:t xml:space="preserve">ţiilor de stat care pot fi emise </w:t>
      </w:r>
      <w:r>
        <w:rPr>
          <w:rFonts w:ascii="Times New Roman" w:hAnsi="Times New Roman" w:cs="Times New Roman" w:eastAsia="Times New Roman"/>
          <w:color w:val="auto"/>
          <w:spacing w:val="0"/>
          <w:position w:val="0"/>
          <w:sz w:val="27"/>
          <w:shd w:fill="auto" w:val="clear"/>
        </w:rPr>
        <w:t xml:space="preserve">în cadrul Programului prev</w:t>
      </w:r>
      <w:r>
        <w:rPr>
          <w:rFonts w:ascii="Times New Roman" w:hAnsi="Times New Roman" w:cs="Times New Roman" w:eastAsia="Times New Roman"/>
          <w:color w:val="auto"/>
          <w:spacing w:val="0"/>
          <w:position w:val="0"/>
          <w:sz w:val="27"/>
          <w:shd w:fill="auto" w:val="clear"/>
        </w:rPr>
        <w:t xml:space="preserve">ăzut laart. 3 alin. (2), se alocă la solicitarea finanţatorilor participanţi </w:t>
      </w:r>
      <w:r>
        <w:rPr>
          <w:rFonts w:ascii="Times New Roman" w:hAnsi="Times New Roman" w:cs="Times New Roman" w:eastAsia="Times New Roman"/>
          <w:color w:val="auto"/>
          <w:spacing w:val="0"/>
          <w:position w:val="0"/>
          <w:sz w:val="27"/>
          <w:shd w:fill="auto" w:val="clear"/>
        </w:rPr>
        <w:t xml:space="preserve">în Program, de c</w:t>
      </w:r>
      <w:r>
        <w:rPr>
          <w:rFonts w:ascii="Times New Roman" w:hAnsi="Times New Roman" w:cs="Times New Roman" w:eastAsia="Times New Roman"/>
          <w:color w:val="auto"/>
          <w:spacing w:val="0"/>
          <w:position w:val="0"/>
          <w:sz w:val="27"/>
          <w:shd w:fill="auto" w:val="clear"/>
        </w:rPr>
        <w:t xml:space="preserve">ătre F.N.G.C.I.M.M. și F.R.C., cu acordul M.F.P.</w:t>
      </w:r>
    </w:p>
    <w:p>
      <w:pPr>
        <w:numPr>
          <w:ilvl w:val="0"/>
          <w:numId w:val="28"/>
        </w:num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În cazul în care valoarea total</w:t>
      </w:r>
      <w:r>
        <w:rPr>
          <w:rFonts w:ascii="Times New Roman" w:hAnsi="Times New Roman" w:cs="Times New Roman" w:eastAsia="Times New Roman"/>
          <w:color w:val="auto"/>
          <w:spacing w:val="0"/>
          <w:position w:val="0"/>
          <w:sz w:val="27"/>
          <w:shd w:fill="auto" w:val="clear"/>
        </w:rPr>
        <w:t xml:space="preserve">ă a garanţiilor de stat comunicată de finanţatori depăşeşte plafonul anual al garanţiilor de stat care pot fi emise </w:t>
      </w:r>
      <w:r>
        <w:rPr>
          <w:rFonts w:ascii="Times New Roman" w:hAnsi="Times New Roman" w:cs="Times New Roman" w:eastAsia="Times New Roman"/>
          <w:color w:val="auto"/>
          <w:spacing w:val="0"/>
          <w:position w:val="0"/>
          <w:sz w:val="27"/>
          <w:shd w:fill="auto" w:val="clear"/>
        </w:rPr>
        <w:t xml:space="preserve">în cadrul Programului, alocat F.N.G.C.I.M.M., respectiv F.R.C., de c</w:t>
      </w:r>
      <w:r>
        <w:rPr>
          <w:rFonts w:ascii="Times New Roman" w:hAnsi="Times New Roman" w:cs="Times New Roman" w:eastAsia="Times New Roman"/>
          <w:color w:val="auto"/>
          <w:spacing w:val="0"/>
          <w:position w:val="0"/>
          <w:sz w:val="27"/>
          <w:shd w:fill="auto" w:val="clear"/>
        </w:rPr>
        <w:t xml:space="preserve">ătre M.F.P. pentru anul 2018, aceste instituţii sunt autorizate, cu acordul prealabil al M.F.P., să efectueze alocări pro-rata finanţatorilor </w:t>
      </w:r>
      <w:r>
        <w:rPr>
          <w:rFonts w:ascii="Times New Roman" w:hAnsi="Times New Roman" w:cs="Times New Roman" w:eastAsia="Times New Roman"/>
          <w:color w:val="auto"/>
          <w:spacing w:val="0"/>
          <w:position w:val="0"/>
          <w:sz w:val="27"/>
          <w:shd w:fill="auto" w:val="clear"/>
        </w:rPr>
        <w:t xml:space="preserve">în cadrul plafonului distribuit de M.F.P..</w:t>
      </w:r>
    </w:p>
    <w:p>
      <w:pPr>
        <w:numPr>
          <w:ilvl w:val="0"/>
          <w:numId w:val="28"/>
        </w:numPr>
        <w:tabs>
          <w:tab w:val="left" w:pos="142"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Pentru anii urm</w:t>
      </w:r>
      <w:r>
        <w:rPr>
          <w:rFonts w:ascii="Times New Roman" w:hAnsi="Times New Roman" w:cs="Times New Roman" w:eastAsia="Times New Roman"/>
          <w:color w:val="auto"/>
          <w:spacing w:val="0"/>
          <w:position w:val="0"/>
          <w:sz w:val="27"/>
          <w:shd w:fill="auto" w:val="clear"/>
        </w:rPr>
        <w:t xml:space="preserve">ători de garantare, plafoanele anuale ale garanţiilor de stat, se alocă la solicitarea finanţatorilor participanţi </w:t>
      </w:r>
      <w:r>
        <w:rPr>
          <w:rFonts w:ascii="Times New Roman" w:hAnsi="Times New Roman" w:cs="Times New Roman" w:eastAsia="Times New Roman"/>
          <w:color w:val="auto"/>
          <w:spacing w:val="0"/>
          <w:position w:val="0"/>
          <w:sz w:val="27"/>
          <w:shd w:fill="auto" w:val="clear"/>
        </w:rPr>
        <w:t xml:space="preserve">în Program, de c</w:t>
      </w:r>
      <w:r>
        <w:rPr>
          <w:rFonts w:ascii="Times New Roman" w:hAnsi="Times New Roman" w:cs="Times New Roman" w:eastAsia="Times New Roman"/>
          <w:color w:val="auto"/>
          <w:spacing w:val="0"/>
          <w:position w:val="0"/>
          <w:sz w:val="27"/>
          <w:shd w:fill="auto" w:val="clear"/>
        </w:rPr>
        <w:t xml:space="preserve">ătre F.N.G.C.I.M.M. și F.R.C., cu acordul M.F.P., </w:t>
      </w:r>
      <w:r>
        <w:rPr>
          <w:rFonts w:ascii="Times New Roman" w:hAnsi="Times New Roman" w:cs="Times New Roman" w:eastAsia="Times New Roman"/>
          <w:color w:val="auto"/>
          <w:spacing w:val="0"/>
          <w:position w:val="0"/>
          <w:sz w:val="27"/>
          <w:shd w:fill="auto" w:val="clear"/>
        </w:rPr>
        <w:t xml:space="preserve">în func</w:t>
      </w:r>
      <w:r>
        <w:rPr>
          <w:rFonts w:ascii="Times New Roman" w:hAnsi="Times New Roman" w:cs="Times New Roman" w:eastAsia="Times New Roman"/>
          <w:color w:val="auto"/>
          <w:spacing w:val="0"/>
          <w:position w:val="0"/>
          <w:sz w:val="27"/>
          <w:shd w:fill="auto" w:val="clear"/>
        </w:rPr>
        <w:t xml:space="preserve">ţie de ponderea garanţiilor de stat acordate de fiecare dintre fondurile de garantare </w:t>
      </w:r>
      <w:r>
        <w:rPr>
          <w:rFonts w:ascii="Times New Roman" w:hAnsi="Times New Roman" w:cs="Times New Roman" w:eastAsia="Times New Roman"/>
          <w:color w:val="auto"/>
          <w:spacing w:val="0"/>
          <w:position w:val="0"/>
          <w:sz w:val="27"/>
          <w:shd w:fill="auto" w:val="clear"/>
        </w:rPr>
        <w:t xml:space="preserve">în favoarea fiec</w:t>
      </w:r>
      <w:r>
        <w:rPr>
          <w:rFonts w:ascii="Times New Roman" w:hAnsi="Times New Roman" w:cs="Times New Roman" w:eastAsia="Times New Roman"/>
          <w:color w:val="auto"/>
          <w:spacing w:val="0"/>
          <w:position w:val="0"/>
          <w:sz w:val="27"/>
          <w:shd w:fill="auto" w:val="clear"/>
        </w:rPr>
        <w:t xml:space="preserve">ărui finanţator </w:t>
      </w:r>
      <w:r>
        <w:rPr>
          <w:rFonts w:ascii="Times New Roman" w:hAnsi="Times New Roman" w:cs="Times New Roman" w:eastAsia="Times New Roman"/>
          <w:color w:val="auto"/>
          <w:spacing w:val="0"/>
          <w:position w:val="0"/>
          <w:sz w:val="27"/>
          <w:shd w:fill="auto" w:val="clear"/>
        </w:rPr>
        <w:t xml:space="preserve">în totalul garan</w:t>
      </w:r>
      <w:r>
        <w:rPr>
          <w:rFonts w:ascii="Times New Roman" w:hAnsi="Times New Roman" w:cs="Times New Roman" w:eastAsia="Times New Roman"/>
          <w:color w:val="auto"/>
          <w:spacing w:val="0"/>
          <w:position w:val="0"/>
          <w:sz w:val="27"/>
          <w:shd w:fill="auto" w:val="clear"/>
        </w:rPr>
        <w:t xml:space="preserve">ţiilor de stat acordate </w:t>
      </w:r>
      <w:r>
        <w:rPr>
          <w:rFonts w:ascii="Times New Roman" w:hAnsi="Times New Roman" w:cs="Times New Roman" w:eastAsia="Times New Roman"/>
          <w:color w:val="auto"/>
          <w:spacing w:val="0"/>
          <w:position w:val="0"/>
          <w:sz w:val="27"/>
          <w:shd w:fill="auto" w:val="clear"/>
        </w:rPr>
        <w:t xml:space="preserve">în cadrul Programului în anul precedent sau de la începutul anului în cazul aloc</w:t>
      </w:r>
      <w:r>
        <w:rPr>
          <w:rFonts w:ascii="Times New Roman" w:hAnsi="Times New Roman" w:cs="Times New Roman" w:eastAsia="Times New Roman"/>
          <w:color w:val="auto"/>
          <w:spacing w:val="0"/>
          <w:position w:val="0"/>
          <w:sz w:val="27"/>
          <w:shd w:fill="auto" w:val="clear"/>
        </w:rPr>
        <w:t xml:space="preserve">ării de plafoane suplimentare și/sau </w:t>
      </w:r>
      <w:r>
        <w:rPr>
          <w:rFonts w:ascii="Times New Roman" w:hAnsi="Times New Roman" w:cs="Times New Roman" w:eastAsia="Times New Roman"/>
          <w:color w:val="auto"/>
          <w:spacing w:val="0"/>
          <w:position w:val="0"/>
          <w:sz w:val="27"/>
          <w:shd w:fill="auto" w:val="clear"/>
        </w:rPr>
        <w:t xml:space="preserve">în cazul aloc</w:t>
      </w:r>
      <w:r>
        <w:rPr>
          <w:rFonts w:ascii="Times New Roman" w:hAnsi="Times New Roman" w:cs="Times New Roman" w:eastAsia="Times New Roman"/>
          <w:color w:val="auto"/>
          <w:spacing w:val="0"/>
          <w:position w:val="0"/>
          <w:sz w:val="27"/>
          <w:shd w:fill="auto" w:val="clear"/>
        </w:rPr>
        <w:t xml:space="preserve">ării rezervei nealocate la </w:t>
      </w:r>
      <w:r>
        <w:rPr>
          <w:rFonts w:ascii="Times New Roman" w:hAnsi="Times New Roman" w:cs="Times New Roman" w:eastAsia="Times New Roman"/>
          <w:color w:val="auto"/>
          <w:spacing w:val="0"/>
          <w:position w:val="0"/>
          <w:sz w:val="27"/>
          <w:shd w:fill="auto" w:val="clear"/>
        </w:rPr>
        <w:t xml:space="preserve">începutul anului.</w:t>
      </w:r>
    </w:p>
    <w:p>
      <w:pPr>
        <w:numPr>
          <w:ilvl w:val="0"/>
          <w:numId w:val="28"/>
        </w:num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Pentru anii urm</w:t>
      </w:r>
      <w:r>
        <w:rPr>
          <w:rFonts w:ascii="Times New Roman" w:hAnsi="Times New Roman" w:cs="Times New Roman" w:eastAsia="Times New Roman"/>
          <w:color w:val="auto"/>
          <w:spacing w:val="0"/>
          <w:position w:val="0"/>
          <w:sz w:val="27"/>
          <w:shd w:fill="auto" w:val="clear"/>
        </w:rPr>
        <w:t xml:space="preserve">ători de garantare, finanţatorii vor transmite F.N.G.C.I.M.M. şi/sau F.R.C.,  precum şi M.F.P., valoarea estimată a garanțiilor de stat care urmează să fie emise </w:t>
      </w:r>
      <w:r>
        <w:rPr>
          <w:rFonts w:ascii="Times New Roman" w:hAnsi="Times New Roman" w:cs="Times New Roman" w:eastAsia="Times New Roman"/>
          <w:color w:val="auto"/>
          <w:spacing w:val="0"/>
          <w:position w:val="0"/>
          <w:sz w:val="27"/>
          <w:shd w:fill="auto" w:val="clear"/>
        </w:rPr>
        <w:t xml:space="preserve">în anul respectiv în cadrul Programului,în termen de 7 zile calendaristice de la data intr</w:t>
      </w:r>
      <w:r>
        <w:rPr>
          <w:rFonts w:ascii="Times New Roman" w:hAnsi="Times New Roman" w:cs="Times New Roman" w:eastAsia="Times New Roman"/>
          <w:color w:val="auto"/>
          <w:spacing w:val="0"/>
          <w:position w:val="0"/>
          <w:sz w:val="27"/>
          <w:shd w:fill="auto" w:val="clear"/>
        </w:rPr>
        <w:t xml:space="preserve">ării </w:t>
      </w:r>
      <w:r>
        <w:rPr>
          <w:rFonts w:ascii="Times New Roman" w:hAnsi="Times New Roman" w:cs="Times New Roman" w:eastAsia="Times New Roman"/>
          <w:color w:val="auto"/>
          <w:spacing w:val="0"/>
          <w:position w:val="0"/>
          <w:sz w:val="27"/>
          <w:shd w:fill="auto" w:val="clear"/>
        </w:rPr>
        <w:t xml:space="preserve">în vigoare a hot</w:t>
      </w:r>
      <w:r>
        <w:rPr>
          <w:rFonts w:ascii="Times New Roman" w:hAnsi="Times New Roman" w:cs="Times New Roman" w:eastAsia="Times New Roman"/>
          <w:color w:val="auto"/>
          <w:spacing w:val="0"/>
          <w:position w:val="0"/>
          <w:sz w:val="27"/>
          <w:shd w:fill="auto" w:val="clear"/>
        </w:rPr>
        <w:t xml:space="preserve">ăr</w:t>
      </w:r>
      <w:r>
        <w:rPr>
          <w:rFonts w:ascii="Times New Roman" w:hAnsi="Times New Roman" w:cs="Times New Roman" w:eastAsia="Times New Roman"/>
          <w:color w:val="auto"/>
          <w:spacing w:val="0"/>
          <w:position w:val="0"/>
          <w:sz w:val="27"/>
          <w:shd w:fill="auto" w:val="clear"/>
        </w:rPr>
        <w:t xml:space="preserve">ârii Guvernului prin care se aloc</w:t>
      </w:r>
      <w:r>
        <w:rPr>
          <w:rFonts w:ascii="Times New Roman" w:hAnsi="Times New Roman" w:cs="Times New Roman" w:eastAsia="Times New Roman"/>
          <w:color w:val="auto"/>
          <w:spacing w:val="0"/>
          <w:position w:val="0"/>
          <w:sz w:val="27"/>
          <w:shd w:fill="auto" w:val="clear"/>
        </w:rPr>
        <w:t xml:space="preserve">ă plafonul anual de garantare.</w:t>
      </w:r>
    </w:p>
    <w:p>
      <w:pPr>
        <w:numPr>
          <w:ilvl w:val="0"/>
          <w:numId w:val="28"/>
        </w:num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F.N.G.C.I.M.M. </w:t>
      </w:r>
      <w:r>
        <w:rPr>
          <w:rFonts w:ascii="Times New Roman" w:hAnsi="Times New Roman" w:cs="Times New Roman" w:eastAsia="Times New Roman"/>
          <w:color w:val="auto"/>
          <w:spacing w:val="0"/>
          <w:position w:val="0"/>
          <w:sz w:val="27"/>
          <w:shd w:fill="auto" w:val="clear"/>
        </w:rPr>
        <w:t xml:space="preserve">și F.R.C. sunt autorizate să evalueze cel puţin trimestrial modul de utilizare de către finanţatori a plafonului alocat şi să efectueze realocări </w:t>
      </w:r>
      <w:r>
        <w:rPr>
          <w:rFonts w:ascii="Times New Roman" w:hAnsi="Times New Roman" w:cs="Times New Roman" w:eastAsia="Times New Roman"/>
          <w:color w:val="auto"/>
          <w:spacing w:val="0"/>
          <w:position w:val="0"/>
          <w:sz w:val="27"/>
          <w:shd w:fill="auto" w:val="clear"/>
        </w:rPr>
        <w:t xml:space="preserve">între finan</w:t>
      </w:r>
      <w:r>
        <w:rPr>
          <w:rFonts w:ascii="Times New Roman" w:hAnsi="Times New Roman" w:cs="Times New Roman" w:eastAsia="Times New Roman"/>
          <w:color w:val="auto"/>
          <w:spacing w:val="0"/>
          <w:position w:val="0"/>
          <w:sz w:val="27"/>
          <w:shd w:fill="auto" w:val="clear"/>
        </w:rPr>
        <w:t xml:space="preserve">ţatori </w:t>
      </w:r>
      <w:r>
        <w:rPr>
          <w:rFonts w:ascii="Times New Roman" w:hAnsi="Times New Roman" w:cs="Times New Roman" w:eastAsia="Times New Roman"/>
          <w:color w:val="auto"/>
          <w:spacing w:val="0"/>
          <w:position w:val="0"/>
          <w:sz w:val="27"/>
          <w:shd w:fill="auto" w:val="clear"/>
        </w:rPr>
        <w:t xml:space="preserve">în func</w:t>
      </w:r>
      <w:r>
        <w:rPr>
          <w:rFonts w:ascii="Times New Roman" w:hAnsi="Times New Roman" w:cs="Times New Roman" w:eastAsia="Times New Roman"/>
          <w:color w:val="auto"/>
          <w:spacing w:val="0"/>
          <w:position w:val="0"/>
          <w:sz w:val="27"/>
          <w:shd w:fill="auto" w:val="clear"/>
        </w:rPr>
        <w:t xml:space="preserve">ţie de gradul de utilizare a plafoanelor alocate, cu acordul M.F.P.</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pacing w:before="0" w:after="0" w:line="254"/>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 </w:t>
      </w:r>
    </w:p>
    <w:p>
      <w:pPr>
        <w:spacing w:before="0" w:after="0" w:line="254"/>
        <w:ind w:right="0" w:left="0" w:firstLine="0"/>
        <w:jc w:val="left"/>
        <w:rPr>
          <w:rFonts w:ascii="Times New Roman" w:hAnsi="Times New Roman" w:cs="Times New Roman" w:eastAsia="Times New Roman"/>
          <w:b/>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CAPITOLUL III</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Defini</w:t>
      </w:r>
      <w:r>
        <w:rPr>
          <w:rFonts w:ascii="Times New Roman" w:hAnsi="Times New Roman" w:cs="Times New Roman" w:eastAsia="Times New Roman"/>
          <w:b/>
          <w:color w:val="auto"/>
          <w:spacing w:val="0"/>
          <w:position w:val="0"/>
          <w:sz w:val="27"/>
          <w:shd w:fill="auto" w:val="clear"/>
        </w:rPr>
        <w:t xml:space="preserve">ţii</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    ART. 6</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În sensul prezentelor norme, termenii </w:t>
      </w:r>
      <w:r>
        <w:rPr>
          <w:rFonts w:ascii="Times New Roman" w:hAnsi="Times New Roman" w:cs="Times New Roman" w:eastAsia="Times New Roman"/>
          <w:color w:val="auto"/>
          <w:spacing w:val="0"/>
          <w:position w:val="0"/>
          <w:sz w:val="27"/>
          <w:shd w:fill="auto" w:val="clear"/>
        </w:rPr>
        <w:t xml:space="preserve">şi expresiile de mai jos au următoarele semnificaţii:</w:t>
      </w:r>
    </w:p>
    <w:p>
      <w:pPr>
        <w:numPr>
          <w:ilvl w:val="0"/>
          <w:numId w:val="35"/>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beneficiar - persoana fizic</w:t>
      </w:r>
      <w:r>
        <w:rPr>
          <w:rFonts w:ascii="Times New Roman" w:hAnsi="Times New Roman" w:cs="Times New Roman" w:eastAsia="Times New Roman"/>
          <w:color w:val="auto"/>
          <w:spacing w:val="0"/>
          <w:position w:val="0"/>
          <w:sz w:val="27"/>
          <w:shd w:fill="auto" w:val="clear"/>
        </w:rPr>
        <w:t xml:space="preserve">ă cu cetăţenie rom</w:t>
      </w:r>
      <w:r>
        <w:rPr>
          <w:rFonts w:ascii="Times New Roman" w:hAnsi="Times New Roman" w:cs="Times New Roman" w:eastAsia="Times New Roman"/>
          <w:color w:val="auto"/>
          <w:spacing w:val="0"/>
          <w:position w:val="0"/>
          <w:sz w:val="27"/>
          <w:shd w:fill="auto" w:val="clear"/>
        </w:rPr>
        <w:t xml:space="preserve">ân</w:t>
      </w:r>
      <w:r>
        <w:rPr>
          <w:rFonts w:ascii="Times New Roman" w:hAnsi="Times New Roman" w:cs="Times New Roman" w:eastAsia="Times New Roman"/>
          <w:color w:val="auto"/>
          <w:spacing w:val="0"/>
          <w:position w:val="0"/>
          <w:sz w:val="27"/>
          <w:shd w:fill="auto" w:val="clear"/>
        </w:rPr>
        <w:t xml:space="preserve">ă, cu domiciliul </w:t>
      </w:r>
      <w:r>
        <w:rPr>
          <w:rFonts w:ascii="Times New Roman" w:hAnsi="Times New Roman" w:cs="Times New Roman" w:eastAsia="Times New Roman"/>
          <w:color w:val="auto"/>
          <w:spacing w:val="0"/>
          <w:position w:val="0"/>
          <w:sz w:val="27"/>
          <w:shd w:fill="auto" w:val="clear"/>
        </w:rPr>
        <w:t xml:space="preserve">în România, care îndepline</w:t>
      </w:r>
      <w:r>
        <w:rPr>
          <w:rFonts w:ascii="Times New Roman" w:hAnsi="Times New Roman" w:cs="Times New Roman" w:eastAsia="Times New Roman"/>
          <w:color w:val="auto"/>
          <w:spacing w:val="0"/>
          <w:position w:val="0"/>
          <w:sz w:val="27"/>
          <w:shd w:fill="auto" w:val="clear"/>
        </w:rPr>
        <w:t xml:space="preserve">şte criteriile de eligibilitate prevăzute de prezentele norme, precum şi denormele de creditare ale finanţatorului, care solicită şi primeşte finanţare din partea acestuia, garantată in proporție de 80% de fondurile de garantare, </w:t>
      </w:r>
      <w:r>
        <w:rPr>
          <w:rFonts w:ascii="Times New Roman" w:hAnsi="Times New Roman" w:cs="Times New Roman" w:eastAsia="Times New Roman"/>
          <w:color w:val="auto"/>
          <w:spacing w:val="0"/>
          <w:position w:val="0"/>
          <w:sz w:val="27"/>
          <w:shd w:fill="auto" w:val="clear"/>
        </w:rPr>
        <w:t xml:space="preserve">în numele </w:t>
      </w:r>
      <w:r>
        <w:rPr>
          <w:rFonts w:ascii="Times New Roman" w:hAnsi="Times New Roman" w:cs="Times New Roman" w:eastAsia="Times New Roman"/>
          <w:color w:val="auto"/>
          <w:spacing w:val="0"/>
          <w:position w:val="0"/>
          <w:sz w:val="27"/>
          <w:shd w:fill="auto" w:val="clear"/>
        </w:rPr>
        <w:t xml:space="preserve">şi </w:t>
      </w:r>
      <w:r>
        <w:rPr>
          <w:rFonts w:ascii="Times New Roman" w:hAnsi="Times New Roman" w:cs="Times New Roman" w:eastAsia="Times New Roman"/>
          <w:color w:val="auto"/>
          <w:spacing w:val="0"/>
          <w:position w:val="0"/>
          <w:sz w:val="27"/>
          <w:shd w:fill="auto" w:val="clear"/>
        </w:rPr>
        <w:t xml:space="preserve">în contul statului român, în cadrul Programului;</w:t>
      </w:r>
    </w:p>
    <w:p>
      <w:pPr>
        <w:numPr>
          <w:ilvl w:val="0"/>
          <w:numId w:val="35"/>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codebitor </w:t>
      </w:r>
      <w:r>
        <w:rPr>
          <w:rFonts w:ascii="Times New Roman" w:hAnsi="Times New Roman" w:cs="Times New Roman" w:eastAsia="Times New Roman"/>
          <w:color w:val="auto"/>
          <w:spacing w:val="0"/>
          <w:position w:val="0"/>
          <w:sz w:val="27"/>
          <w:shd w:fill="auto" w:val="clear"/>
        </w:rPr>
        <w:t xml:space="preserve">–</w:t>
      </w:r>
      <w:r>
        <w:rPr>
          <w:rFonts w:ascii="Times New Roman" w:hAnsi="Times New Roman" w:cs="Times New Roman" w:eastAsia="Times New Roman"/>
          <w:color w:val="auto"/>
          <w:spacing w:val="0"/>
          <w:position w:val="0"/>
          <w:sz w:val="27"/>
          <w:shd w:fill="auto" w:val="clear"/>
        </w:rPr>
        <w:t xml:space="preserve"> persoana fizic</w:t>
      </w:r>
      <w:r>
        <w:rPr>
          <w:rFonts w:ascii="Times New Roman" w:hAnsi="Times New Roman" w:cs="Times New Roman" w:eastAsia="Times New Roman"/>
          <w:color w:val="auto"/>
          <w:spacing w:val="0"/>
          <w:position w:val="0"/>
          <w:sz w:val="27"/>
          <w:shd w:fill="auto" w:val="clear"/>
        </w:rPr>
        <w:t xml:space="preserve">ă cu cetăţenie rom</w:t>
      </w:r>
      <w:r>
        <w:rPr>
          <w:rFonts w:ascii="Times New Roman" w:hAnsi="Times New Roman" w:cs="Times New Roman" w:eastAsia="Times New Roman"/>
          <w:color w:val="auto"/>
          <w:spacing w:val="0"/>
          <w:position w:val="0"/>
          <w:sz w:val="27"/>
          <w:shd w:fill="auto" w:val="clear"/>
        </w:rPr>
        <w:t xml:space="preserve">ân</w:t>
      </w:r>
      <w:r>
        <w:rPr>
          <w:rFonts w:ascii="Times New Roman" w:hAnsi="Times New Roman" w:cs="Times New Roman" w:eastAsia="Times New Roman"/>
          <w:color w:val="auto"/>
          <w:spacing w:val="0"/>
          <w:position w:val="0"/>
          <w:sz w:val="27"/>
          <w:shd w:fill="auto" w:val="clear"/>
        </w:rPr>
        <w:t xml:space="preserve">ă, cu domiciliul </w:t>
      </w:r>
      <w:r>
        <w:rPr>
          <w:rFonts w:ascii="Times New Roman" w:hAnsi="Times New Roman" w:cs="Times New Roman" w:eastAsia="Times New Roman"/>
          <w:color w:val="auto"/>
          <w:spacing w:val="0"/>
          <w:position w:val="0"/>
          <w:sz w:val="27"/>
          <w:shd w:fill="auto" w:val="clear"/>
        </w:rPr>
        <w:t xml:space="preserve">în România, care se încadreaz</w:t>
      </w:r>
      <w:r>
        <w:rPr>
          <w:rFonts w:ascii="Times New Roman" w:hAnsi="Times New Roman" w:cs="Times New Roman" w:eastAsia="Times New Roman"/>
          <w:color w:val="auto"/>
          <w:spacing w:val="0"/>
          <w:position w:val="0"/>
          <w:sz w:val="27"/>
          <w:shd w:fill="auto" w:val="clear"/>
        </w:rPr>
        <w:t xml:space="preserve">ă </w:t>
      </w:r>
      <w:r>
        <w:rPr>
          <w:rFonts w:ascii="Times New Roman" w:hAnsi="Times New Roman" w:cs="Times New Roman" w:eastAsia="Times New Roman"/>
          <w:color w:val="auto"/>
          <w:spacing w:val="0"/>
          <w:position w:val="0"/>
          <w:sz w:val="27"/>
          <w:shd w:fill="auto" w:val="clear"/>
        </w:rPr>
        <w:t xml:space="preserve">în normele de creditare ale finan</w:t>
      </w:r>
      <w:r>
        <w:rPr>
          <w:rFonts w:ascii="Times New Roman" w:hAnsi="Times New Roman" w:cs="Times New Roman" w:eastAsia="Times New Roman"/>
          <w:color w:val="auto"/>
          <w:spacing w:val="0"/>
          <w:position w:val="0"/>
          <w:sz w:val="27"/>
          <w:shd w:fill="auto" w:val="clear"/>
        </w:rPr>
        <w:t xml:space="preserve">ţatorului si care isi asuma obligatiile aferente contractului de credit si de garantare alaturi de beneficiarul eligibil; in cazul beneficiarului minor, reprezentantul legal poate avea calitatea de codebitor, singur sau impreună cu alți codebitori, după caz;</w:t>
      </w:r>
    </w:p>
    <w:p>
      <w:pPr>
        <w:numPr>
          <w:ilvl w:val="0"/>
          <w:numId w:val="35"/>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comision de analiza - comision perceput de finantator pentru analiza si aprobarea finantarii acordate, perceput o singura data la acordarea creditului, suportat de la bugetul de stat prin bugetul C.N.S.P.;</w:t>
      </w:r>
    </w:p>
    <w:p>
      <w:pPr>
        <w:numPr>
          <w:ilvl w:val="0"/>
          <w:numId w:val="35"/>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comision de gestiune a garantiilor - comision perceput de fondurile de garantare, care acoper</w:t>
      </w:r>
      <w:r>
        <w:rPr>
          <w:rFonts w:ascii="Times New Roman" w:hAnsi="Times New Roman" w:cs="Times New Roman" w:eastAsia="Times New Roman"/>
          <w:color w:val="auto"/>
          <w:spacing w:val="0"/>
          <w:position w:val="0"/>
          <w:sz w:val="27"/>
          <w:shd w:fill="auto" w:val="clear"/>
        </w:rPr>
        <w:t xml:space="preserve">ă costurile de acordare şi administrare a garanţiilor de stat acordate, si platit de catre C.N.S.P. in contul fondurilor de garantare, care este suportat de la bugetul de stat prin bugetul C.N.S.P..</w:t>
      </w:r>
    </w:p>
    <w:p>
      <w:pPr>
        <w:numPr>
          <w:ilvl w:val="0"/>
          <w:numId w:val="35"/>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condi</w:t>
      </w:r>
      <w:r>
        <w:rPr>
          <w:rFonts w:ascii="Times New Roman" w:hAnsi="Times New Roman" w:cs="Times New Roman" w:eastAsia="Times New Roman"/>
          <w:color w:val="auto"/>
          <w:spacing w:val="0"/>
          <w:position w:val="0"/>
          <w:sz w:val="27"/>
          <w:shd w:fill="auto" w:val="clear"/>
        </w:rPr>
        <w:t xml:space="preserve">ţiile Programului - criteriile de eligibilitate şi condiţiile pe care trebuie să le </w:t>
      </w:r>
      <w:r>
        <w:rPr>
          <w:rFonts w:ascii="Times New Roman" w:hAnsi="Times New Roman" w:cs="Times New Roman" w:eastAsia="Times New Roman"/>
          <w:color w:val="auto"/>
          <w:spacing w:val="0"/>
          <w:position w:val="0"/>
          <w:sz w:val="27"/>
          <w:shd w:fill="auto" w:val="clear"/>
        </w:rPr>
        <w:t xml:space="preserve">îndeplineasc</w:t>
      </w:r>
      <w:r>
        <w:rPr>
          <w:rFonts w:ascii="Times New Roman" w:hAnsi="Times New Roman" w:cs="Times New Roman" w:eastAsia="Times New Roman"/>
          <w:color w:val="auto"/>
          <w:spacing w:val="0"/>
          <w:position w:val="0"/>
          <w:sz w:val="27"/>
          <w:shd w:fill="auto" w:val="clear"/>
        </w:rPr>
        <w:t xml:space="preserve">ă beneficiarii şi finanţatorii pe toată perioada de valabilitate a garanţiilor de stat acordate </w:t>
      </w:r>
      <w:r>
        <w:rPr>
          <w:rFonts w:ascii="Times New Roman" w:hAnsi="Times New Roman" w:cs="Times New Roman" w:eastAsia="Times New Roman"/>
          <w:color w:val="auto"/>
          <w:spacing w:val="0"/>
          <w:position w:val="0"/>
          <w:sz w:val="27"/>
          <w:shd w:fill="auto" w:val="clear"/>
        </w:rPr>
        <w:t xml:space="preserve">în cadrul acestuia, descrierea, acordarea, monitorizarea </w:t>
      </w:r>
      <w:r>
        <w:rPr>
          <w:rFonts w:ascii="Times New Roman" w:hAnsi="Times New Roman" w:cs="Times New Roman" w:eastAsia="Times New Roman"/>
          <w:color w:val="auto"/>
          <w:spacing w:val="0"/>
          <w:position w:val="0"/>
          <w:sz w:val="27"/>
          <w:shd w:fill="auto" w:val="clear"/>
        </w:rPr>
        <w:t xml:space="preserve">şi plata garanţiei de stat;</w:t>
      </w:r>
    </w:p>
    <w:p>
      <w:pPr>
        <w:numPr>
          <w:ilvl w:val="0"/>
          <w:numId w:val="35"/>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conven</w:t>
      </w:r>
      <w:r>
        <w:rPr>
          <w:rFonts w:ascii="Times New Roman" w:hAnsi="Times New Roman" w:cs="Times New Roman" w:eastAsia="Times New Roman"/>
          <w:color w:val="auto"/>
          <w:spacing w:val="0"/>
          <w:position w:val="0"/>
          <w:sz w:val="27"/>
          <w:shd w:fill="auto" w:val="clear"/>
        </w:rPr>
        <w:t xml:space="preserve">ţie privind  implementarea Programului - document-cadru, prevăzut la art.1, alin (6) din Ordonanţa de urgenţă a Guvernului nr. 50/2018, </w:t>
      </w:r>
      <w:r>
        <w:rPr>
          <w:rFonts w:ascii="Times New Roman" w:hAnsi="Times New Roman" w:cs="Times New Roman" w:eastAsia="Times New Roman"/>
          <w:color w:val="auto"/>
          <w:spacing w:val="0"/>
          <w:position w:val="0"/>
          <w:sz w:val="27"/>
          <w:shd w:fill="auto" w:val="clear"/>
        </w:rPr>
        <w:t xml:space="preserve">încheiat între M.F.P. </w:t>
      </w:r>
      <w:r>
        <w:rPr>
          <w:rFonts w:ascii="Times New Roman" w:hAnsi="Times New Roman" w:cs="Times New Roman" w:eastAsia="Times New Roman"/>
          <w:color w:val="auto"/>
          <w:spacing w:val="0"/>
          <w:position w:val="0"/>
          <w:sz w:val="27"/>
          <w:shd w:fill="auto" w:val="clear"/>
        </w:rPr>
        <w:t xml:space="preserve">şi fiecare fond de garantare, care cuprinde, </w:t>
      </w:r>
      <w:r>
        <w:rPr>
          <w:rFonts w:ascii="Times New Roman" w:hAnsi="Times New Roman" w:cs="Times New Roman" w:eastAsia="Times New Roman"/>
          <w:color w:val="auto"/>
          <w:spacing w:val="0"/>
          <w:position w:val="0"/>
          <w:sz w:val="27"/>
          <w:shd w:fill="auto" w:val="clear"/>
        </w:rPr>
        <w:t xml:space="preserve">în principal, termenii </w:t>
      </w:r>
      <w:r>
        <w:rPr>
          <w:rFonts w:ascii="Times New Roman" w:hAnsi="Times New Roman" w:cs="Times New Roman" w:eastAsia="Times New Roman"/>
          <w:color w:val="auto"/>
          <w:spacing w:val="0"/>
          <w:position w:val="0"/>
          <w:sz w:val="27"/>
          <w:shd w:fill="auto" w:val="clear"/>
        </w:rPr>
        <w:t xml:space="preserve">şi condiţiile mandatului acordat fondurilor de garantare şi clauze referitoare la drepturile şi obligaţiile acestora privind acordarea, monitorizarea, raportarea şi executarea garanţiilor de stat acordate </w:t>
      </w:r>
      <w:r>
        <w:rPr>
          <w:rFonts w:ascii="Times New Roman" w:hAnsi="Times New Roman" w:cs="Times New Roman" w:eastAsia="Times New Roman"/>
          <w:color w:val="auto"/>
          <w:spacing w:val="0"/>
          <w:position w:val="0"/>
          <w:sz w:val="27"/>
          <w:shd w:fill="auto" w:val="clear"/>
        </w:rPr>
        <w:t xml:space="preserve">în cadrul Programului;</w:t>
      </w:r>
    </w:p>
    <w:p>
      <w:pPr>
        <w:numPr>
          <w:ilvl w:val="0"/>
          <w:numId w:val="35"/>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conven</w:t>
      </w:r>
      <w:r>
        <w:rPr>
          <w:rFonts w:ascii="Times New Roman" w:hAnsi="Times New Roman" w:cs="Times New Roman" w:eastAsia="Times New Roman"/>
          <w:color w:val="auto"/>
          <w:spacing w:val="0"/>
          <w:position w:val="0"/>
          <w:sz w:val="27"/>
          <w:shd w:fill="auto" w:val="clear"/>
        </w:rPr>
        <w:t xml:space="preserve">ție de garantare - document semnat </w:t>
      </w:r>
      <w:r>
        <w:rPr>
          <w:rFonts w:ascii="Times New Roman" w:hAnsi="Times New Roman" w:cs="Times New Roman" w:eastAsia="Times New Roman"/>
          <w:color w:val="auto"/>
          <w:spacing w:val="0"/>
          <w:position w:val="0"/>
          <w:sz w:val="27"/>
          <w:shd w:fill="auto" w:val="clear"/>
        </w:rPr>
        <w:t xml:space="preserve">între fiecare fond de garantare, în calitate de mandatar al M.F.P., </w:t>
      </w:r>
      <w:r>
        <w:rPr>
          <w:rFonts w:ascii="Times New Roman" w:hAnsi="Times New Roman" w:cs="Times New Roman" w:eastAsia="Times New Roman"/>
          <w:color w:val="auto"/>
          <w:spacing w:val="0"/>
          <w:position w:val="0"/>
          <w:sz w:val="27"/>
          <w:shd w:fill="auto" w:val="clear"/>
        </w:rPr>
        <w:t xml:space="preserve">şi finanţator, prin care se stabilesc termenii şi condiţiile aplicabile garanţiilor de stat;</w:t>
      </w:r>
    </w:p>
    <w:p>
      <w:pPr>
        <w:numPr>
          <w:ilvl w:val="0"/>
          <w:numId w:val="35"/>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conven</w:t>
      </w:r>
      <w:r>
        <w:rPr>
          <w:rFonts w:ascii="Times New Roman" w:hAnsi="Times New Roman" w:cs="Times New Roman" w:eastAsia="Times New Roman"/>
          <w:color w:val="auto"/>
          <w:spacing w:val="0"/>
          <w:position w:val="0"/>
          <w:sz w:val="27"/>
          <w:shd w:fill="auto" w:val="clear"/>
        </w:rPr>
        <w:t xml:space="preserve">ție-cadru de plata </w:t>
      </w:r>
      <w:r>
        <w:rPr>
          <w:rFonts w:ascii="Times New Roman" w:hAnsi="Times New Roman" w:cs="Times New Roman" w:eastAsia="Times New Roman"/>
          <w:color w:val="auto"/>
          <w:spacing w:val="0"/>
          <w:position w:val="0"/>
          <w:sz w:val="27"/>
          <w:shd w:fill="auto" w:val="clear"/>
        </w:rPr>
        <w:t xml:space="preserve">–</w:t>
      </w:r>
      <w:r>
        <w:rPr>
          <w:rFonts w:ascii="Times New Roman" w:hAnsi="Times New Roman" w:cs="Times New Roman" w:eastAsia="Times New Roman"/>
          <w:color w:val="auto"/>
          <w:spacing w:val="0"/>
          <w:position w:val="0"/>
          <w:sz w:val="27"/>
          <w:shd w:fill="auto" w:val="clear"/>
        </w:rPr>
        <w:t xml:space="preserve"> document semnat </w:t>
      </w:r>
      <w:r>
        <w:rPr>
          <w:rFonts w:ascii="Times New Roman" w:hAnsi="Times New Roman" w:cs="Times New Roman" w:eastAsia="Times New Roman"/>
          <w:color w:val="auto"/>
          <w:spacing w:val="0"/>
          <w:position w:val="0"/>
          <w:sz w:val="27"/>
          <w:shd w:fill="auto" w:val="clear"/>
        </w:rPr>
        <w:t xml:space="preserve">între C.N.S.P. </w:t>
      </w:r>
      <w:r>
        <w:rPr>
          <w:rFonts w:ascii="Times New Roman" w:hAnsi="Times New Roman" w:cs="Times New Roman" w:eastAsia="Times New Roman"/>
          <w:color w:val="auto"/>
          <w:spacing w:val="0"/>
          <w:position w:val="0"/>
          <w:sz w:val="27"/>
          <w:shd w:fill="auto" w:val="clear"/>
        </w:rPr>
        <w:t xml:space="preserve">și finantator care cuprinde clauze referitoare la drepturile şi obligaţiile acestora privind modul de determinare a dobanzii si comisioanelor de analiza aferente creditelor </w:t>
      </w:r>
      <w:r>
        <w:rPr>
          <w:rFonts w:ascii="Times New Roman" w:hAnsi="Times New Roman" w:cs="Times New Roman" w:eastAsia="Times New Roman"/>
          <w:color w:val="auto"/>
          <w:spacing w:val="0"/>
          <w:position w:val="0"/>
          <w:sz w:val="27"/>
          <w:shd w:fill="auto" w:val="clear"/>
        </w:rPr>
        <w:t xml:space="preserve">în sold, stabilirea mecanismului de decontare intre finan</w:t>
      </w:r>
      <w:r>
        <w:rPr>
          <w:rFonts w:ascii="Times New Roman" w:hAnsi="Times New Roman" w:cs="Times New Roman" w:eastAsia="Times New Roman"/>
          <w:color w:val="auto"/>
          <w:spacing w:val="0"/>
          <w:position w:val="0"/>
          <w:sz w:val="27"/>
          <w:shd w:fill="auto" w:val="clear"/>
        </w:rPr>
        <w:t xml:space="preserve">țatori si C.N.S.P.;</w:t>
      </w:r>
    </w:p>
    <w:p>
      <w:pPr>
        <w:numPr>
          <w:ilvl w:val="0"/>
          <w:numId w:val="35"/>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conventie-cadru de plata a  comisionului de gestiune - document semnat între C.N.S.P. </w:t>
      </w:r>
      <w:r>
        <w:rPr>
          <w:rFonts w:ascii="Times New Roman" w:hAnsi="Times New Roman" w:cs="Times New Roman" w:eastAsia="Times New Roman"/>
          <w:color w:val="auto"/>
          <w:spacing w:val="0"/>
          <w:position w:val="0"/>
          <w:sz w:val="27"/>
          <w:shd w:fill="auto" w:val="clear"/>
        </w:rPr>
        <w:t xml:space="preserve">și fiecare fond de garantare care cuprinde clauze referitoare la drepturile şi obligaţiile acestora privind modul de determinare, plata si decontare a comisioanelor de gestiune;</w:t>
      </w:r>
    </w:p>
    <w:p>
      <w:pPr>
        <w:numPr>
          <w:ilvl w:val="0"/>
          <w:numId w:val="35"/>
        </w:numPr>
        <w:suppressAutoHyphens w:val="true"/>
        <w:spacing w:before="0" w:after="160" w:line="254"/>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data încet</w:t>
      </w:r>
      <w:r>
        <w:rPr>
          <w:rFonts w:ascii="Times New Roman" w:hAnsi="Times New Roman" w:cs="Times New Roman" w:eastAsia="Times New Roman"/>
          <w:color w:val="auto"/>
          <w:spacing w:val="0"/>
          <w:position w:val="0"/>
          <w:sz w:val="27"/>
          <w:shd w:fill="auto" w:val="clear"/>
        </w:rPr>
        <w:t xml:space="preserve">ării răspunderii fondurilor de garantare </w:t>
      </w:r>
      <w:r>
        <w:rPr>
          <w:rFonts w:ascii="Times New Roman" w:hAnsi="Times New Roman" w:cs="Times New Roman" w:eastAsia="Times New Roman"/>
          <w:color w:val="auto"/>
          <w:spacing w:val="0"/>
          <w:position w:val="0"/>
          <w:sz w:val="27"/>
          <w:shd w:fill="auto" w:val="clear"/>
        </w:rPr>
        <w:t xml:space="preserve">în numele </w:t>
      </w:r>
      <w:r>
        <w:rPr>
          <w:rFonts w:ascii="Times New Roman" w:hAnsi="Times New Roman" w:cs="Times New Roman" w:eastAsia="Times New Roman"/>
          <w:color w:val="auto"/>
          <w:spacing w:val="0"/>
          <w:position w:val="0"/>
          <w:sz w:val="27"/>
          <w:shd w:fill="auto" w:val="clear"/>
        </w:rPr>
        <w:t xml:space="preserve">şi </w:t>
      </w:r>
      <w:r>
        <w:rPr>
          <w:rFonts w:ascii="Times New Roman" w:hAnsi="Times New Roman" w:cs="Times New Roman" w:eastAsia="Times New Roman"/>
          <w:color w:val="auto"/>
          <w:spacing w:val="0"/>
          <w:position w:val="0"/>
          <w:sz w:val="27"/>
          <w:shd w:fill="auto" w:val="clear"/>
        </w:rPr>
        <w:t xml:space="preserve">în contul statului - data la care înceteaz</w:t>
      </w:r>
      <w:r>
        <w:rPr>
          <w:rFonts w:ascii="Times New Roman" w:hAnsi="Times New Roman" w:cs="Times New Roman" w:eastAsia="Times New Roman"/>
          <w:color w:val="auto"/>
          <w:spacing w:val="0"/>
          <w:position w:val="0"/>
          <w:sz w:val="27"/>
          <w:shd w:fill="auto" w:val="clear"/>
        </w:rPr>
        <w:t xml:space="preserve">ă răspunderea fondurilor de garantare </w:t>
      </w:r>
      <w:r>
        <w:rPr>
          <w:rFonts w:ascii="Times New Roman" w:hAnsi="Times New Roman" w:cs="Times New Roman" w:eastAsia="Times New Roman"/>
          <w:color w:val="auto"/>
          <w:spacing w:val="0"/>
          <w:position w:val="0"/>
          <w:sz w:val="27"/>
          <w:shd w:fill="auto" w:val="clear"/>
        </w:rPr>
        <w:t xml:space="preserve">în numele </w:t>
      </w:r>
      <w:r>
        <w:rPr>
          <w:rFonts w:ascii="Times New Roman" w:hAnsi="Times New Roman" w:cs="Times New Roman" w:eastAsia="Times New Roman"/>
          <w:color w:val="auto"/>
          <w:spacing w:val="0"/>
          <w:position w:val="0"/>
          <w:sz w:val="27"/>
          <w:shd w:fill="auto" w:val="clear"/>
        </w:rPr>
        <w:t xml:space="preserve">şi </w:t>
      </w:r>
      <w:r>
        <w:rPr>
          <w:rFonts w:ascii="Times New Roman" w:hAnsi="Times New Roman" w:cs="Times New Roman" w:eastAsia="Times New Roman"/>
          <w:color w:val="auto"/>
          <w:spacing w:val="0"/>
          <w:position w:val="0"/>
          <w:sz w:val="27"/>
          <w:shd w:fill="auto" w:val="clear"/>
        </w:rPr>
        <w:t xml:space="preserve">în contul statului, respectiv:</w:t>
      </w:r>
    </w:p>
    <w:p>
      <w:pPr>
        <w:suppressAutoHyphens w:val="true"/>
        <w:spacing w:before="0" w:after="160" w:line="254"/>
        <w:ind w:right="0" w:left="60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1. data ramburs</w:t>
      </w:r>
      <w:r>
        <w:rPr>
          <w:rFonts w:ascii="Times New Roman" w:hAnsi="Times New Roman" w:cs="Times New Roman" w:eastAsia="Times New Roman"/>
          <w:color w:val="auto"/>
          <w:spacing w:val="0"/>
          <w:position w:val="0"/>
          <w:sz w:val="27"/>
          <w:shd w:fill="auto" w:val="clear"/>
        </w:rPr>
        <w:t xml:space="preserve">ării integrale de către beneficiar a finanţării garantate, la termen sau anticipată;</w:t>
      </w:r>
    </w:p>
    <w:p>
      <w:pPr>
        <w:suppressAutoHyphens w:val="true"/>
        <w:spacing w:before="0" w:after="160" w:line="254"/>
        <w:ind w:right="0" w:left="60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2. data la care M.F.P. pl</w:t>
      </w:r>
      <w:r>
        <w:rPr>
          <w:rFonts w:ascii="Times New Roman" w:hAnsi="Times New Roman" w:cs="Times New Roman" w:eastAsia="Times New Roman"/>
          <w:color w:val="auto"/>
          <w:spacing w:val="0"/>
          <w:position w:val="0"/>
          <w:sz w:val="27"/>
          <w:shd w:fill="auto" w:val="clear"/>
        </w:rPr>
        <w:t xml:space="preserve">ăteşte valoarea de executare a garanţiei de stat; </w:t>
      </w:r>
    </w:p>
    <w:p>
      <w:pPr>
        <w:suppressAutoHyphens w:val="true"/>
        <w:spacing w:before="0" w:after="160" w:line="254"/>
        <w:ind w:right="0" w:left="60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3. data comunic</w:t>
      </w:r>
      <w:r>
        <w:rPr>
          <w:rFonts w:ascii="Times New Roman" w:hAnsi="Times New Roman" w:cs="Times New Roman" w:eastAsia="Times New Roman"/>
          <w:color w:val="auto"/>
          <w:spacing w:val="0"/>
          <w:position w:val="0"/>
          <w:sz w:val="27"/>
          <w:shd w:fill="auto" w:val="clear"/>
        </w:rPr>
        <w:t xml:space="preserve">ării respingerii cererii de plată a garanţiei de stat </w:t>
      </w:r>
      <w:r>
        <w:rPr>
          <w:rFonts w:ascii="Times New Roman" w:hAnsi="Times New Roman" w:cs="Times New Roman" w:eastAsia="Times New Roman"/>
          <w:color w:val="auto"/>
          <w:spacing w:val="0"/>
          <w:position w:val="0"/>
          <w:sz w:val="27"/>
          <w:shd w:fill="auto" w:val="clear"/>
        </w:rPr>
        <w:t xml:space="preserve">în cazul nerespect</w:t>
      </w:r>
      <w:r>
        <w:rPr>
          <w:rFonts w:ascii="Times New Roman" w:hAnsi="Times New Roman" w:cs="Times New Roman" w:eastAsia="Times New Roman"/>
          <w:color w:val="auto"/>
          <w:spacing w:val="0"/>
          <w:position w:val="0"/>
          <w:sz w:val="27"/>
          <w:shd w:fill="auto" w:val="clear"/>
        </w:rPr>
        <w:t xml:space="preserve">ării de către finanţator a obligaţiilor referitoare la plata garanţiei prevăzute expres </w:t>
      </w:r>
      <w:r>
        <w:rPr>
          <w:rFonts w:ascii="Times New Roman" w:hAnsi="Times New Roman" w:cs="Times New Roman" w:eastAsia="Times New Roman"/>
          <w:color w:val="auto"/>
          <w:spacing w:val="0"/>
          <w:position w:val="0"/>
          <w:sz w:val="27"/>
          <w:shd w:fill="auto" w:val="clear"/>
        </w:rPr>
        <w:t xml:space="preserve">în conven</w:t>
      </w:r>
      <w:r>
        <w:rPr>
          <w:rFonts w:ascii="Times New Roman" w:hAnsi="Times New Roman" w:cs="Times New Roman" w:eastAsia="Times New Roman"/>
          <w:color w:val="auto"/>
          <w:spacing w:val="0"/>
          <w:position w:val="0"/>
          <w:sz w:val="27"/>
          <w:shd w:fill="auto" w:val="clear"/>
        </w:rPr>
        <w:t xml:space="preserve">ţia de garantare;</w:t>
      </w:r>
    </w:p>
    <w:p>
      <w:pPr>
        <w:suppressAutoHyphens w:val="true"/>
        <w:spacing w:before="0" w:after="160" w:line="254"/>
        <w:ind w:right="0" w:left="60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4.  data înregistr</w:t>
      </w:r>
      <w:r>
        <w:rPr>
          <w:rFonts w:ascii="Times New Roman" w:hAnsi="Times New Roman" w:cs="Times New Roman" w:eastAsia="Times New Roman"/>
          <w:color w:val="auto"/>
          <w:spacing w:val="0"/>
          <w:position w:val="0"/>
          <w:sz w:val="27"/>
          <w:shd w:fill="auto" w:val="clear"/>
        </w:rPr>
        <w:t xml:space="preserve">ării la fondul de garantare a comunicării finanțatorului cu privire la renunțarea la garanția de stat. </w:t>
      </w:r>
      <w:r>
        <w:rPr>
          <w:rFonts w:ascii="Times New Roman" w:hAnsi="Times New Roman" w:cs="Times New Roman" w:eastAsia="Times New Roman"/>
          <w:color w:val="auto"/>
          <w:spacing w:val="0"/>
          <w:position w:val="0"/>
          <w:sz w:val="27"/>
          <w:shd w:fill="auto" w:val="clear"/>
        </w:rPr>
        <w:t xml:space="preserve">În aceast</w:t>
      </w:r>
      <w:r>
        <w:rPr>
          <w:rFonts w:ascii="Times New Roman" w:hAnsi="Times New Roman" w:cs="Times New Roman" w:eastAsia="Times New Roman"/>
          <w:color w:val="auto"/>
          <w:spacing w:val="0"/>
          <w:position w:val="0"/>
          <w:sz w:val="27"/>
          <w:shd w:fill="auto" w:val="clear"/>
        </w:rPr>
        <w:t xml:space="preserve">ă situație, subvenția de dob</w:t>
      </w:r>
      <w:r>
        <w:rPr>
          <w:rFonts w:ascii="Times New Roman" w:hAnsi="Times New Roman" w:cs="Times New Roman" w:eastAsia="Times New Roman"/>
          <w:color w:val="auto"/>
          <w:spacing w:val="0"/>
          <w:position w:val="0"/>
          <w:sz w:val="27"/>
          <w:shd w:fill="auto" w:val="clear"/>
        </w:rPr>
        <w:t xml:space="preserve">ând</w:t>
      </w:r>
      <w:r>
        <w:rPr>
          <w:rFonts w:ascii="Times New Roman" w:hAnsi="Times New Roman" w:cs="Times New Roman" w:eastAsia="Times New Roman"/>
          <w:color w:val="auto"/>
          <w:spacing w:val="0"/>
          <w:position w:val="0"/>
          <w:sz w:val="27"/>
          <w:shd w:fill="auto" w:val="clear"/>
        </w:rPr>
        <w:t xml:space="preserve">ă plătită de C.N.S.P. se acordă doar </w:t>
      </w:r>
      <w:r>
        <w:rPr>
          <w:rFonts w:ascii="Times New Roman" w:hAnsi="Times New Roman" w:cs="Times New Roman" w:eastAsia="Times New Roman"/>
          <w:color w:val="auto"/>
          <w:spacing w:val="0"/>
          <w:position w:val="0"/>
          <w:sz w:val="27"/>
          <w:shd w:fill="auto" w:val="clear"/>
        </w:rPr>
        <w:t xml:space="preserve">în cazul în care contractul de credit se deruleaz</w:t>
      </w:r>
      <w:r>
        <w:rPr>
          <w:rFonts w:ascii="Times New Roman" w:hAnsi="Times New Roman" w:cs="Times New Roman" w:eastAsia="Times New Roman"/>
          <w:color w:val="auto"/>
          <w:spacing w:val="0"/>
          <w:position w:val="0"/>
          <w:sz w:val="27"/>
          <w:shd w:fill="auto" w:val="clear"/>
        </w:rPr>
        <w:t xml:space="preserve">ă conform condițiilor Programului.</w:t>
      </w:r>
    </w:p>
    <w:p>
      <w:pPr>
        <w:numPr>
          <w:ilvl w:val="0"/>
          <w:numId w:val="38"/>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declararea exigibilit</w:t>
      </w:r>
      <w:r>
        <w:rPr>
          <w:rFonts w:ascii="Times New Roman" w:hAnsi="Times New Roman" w:cs="Times New Roman" w:eastAsia="Times New Roman"/>
          <w:color w:val="auto"/>
          <w:spacing w:val="0"/>
          <w:position w:val="0"/>
          <w:sz w:val="27"/>
          <w:shd w:fill="auto" w:val="clear"/>
        </w:rPr>
        <w:t xml:space="preserve">ății finanțării garantate - trecerea integrală la restanță a finanțării garantate </w:t>
      </w:r>
      <w:r>
        <w:rPr>
          <w:rFonts w:ascii="Times New Roman" w:hAnsi="Times New Roman" w:cs="Times New Roman" w:eastAsia="Times New Roman"/>
          <w:color w:val="auto"/>
          <w:spacing w:val="0"/>
          <w:position w:val="0"/>
          <w:sz w:val="27"/>
          <w:shd w:fill="auto" w:val="clear"/>
        </w:rPr>
        <w:t xml:space="preserve">în conformitate cu normele interne ale finan</w:t>
      </w:r>
      <w:r>
        <w:rPr>
          <w:rFonts w:ascii="Times New Roman" w:hAnsi="Times New Roman" w:cs="Times New Roman" w:eastAsia="Times New Roman"/>
          <w:color w:val="auto"/>
          <w:spacing w:val="0"/>
          <w:position w:val="0"/>
          <w:sz w:val="27"/>
          <w:shd w:fill="auto" w:val="clear"/>
        </w:rPr>
        <w:t xml:space="preserve">țatorilor, ca urmare a producerii riscului de credit, imprumutatul fiind astfel decazut din beneficiul termenelor prevazute in graficul de rambursare a finanțării garantate;</w:t>
      </w:r>
    </w:p>
    <w:p>
      <w:pPr>
        <w:numPr>
          <w:ilvl w:val="0"/>
          <w:numId w:val="38"/>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facturi- in intelesul prezentelor norme, prin facturi se inteleg urmatoarele categorii de documentele justificative: facturi  emise în conformitate cu prevederile legisla</w:t>
      </w:r>
      <w:r>
        <w:rPr>
          <w:rFonts w:ascii="Times New Roman" w:hAnsi="Times New Roman" w:cs="Times New Roman" w:eastAsia="Times New Roman"/>
          <w:color w:val="auto"/>
          <w:spacing w:val="0"/>
          <w:position w:val="0"/>
          <w:sz w:val="27"/>
          <w:shd w:fill="auto" w:val="clear"/>
        </w:rPr>
        <w:t xml:space="preserve">ţiei naţionale, bonuri fiscale emise conform Ordonanţei de urgenţă a Guvernului nr. 28/1999 privind obligaţia operatorilor economici de a utiliza aparate de marcat electronice fiscale, republicată, cu modificările şi completările ulterioare, facturi proformaşi contracte;</w:t>
      </w:r>
    </w:p>
    <w:p>
      <w:pPr>
        <w:numPr>
          <w:ilvl w:val="0"/>
          <w:numId w:val="38"/>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familia beneficiarului - sot/sotie si copiii acestora astfel cum este definit</w:t>
      </w:r>
      <w:r>
        <w:rPr>
          <w:rFonts w:ascii="Times New Roman" w:hAnsi="Times New Roman" w:cs="Times New Roman" w:eastAsia="Times New Roman"/>
          <w:color w:val="auto"/>
          <w:spacing w:val="0"/>
          <w:position w:val="0"/>
          <w:sz w:val="27"/>
          <w:shd w:fill="auto" w:val="clear"/>
        </w:rPr>
        <w:t xml:space="preserve">ă familia la art. 48 alin. (1) din Constituţia Rom</w:t>
      </w:r>
      <w:r>
        <w:rPr>
          <w:rFonts w:ascii="Times New Roman" w:hAnsi="Times New Roman" w:cs="Times New Roman" w:eastAsia="Times New Roman"/>
          <w:color w:val="auto"/>
          <w:spacing w:val="0"/>
          <w:position w:val="0"/>
          <w:sz w:val="27"/>
          <w:shd w:fill="auto" w:val="clear"/>
        </w:rPr>
        <w:t xml:space="preserve">âniei, republicat</w:t>
      </w:r>
      <w:r>
        <w:rPr>
          <w:rFonts w:ascii="Times New Roman" w:hAnsi="Times New Roman" w:cs="Times New Roman" w:eastAsia="Times New Roman"/>
          <w:color w:val="auto"/>
          <w:spacing w:val="0"/>
          <w:position w:val="0"/>
          <w:sz w:val="27"/>
          <w:shd w:fill="auto" w:val="clear"/>
        </w:rPr>
        <w:t xml:space="preserve">ă, care se </w:t>
      </w:r>
      <w:r>
        <w:rPr>
          <w:rFonts w:ascii="Times New Roman" w:hAnsi="Times New Roman" w:cs="Times New Roman" w:eastAsia="Times New Roman"/>
          <w:color w:val="auto"/>
          <w:spacing w:val="0"/>
          <w:position w:val="0"/>
          <w:sz w:val="27"/>
          <w:shd w:fill="auto" w:val="clear"/>
        </w:rPr>
        <w:t xml:space="preserve">încadreaz</w:t>
      </w:r>
      <w:r>
        <w:rPr>
          <w:rFonts w:ascii="Times New Roman" w:hAnsi="Times New Roman" w:cs="Times New Roman" w:eastAsia="Times New Roman"/>
          <w:color w:val="auto"/>
          <w:spacing w:val="0"/>
          <w:position w:val="0"/>
          <w:sz w:val="27"/>
          <w:shd w:fill="auto" w:val="clear"/>
        </w:rPr>
        <w:t xml:space="preserve">ă </w:t>
      </w:r>
      <w:r>
        <w:rPr>
          <w:rFonts w:ascii="Times New Roman" w:hAnsi="Times New Roman" w:cs="Times New Roman" w:eastAsia="Times New Roman"/>
          <w:color w:val="auto"/>
          <w:spacing w:val="0"/>
          <w:position w:val="0"/>
          <w:sz w:val="27"/>
          <w:shd w:fill="auto" w:val="clear"/>
        </w:rPr>
        <w:t xml:space="preserve">în prevederile art. 2 alin (7) </w:t>
      </w:r>
      <w:r>
        <w:rPr>
          <w:rFonts w:ascii="Times New Roman" w:hAnsi="Times New Roman" w:cs="Times New Roman" w:eastAsia="Times New Roman"/>
          <w:color w:val="auto"/>
          <w:spacing w:val="0"/>
          <w:position w:val="0"/>
          <w:sz w:val="27"/>
          <w:shd w:fill="auto" w:val="clear"/>
        </w:rPr>
        <w:t xml:space="preserve">şi (8) din Ordonanţa de urgenţă a Guvernului nr. 50/2018; </w:t>
      </w:r>
    </w:p>
    <w:p>
      <w:pPr>
        <w:numPr>
          <w:ilvl w:val="0"/>
          <w:numId w:val="38"/>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finan</w:t>
      </w:r>
      <w:r>
        <w:rPr>
          <w:rFonts w:ascii="Times New Roman" w:hAnsi="Times New Roman" w:cs="Times New Roman" w:eastAsia="Times New Roman"/>
          <w:color w:val="auto"/>
          <w:spacing w:val="0"/>
          <w:position w:val="0"/>
          <w:sz w:val="27"/>
          <w:shd w:fill="auto" w:val="clear"/>
        </w:rPr>
        <w:t xml:space="preserve">ţator - bancă (inclusiv unităţile teritoriale ale acesteia-sucursale, agenţii etc.), care </w:t>
      </w:r>
      <w:r>
        <w:rPr>
          <w:rFonts w:ascii="Times New Roman" w:hAnsi="Times New Roman" w:cs="Times New Roman" w:eastAsia="Times New Roman"/>
          <w:color w:val="auto"/>
          <w:spacing w:val="0"/>
          <w:position w:val="0"/>
          <w:sz w:val="27"/>
          <w:shd w:fill="auto" w:val="clear"/>
        </w:rPr>
        <w:t xml:space="preserve">îndepline</w:t>
      </w:r>
      <w:r>
        <w:rPr>
          <w:rFonts w:ascii="Times New Roman" w:hAnsi="Times New Roman" w:cs="Times New Roman" w:eastAsia="Times New Roman"/>
          <w:color w:val="auto"/>
          <w:spacing w:val="0"/>
          <w:position w:val="0"/>
          <w:sz w:val="27"/>
          <w:shd w:fill="auto" w:val="clear"/>
        </w:rPr>
        <w:t xml:space="preserve">şte criteriile de eligibilitate şi acordă o finanţare unui beneficiar </w:t>
      </w:r>
      <w:r>
        <w:rPr>
          <w:rFonts w:ascii="Times New Roman" w:hAnsi="Times New Roman" w:cs="Times New Roman" w:eastAsia="Times New Roman"/>
          <w:color w:val="auto"/>
          <w:spacing w:val="0"/>
          <w:position w:val="0"/>
          <w:sz w:val="27"/>
          <w:shd w:fill="auto" w:val="clear"/>
        </w:rPr>
        <w:t xml:space="preserve">în cadrul Programului;</w:t>
      </w:r>
    </w:p>
    <w:p>
      <w:pPr>
        <w:numPr>
          <w:ilvl w:val="0"/>
          <w:numId w:val="38"/>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finan</w:t>
      </w:r>
      <w:r>
        <w:rPr>
          <w:rFonts w:ascii="Times New Roman" w:hAnsi="Times New Roman" w:cs="Times New Roman" w:eastAsia="Times New Roman"/>
          <w:color w:val="auto"/>
          <w:spacing w:val="0"/>
          <w:position w:val="0"/>
          <w:sz w:val="27"/>
          <w:shd w:fill="auto" w:val="clear"/>
        </w:rPr>
        <w:t xml:space="preserve">ţare  garantată - credit acordat beneficiarilor, </w:t>
      </w:r>
      <w:r>
        <w:rPr>
          <w:rFonts w:ascii="Times New Roman" w:hAnsi="Times New Roman" w:cs="Times New Roman" w:eastAsia="Times New Roman"/>
          <w:color w:val="auto"/>
          <w:spacing w:val="0"/>
          <w:position w:val="0"/>
          <w:sz w:val="27"/>
          <w:shd w:fill="auto" w:val="clear"/>
        </w:rPr>
        <w:t xml:space="preserve">în una sau mai multe tran</w:t>
      </w:r>
      <w:r>
        <w:rPr>
          <w:rFonts w:ascii="Times New Roman" w:hAnsi="Times New Roman" w:cs="Times New Roman" w:eastAsia="Times New Roman"/>
          <w:color w:val="auto"/>
          <w:spacing w:val="0"/>
          <w:position w:val="0"/>
          <w:sz w:val="27"/>
          <w:shd w:fill="auto" w:val="clear"/>
        </w:rPr>
        <w:t xml:space="preserve">şe, </w:t>
      </w:r>
      <w:r>
        <w:rPr>
          <w:rFonts w:ascii="Times New Roman" w:hAnsi="Times New Roman" w:cs="Times New Roman" w:eastAsia="Times New Roman"/>
          <w:color w:val="auto"/>
          <w:spacing w:val="0"/>
          <w:position w:val="0"/>
          <w:sz w:val="27"/>
          <w:shd w:fill="auto" w:val="clear"/>
        </w:rPr>
        <w:t xml:space="preserve">în func</w:t>
      </w:r>
      <w:r>
        <w:rPr>
          <w:rFonts w:ascii="Times New Roman" w:hAnsi="Times New Roman" w:cs="Times New Roman" w:eastAsia="Times New Roman"/>
          <w:color w:val="auto"/>
          <w:spacing w:val="0"/>
          <w:position w:val="0"/>
          <w:sz w:val="27"/>
          <w:shd w:fill="auto" w:val="clear"/>
        </w:rPr>
        <w:t xml:space="preserve">ţie de facturile prezentate la decontare sau plata directă a furnizorului pe baza facturii proformă,  exclusiv dob</w:t>
      </w:r>
      <w:r>
        <w:rPr>
          <w:rFonts w:ascii="Times New Roman" w:hAnsi="Times New Roman" w:cs="Times New Roman" w:eastAsia="Times New Roman"/>
          <w:color w:val="auto"/>
          <w:spacing w:val="0"/>
          <w:position w:val="0"/>
          <w:sz w:val="27"/>
          <w:shd w:fill="auto" w:val="clear"/>
        </w:rPr>
        <w:t xml:space="preserve">ânzile </w:t>
      </w:r>
      <w:r>
        <w:rPr>
          <w:rFonts w:ascii="Times New Roman" w:hAnsi="Times New Roman" w:cs="Times New Roman" w:eastAsia="Times New Roman"/>
          <w:color w:val="auto"/>
          <w:spacing w:val="0"/>
          <w:position w:val="0"/>
          <w:sz w:val="27"/>
          <w:shd w:fill="auto" w:val="clear"/>
        </w:rPr>
        <w:t xml:space="preserve">şi comisioanele bancare şi alte sume datorate de beneficiar </w:t>
      </w:r>
      <w:r>
        <w:rPr>
          <w:rFonts w:ascii="Times New Roman" w:hAnsi="Times New Roman" w:cs="Times New Roman" w:eastAsia="Times New Roman"/>
          <w:color w:val="auto"/>
          <w:spacing w:val="0"/>
          <w:position w:val="0"/>
          <w:sz w:val="27"/>
          <w:shd w:fill="auto" w:val="clear"/>
        </w:rPr>
        <w:t xml:space="preserve">în baza contractului de credit; </w:t>
      </w:r>
    </w:p>
    <w:p>
      <w:pPr>
        <w:numPr>
          <w:ilvl w:val="0"/>
          <w:numId w:val="38"/>
        </w:numPr>
        <w:suppressAutoHyphens w:val="true"/>
        <w:spacing w:before="0" w:after="160" w:line="254"/>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fond de garantare - una din cele doua institu</w:t>
      </w:r>
      <w:r>
        <w:rPr>
          <w:rFonts w:ascii="Times New Roman" w:hAnsi="Times New Roman" w:cs="Times New Roman" w:eastAsia="Times New Roman"/>
          <w:color w:val="auto"/>
          <w:spacing w:val="0"/>
          <w:position w:val="0"/>
          <w:sz w:val="27"/>
          <w:shd w:fill="auto" w:val="clear"/>
        </w:rPr>
        <w:t xml:space="preserve">ții mandatate să acorde garanții </w:t>
      </w:r>
      <w:r>
        <w:rPr>
          <w:rFonts w:ascii="Times New Roman" w:hAnsi="Times New Roman" w:cs="Times New Roman" w:eastAsia="Times New Roman"/>
          <w:color w:val="auto"/>
          <w:spacing w:val="0"/>
          <w:position w:val="0"/>
          <w:sz w:val="27"/>
          <w:shd w:fill="auto" w:val="clear"/>
        </w:rPr>
        <w:t xml:space="preserve">în numele </w:t>
      </w:r>
      <w:r>
        <w:rPr>
          <w:rFonts w:ascii="Times New Roman" w:hAnsi="Times New Roman" w:cs="Times New Roman" w:eastAsia="Times New Roman"/>
          <w:color w:val="auto"/>
          <w:spacing w:val="0"/>
          <w:position w:val="0"/>
          <w:sz w:val="27"/>
          <w:shd w:fill="auto" w:val="clear"/>
        </w:rPr>
        <w:t xml:space="preserve">și contul statului rom</w:t>
      </w:r>
      <w:r>
        <w:rPr>
          <w:rFonts w:ascii="Times New Roman" w:hAnsi="Times New Roman" w:cs="Times New Roman" w:eastAsia="Times New Roman"/>
          <w:color w:val="auto"/>
          <w:spacing w:val="0"/>
          <w:position w:val="0"/>
          <w:sz w:val="27"/>
          <w:shd w:fill="auto" w:val="clear"/>
        </w:rPr>
        <w:t xml:space="preserve">ân: Fondul National de Garantare a Creditelor pentru Intreprinderi Mici si Mijlocii (F.N.G.C.I.M.M.)  </w:t>
      </w:r>
      <w:r>
        <w:rPr>
          <w:rFonts w:ascii="Times New Roman" w:hAnsi="Times New Roman" w:cs="Times New Roman" w:eastAsia="Times New Roman"/>
          <w:color w:val="auto"/>
          <w:spacing w:val="0"/>
          <w:position w:val="0"/>
          <w:sz w:val="27"/>
          <w:shd w:fill="auto" w:val="clear"/>
        </w:rPr>
        <w:t xml:space="preserve">și Fondul Rom</w:t>
      </w:r>
      <w:r>
        <w:rPr>
          <w:rFonts w:ascii="Times New Roman" w:hAnsi="Times New Roman" w:cs="Times New Roman" w:eastAsia="Times New Roman"/>
          <w:color w:val="auto"/>
          <w:spacing w:val="0"/>
          <w:position w:val="0"/>
          <w:sz w:val="27"/>
          <w:shd w:fill="auto" w:val="clear"/>
        </w:rPr>
        <w:t xml:space="preserve">ân de Contragarantare (F.R.C.);</w:t>
      </w:r>
    </w:p>
    <w:p>
      <w:pPr>
        <w:numPr>
          <w:ilvl w:val="0"/>
          <w:numId w:val="38"/>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garan</w:t>
      </w:r>
      <w:r>
        <w:rPr>
          <w:rFonts w:ascii="Times New Roman" w:hAnsi="Times New Roman" w:cs="Times New Roman" w:eastAsia="Times New Roman"/>
          <w:color w:val="auto"/>
          <w:spacing w:val="0"/>
          <w:position w:val="0"/>
          <w:sz w:val="27"/>
          <w:shd w:fill="auto" w:val="clear"/>
        </w:rPr>
        <w:t xml:space="preserve">ţie de stat - angajament expres, necondiţionat şi irevocabil asumat de fondul de garantare, </w:t>
      </w:r>
      <w:r>
        <w:rPr>
          <w:rFonts w:ascii="Times New Roman" w:hAnsi="Times New Roman" w:cs="Times New Roman" w:eastAsia="Times New Roman"/>
          <w:color w:val="auto"/>
          <w:spacing w:val="0"/>
          <w:position w:val="0"/>
          <w:sz w:val="27"/>
          <w:shd w:fill="auto" w:val="clear"/>
        </w:rPr>
        <w:t xml:space="preserve">în numele </w:t>
      </w:r>
      <w:r>
        <w:rPr>
          <w:rFonts w:ascii="Times New Roman" w:hAnsi="Times New Roman" w:cs="Times New Roman" w:eastAsia="Times New Roman"/>
          <w:color w:val="auto"/>
          <w:spacing w:val="0"/>
          <w:position w:val="0"/>
          <w:sz w:val="27"/>
          <w:shd w:fill="auto" w:val="clear"/>
        </w:rPr>
        <w:t xml:space="preserve">şi </w:t>
      </w:r>
      <w:r>
        <w:rPr>
          <w:rFonts w:ascii="Times New Roman" w:hAnsi="Times New Roman" w:cs="Times New Roman" w:eastAsia="Times New Roman"/>
          <w:color w:val="auto"/>
          <w:spacing w:val="0"/>
          <w:position w:val="0"/>
          <w:sz w:val="27"/>
          <w:shd w:fill="auto" w:val="clear"/>
        </w:rPr>
        <w:t xml:space="preserve">în contul statului, materializat într-un contract de garantare, care acoper</w:t>
      </w:r>
      <w:r>
        <w:rPr>
          <w:rFonts w:ascii="Times New Roman" w:hAnsi="Times New Roman" w:cs="Times New Roman" w:eastAsia="Times New Roman"/>
          <w:color w:val="auto"/>
          <w:spacing w:val="0"/>
          <w:position w:val="0"/>
          <w:sz w:val="27"/>
          <w:shd w:fill="auto" w:val="clear"/>
        </w:rPr>
        <w:t xml:space="preserve">ă pierderea suportată de finanţator, ca urmare a producerii riscului de credit, proporţional cu procentul de garantare de 80%;</w:t>
      </w:r>
    </w:p>
    <w:p>
      <w:pPr>
        <w:numPr>
          <w:ilvl w:val="0"/>
          <w:numId w:val="38"/>
        </w:numPr>
        <w:suppressAutoHyphens w:val="true"/>
        <w:spacing w:before="0" w:after="160" w:line="254"/>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perioada de gratie </w:t>
      </w:r>
      <w:r>
        <w:rPr>
          <w:rFonts w:ascii="Times New Roman" w:hAnsi="Times New Roman" w:cs="Times New Roman" w:eastAsia="Times New Roman"/>
          <w:color w:val="auto"/>
          <w:spacing w:val="0"/>
          <w:position w:val="0"/>
          <w:sz w:val="27"/>
          <w:shd w:fill="auto" w:val="clear"/>
        </w:rPr>
        <w:t xml:space="preserve">–</w:t>
      </w:r>
      <w:r>
        <w:rPr>
          <w:rFonts w:ascii="Times New Roman" w:hAnsi="Times New Roman" w:cs="Times New Roman" w:eastAsia="Times New Roman"/>
          <w:color w:val="auto"/>
          <w:spacing w:val="0"/>
          <w:position w:val="0"/>
          <w:sz w:val="27"/>
          <w:shd w:fill="auto" w:val="clear"/>
        </w:rPr>
        <w:t xml:space="preserve"> perioada stabilita de comun acord de beneficiar cu finantatorul, care nu poate fi mai mic</w:t>
      </w:r>
      <w:r>
        <w:rPr>
          <w:rFonts w:ascii="Times New Roman" w:hAnsi="Times New Roman" w:cs="Times New Roman" w:eastAsia="Times New Roman"/>
          <w:color w:val="auto"/>
          <w:spacing w:val="0"/>
          <w:position w:val="0"/>
          <w:sz w:val="27"/>
          <w:shd w:fill="auto" w:val="clear"/>
        </w:rPr>
        <w:t xml:space="preserve">ă dec</w:t>
      </w:r>
      <w:r>
        <w:rPr>
          <w:rFonts w:ascii="Times New Roman" w:hAnsi="Times New Roman" w:cs="Times New Roman" w:eastAsia="Times New Roman"/>
          <w:color w:val="auto"/>
          <w:spacing w:val="0"/>
          <w:position w:val="0"/>
          <w:sz w:val="27"/>
          <w:shd w:fill="auto" w:val="clear"/>
        </w:rPr>
        <w:t xml:space="preserve">ât perioada studiilor începând de la momentul acord</w:t>
      </w:r>
      <w:r>
        <w:rPr>
          <w:rFonts w:ascii="Times New Roman" w:hAnsi="Times New Roman" w:cs="Times New Roman" w:eastAsia="Times New Roman"/>
          <w:color w:val="auto"/>
          <w:spacing w:val="0"/>
          <w:position w:val="0"/>
          <w:sz w:val="27"/>
          <w:shd w:fill="auto" w:val="clear"/>
        </w:rPr>
        <w:t xml:space="preserve">ării credituluişi nu poate depăşi 5 ani de la acordare.  Perioada de graţie se acorda doar pentru plata ratelor de principal, iar in aceasta perioada se calculeaza si se percep dobanzi la sumele utilizate din creditul acordat; </w:t>
      </w:r>
    </w:p>
    <w:p>
      <w:pPr>
        <w:numPr>
          <w:ilvl w:val="0"/>
          <w:numId w:val="38"/>
        </w:numPr>
        <w:suppressAutoHyphens w:val="true"/>
        <w:spacing w:before="0" w:after="160" w:line="254"/>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perioada de tragere </w:t>
      </w:r>
      <w:r>
        <w:rPr>
          <w:rFonts w:ascii="Times New Roman" w:hAnsi="Times New Roman" w:cs="Times New Roman" w:eastAsia="Times New Roman"/>
          <w:color w:val="auto"/>
          <w:spacing w:val="0"/>
          <w:position w:val="0"/>
          <w:sz w:val="27"/>
          <w:shd w:fill="auto" w:val="clear"/>
        </w:rPr>
        <w:t xml:space="preserve">–</w:t>
      </w:r>
      <w:r>
        <w:rPr>
          <w:rFonts w:ascii="Times New Roman" w:hAnsi="Times New Roman" w:cs="Times New Roman" w:eastAsia="Times New Roman"/>
          <w:color w:val="auto"/>
          <w:spacing w:val="0"/>
          <w:position w:val="0"/>
          <w:sz w:val="27"/>
          <w:shd w:fill="auto" w:val="clear"/>
        </w:rPr>
        <w:t xml:space="preserve"> perioada stabilita de comun acord intre benficiar si finantator, f</w:t>
      </w:r>
      <w:r>
        <w:rPr>
          <w:rFonts w:ascii="Times New Roman" w:hAnsi="Times New Roman" w:cs="Times New Roman" w:eastAsia="Times New Roman"/>
          <w:color w:val="auto"/>
          <w:spacing w:val="0"/>
          <w:position w:val="0"/>
          <w:sz w:val="27"/>
          <w:shd w:fill="auto" w:val="clear"/>
        </w:rPr>
        <w:t xml:space="preserve">ără a putea depăşi 5 ani de la data acordării creditului. In cazul suplimentarii creditului conform art. 2, alin. (1) si art. 3, alin. (3) din Ordonanţa de urgenţă a Guvernului nr.50/2018, perioada de tragere se poate extinde de comun acord intre beneficiar si finantator, cu </w:t>
      </w:r>
      <w:r>
        <w:rPr>
          <w:rFonts w:ascii="Times New Roman" w:hAnsi="Times New Roman" w:cs="Times New Roman" w:eastAsia="Times New Roman"/>
          <w:color w:val="auto"/>
          <w:spacing w:val="0"/>
          <w:position w:val="0"/>
          <w:sz w:val="27"/>
          <w:shd w:fill="auto" w:val="clear"/>
        </w:rPr>
        <w:t xml:space="preserve">încadrarea în scaden</w:t>
      </w:r>
      <w:r>
        <w:rPr>
          <w:rFonts w:ascii="Times New Roman" w:hAnsi="Times New Roman" w:cs="Times New Roman" w:eastAsia="Times New Roman"/>
          <w:color w:val="auto"/>
          <w:spacing w:val="0"/>
          <w:position w:val="0"/>
          <w:sz w:val="27"/>
          <w:shd w:fill="auto" w:val="clear"/>
        </w:rPr>
        <w:t xml:space="preserve">ța finală prevăzută </w:t>
      </w:r>
      <w:r>
        <w:rPr>
          <w:rFonts w:ascii="Times New Roman" w:hAnsi="Times New Roman" w:cs="Times New Roman" w:eastAsia="Times New Roman"/>
          <w:color w:val="auto"/>
          <w:spacing w:val="0"/>
          <w:position w:val="0"/>
          <w:sz w:val="27"/>
          <w:shd w:fill="auto" w:val="clear"/>
        </w:rPr>
        <w:t xml:space="preserve">în contractul de credit; </w:t>
      </w:r>
    </w:p>
    <w:p>
      <w:pPr>
        <w:numPr>
          <w:ilvl w:val="0"/>
          <w:numId w:val="38"/>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perioada de valabilitate a garan</w:t>
      </w:r>
      <w:r>
        <w:rPr>
          <w:rFonts w:ascii="Times New Roman" w:hAnsi="Times New Roman" w:cs="Times New Roman" w:eastAsia="Times New Roman"/>
          <w:color w:val="auto"/>
          <w:spacing w:val="0"/>
          <w:position w:val="0"/>
          <w:sz w:val="27"/>
          <w:shd w:fill="auto" w:val="clear"/>
        </w:rPr>
        <w:t xml:space="preserve">ţiei de stat - perioada cuprinsă </w:t>
      </w:r>
      <w:r>
        <w:rPr>
          <w:rFonts w:ascii="Times New Roman" w:hAnsi="Times New Roman" w:cs="Times New Roman" w:eastAsia="Times New Roman"/>
          <w:color w:val="auto"/>
          <w:spacing w:val="0"/>
          <w:position w:val="0"/>
          <w:sz w:val="27"/>
          <w:shd w:fill="auto" w:val="clear"/>
        </w:rPr>
        <w:t xml:space="preserve">între data intr</w:t>
      </w:r>
      <w:r>
        <w:rPr>
          <w:rFonts w:ascii="Times New Roman" w:hAnsi="Times New Roman" w:cs="Times New Roman" w:eastAsia="Times New Roman"/>
          <w:color w:val="auto"/>
          <w:spacing w:val="0"/>
          <w:position w:val="0"/>
          <w:sz w:val="27"/>
          <w:shd w:fill="auto" w:val="clear"/>
        </w:rPr>
        <w:t xml:space="preserve">ării </w:t>
      </w:r>
      <w:r>
        <w:rPr>
          <w:rFonts w:ascii="Times New Roman" w:hAnsi="Times New Roman" w:cs="Times New Roman" w:eastAsia="Times New Roman"/>
          <w:color w:val="auto"/>
          <w:spacing w:val="0"/>
          <w:position w:val="0"/>
          <w:sz w:val="27"/>
          <w:shd w:fill="auto" w:val="clear"/>
        </w:rPr>
        <w:t xml:space="preserve">în vigoare a garan</w:t>
      </w:r>
      <w:r>
        <w:rPr>
          <w:rFonts w:ascii="Times New Roman" w:hAnsi="Times New Roman" w:cs="Times New Roman" w:eastAsia="Times New Roman"/>
          <w:color w:val="auto"/>
          <w:spacing w:val="0"/>
          <w:position w:val="0"/>
          <w:sz w:val="27"/>
          <w:shd w:fill="auto" w:val="clear"/>
        </w:rPr>
        <w:t xml:space="preserve">ţiei şi data </w:t>
      </w:r>
      <w:r>
        <w:rPr>
          <w:rFonts w:ascii="Times New Roman" w:hAnsi="Times New Roman" w:cs="Times New Roman" w:eastAsia="Times New Roman"/>
          <w:color w:val="auto"/>
          <w:spacing w:val="0"/>
          <w:position w:val="0"/>
          <w:sz w:val="27"/>
          <w:shd w:fill="auto" w:val="clear"/>
        </w:rPr>
        <w:t xml:space="preserve">încet</w:t>
      </w:r>
      <w:r>
        <w:rPr>
          <w:rFonts w:ascii="Times New Roman" w:hAnsi="Times New Roman" w:cs="Times New Roman" w:eastAsia="Times New Roman"/>
          <w:color w:val="auto"/>
          <w:spacing w:val="0"/>
          <w:position w:val="0"/>
          <w:sz w:val="27"/>
          <w:shd w:fill="auto" w:val="clear"/>
        </w:rPr>
        <w:t xml:space="preserve">ării răspunderii fondurilor de garantare </w:t>
      </w:r>
      <w:r>
        <w:rPr>
          <w:rFonts w:ascii="Times New Roman" w:hAnsi="Times New Roman" w:cs="Times New Roman" w:eastAsia="Times New Roman"/>
          <w:color w:val="auto"/>
          <w:spacing w:val="0"/>
          <w:position w:val="0"/>
          <w:sz w:val="27"/>
          <w:shd w:fill="auto" w:val="clear"/>
        </w:rPr>
        <w:t xml:space="preserve">în numele </w:t>
      </w:r>
      <w:r>
        <w:rPr>
          <w:rFonts w:ascii="Times New Roman" w:hAnsi="Times New Roman" w:cs="Times New Roman" w:eastAsia="Times New Roman"/>
          <w:color w:val="auto"/>
          <w:spacing w:val="0"/>
          <w:position w:val="0"/>
          <w:sz w:val="27"/>
          <w:shd w:fill="auto" w:val="clear"/>
        </w:rPr>
        <w:t xml:space="preserve">şi </w:t>
      </w:r>
      <w:r>
        <w:rPr>
          <w:rFonts w:ascii="Times New Roman" w:hAnsi="Times New Roman" w:cs="Times New Roman" w:eastAsia="Times New Roman"/>
          <w:color w:val="auto"/>
          <w:spacing w:val="0"/>
          <w:position w:val="0"/>
          <w:sz w:val="27"/>
          <w:shd w:fill="auto" w:val="clear"/>
        </w:rPr>
        <w:t xml:space="preserve">în contul statului; </w:t>
      </w:r>
    </w:p>
    <w:p>
      <w:pPr>
        <w:numPr>
          <w:ilvl w:val="0"/>
          <w:numId w:val="38"/>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rata de executare a garan</w:t>
      </w:r>
      <w:r>
        <w:rPr>
          <w:rFonts w:ascii="Times New Roman" w:hAnsi="Times New Roman" w:cs="Times New Roman" w:eastAsia="Times New Roman"/>
          <w:color w:val="auto"/>
          <w:spacing w:val="0"/>
          <w:position w:val="0"/>
          <w:sz w:val="27"/>
          <w:shd w:fill="auto" w:val="clear"/>
        </w:rPr>
        <w:t xml:space="preserve">ției de stat -  raportul dintre valoarea garantiilor solicitate la plata de către finanțator și valoarea totală a garanțiilor emise</w:t>
      </w:r>
      <w:r>
        <w:rPr>
          <w:rFonts w:ascii="Times New Roman" w:hAnsi="Times New Roman" w:cs="Times New Roman" w:eastAsia="Times New Roman"/>
          <w:color w:val="auto"/>
          <w:spacing w:val="0"/>
          <w:position w:val="0"/>
          <w:sz w:val="27"/>
          <w:shd w:fill="auto" w:val="clear"/>
        </w:rPr>
        <w:t xml:space="preserve">în favoarea acestuia.</w:t>
      </w:r>
    </w:p>
    <w:p>
      <w:pPr>
        <w:numPr>
          <w:ilvl w:val="0"/>
          <w:numId w:val="38"/>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riscul de credit - neplata par</w:t>
      </w:r>
      <w:r>
        <w:rPr>
          <w:rFonts w:ascii="Times New Roman" w:hAnsi="Times New Roman" w:cs="Times New Roman" w:eastAsia="Times New Roman"/>
          <w:color w:val="auto"/>
          <w:spacing w:val="0"/>
          <w:position w:val="0"/>
          <w:sz w:val="27"/>
          <w:shd w:fill="auto" w:val="clear"/>
        </w:rPr>
        <w:t xml:space="preserve">ţială sau integrală a principalului creditului aferent contractului de credit de către beneficiarul Programului; </w:t>
      </w:r>
    </w:p>
    <w:p>
      <w:pPr>
        <w:numPr>
          <w:ilvl w:val="0"/>
          <w:numId w:val="38"/>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soldul finan</w:t>
      </w:r>
      <w:r>
        <w:rPr>
          <w:rFonts w:ascii="Times New Roman" w:hAnsi="Times New Roman" w:cs="Times New Roman" w:eastAsia="Times New Roman"/>
          <w:color w:val="auto"/>
          <w:spacing w:val="0"/>
          <w:position w:val="0"/>
          <w:sz w:val="27"/>
          <w:shd w:fill="auto" w:val="clear"/>
        </w:rPr>
        <w:t xml:space="preserve">ţării garantate - valoarea actualizată a creditului garantat, rezultată </w:t>
      </w:r>
      <w:r>
        <w:rPr>
          <w:rFonts w:ascii="Times New Roman" w:hAnsi="Times New Roman" w:cs="Times New Roman" w:eastAsia="Times New Roman"/>
          <w:color w:val="auto"/>
          <w:spacing w:val="0"/>
          <w:position w:val="0"/>
          <w:sz w:val="27"/>
          <w:shd w:fill="auto" w:val="clear"/>
        </w:rPr>
        <w:t xml:space="preserve">în urma diminu</w:t>
      </w:r>
      <w:r>
        <w:rPr>
          <w:rFonts w:ascii="Times New Roman" w:hAnsi="Times New Roman" w:cs="Times New Roman" w:eastAsia="Times New Roman"/>
          <w:color w:val="auto"/>
          <w:spacing w:val="0"/>
          <w:position w:val="0"/>
          <w:sz w:val="27"/>
          <w:shd w:fill="auto" w:val="clear"/>
        </w:rPr>
        <w:t xml:space="preserve">ării cu ratele de capital rambursate de către beneficiar, exclusiv dob</w:t>
      </w:r>
      <w:r>
        <w:rPr>
          <w:rFonts w:ascii="Times New Roman" w:hAnsi="Times New Roman" w:cs="Times New Roman" w:eastAsia="Times New Roman"/>
          <w:color w:val="auto"/>
          <w:spacing w:val="0"/>
          <w:position w:val="0"/>
          <w:sz w:val="27"/>
          <w:shd w:fill="auto" w:val="clear"/>
        </w:rPr>
        <w:t xml:space="preserve">ânzile </w:t>
      </w:r>
      <w:r>
        <w:rPr>
          <w:rFonts w:ascii="Times New Roman" w:hAnsi="Times New Roman" w:cs="Times New Roman" w:eastAsia="Times New Roman"/>
          <w:color w:val="auto"/>
          <w:spacing w:val="0"/>
          <w:position w:val="0"/>
          <w:sz w:val="27"/>
          <w:shd w:fill="auto" w:val="clear"/>
        </w:rPr>
        <w:t xml:space="preserve">şi comisioanele bancare şi alte sume datorate de beneficiar </w:t>
      </w:r>
      <w:r>
        <w:rPr>
          <w:rFonts w:ascii="Times New Roman" w:hAnsi="Times New Roman" w:cs="Times New Roman" w:eastAsia="Times New Roman"/>
          <w:color w:val="auto"/>
          <w:spacing w:val="0"/>
          <w:position w:val="0"/>
          <w:sz w:val="27"/>
          <w:shd w:fill="auto" w:val="clear"/>
        </w:rPr>
        <w:t xml:space="preserve">în baza contractului de credit;</w:t>
      </w:r>
    </w:p>
    <w:p>
      <w:pPr>
        <w:numPr>
          <w:ilvl w:val="0"/>
          <w:numId w:val="38"/>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subven</w:t>
      </w:r>
      <w:r>
        <w:rPr>
          <w:rFonts w:ascii="Times New Roman" w:hAnsi="Times New Roman" w:cs="Times New Roman" w:eastAsia="Times New Roman"/>
          <w:color w:val="auto"/>
          <w:spacing w:val="0"/>
          <w:position w:val="0"/>
          <w:sz w:val="27"/>
          <w:shd w:fill="auto" w:val="clear"/>
        </w:rPr>
        <w:t xml:space="preserve">ţie - alocaţia financiară nerambursabilă acordată beneficiarului finanțării de la bugetul de stat de către C.N.S.P., pentru plata totală a dob</w:t>
      </w:r>
      <w:r>
        <w:rPr>
          <w:rFonts w:ascii="Times New Roman" w:hAnsi="Times New Roman" w:cs="Times New Roman" w:eastAsia="Times New Roman"/>
          <w:color w:val="auto"/>
          <w:spacing w:val="0"/>
          <w:position w:val="0"/>
          <w:sz w:val="27"/>
          <w:shd w:fill="auto" w:val="clear"/>
        </w:rPr>
        <w:t xml:space="preserve">ânzii si a celorlalte costuri adiacente creditului creditului contractat, în condi</w:t>
      </w:r>
      <w:r>
        <w:rPr>
          <w:rFonts w:ascii="Times New Roman" w:hAnsi="Times New Roman" w:cs="Times New Roman" w:eastAsia="Times New Roman"/>
          <w:color w:val="auto"/>
          <w:spacing w:val="0"/>
          <w:position w:val="0"/>
          <w:sz w:val="27"/>
          <w:shd w:fill="auto" w:val="clear"/>
        </w:rPr>
        <w:t xml:space="preserve">ţiile Ordonanţei de urgenţă nr. 50/2018;</w:t>
      </w:r>
    </w:p>
    <w:p>
      <w:pPr>
        <w:numPr>
          <w:ilvl w:val="0"/>
          <w:numId w:val="38"/>
        </w:numPr>
        <w:suppressAutoHyphens w:val="true"/>
        <w:spacing w:before="0" w:after="0" w:line="240"/>
        <w:ind w:right="0" w:left="60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valoarea de executare a garan</w:t>
      </w:r>
      <w:r>
        <w:rPr>
          <w:rFonts w:ascii="Times New Roman" w:hAnsi="Times New Roman" w:cs="Times New Roman" w:eastAsia="Times New Roman"/>
          <w:color w:val="auto"/>
          <w:spacing w:val="0"/>
          <w:position w:val="0"/>
          <w:sz w:val="27"/>
          <w:shd w:fill="auto" w:val="clear"/>
        </w:rPr>
        <w:t xml:space="preserve">ţiei de stat - suma rezultată din aplicarea procentului garantat de 80% la soldul restant al finantarii garantate,exclusiv dob</w:t>
      </w:r>
      <w:r>
        <w:rPr>
          <w:rFonts w:ascii="Times New Roman" w:hAnsi="Times New Roman" w:cs="Times New Roman" w:eastAsia="Times New Roman"/>
          <w:color w:val="auto"/>
          <w:spacing w:val="0"/>
          <w:position w:val="0"/>
          <w:sz w:val="27"/>
          <w:shd w:fill="auto" w:val="clear"/>
        </w:rPr>
        <w:t xml:space="preserve">ânzile </w:t>
      </w:r>
      <w:r>
        <w:rPr>
          <w:rFonts w:ascii="Times New Roman" w:hAnsi="Times New Roman" w:cs="Times New Roman" w:eastAsia="Times New Roman"/>
          <w:color w:val="auto"/>
          <w:spacing w:val="0"/>
          <w:position w:val="0"/>
          <w:sz w:val="27"/>
          <w:shd w:fill="auto" w:val="clear"/>
        </w:rPr>
        <w:t xml:space="preserve">şi comisioanele bancare şi alte sume datorate de beneficiar </w:t>
      </w:r>
      <w:r>
        <w:rPr>
          <w:rFonts w:ascii="Times New Roman" w:hAnsi="Times New Roman" w:cs="Times New Roman" w:eastAsia="Times New Roman"/>
          <w:color w:val="auto"/>
          <w:spacing w:val="0"/>
          <w:position w:val="0"/>
          <w:sz w:val="27"/>
          <w:shd w:fill="auto" w:val="clear"/>
        </w:rPr>
        <w:t xml:space="preserve">în baza contractului de credit, sum</w:t>
      </w:r>
      <w:r>
        <w:rPr>
          <w:rFonts w:ascii="Times New Roman" w:hAnsi="Times New Roman" w:cs="Times New Roman" w:eastAsia="Times New Roman"/>
          <w:color w:val="auto"/>
          <w:spacing w:val="0"/>
          <w:position w:val="0"/>
          <w:sz w:val="27"/>
          <w:shd w:fill="auto" w:val="clear"/>
        </w:rPr>
        <w:t xml:space="preserve">ă care urmează a fi plătită finanțatorului de către M.F.P., </w:t>
      </w:r>
      <w:r>
        <w:rPr>
          <w:rFonts w:ascii="Times New Roman" w:hAnsi="Times New Roman" w:cs="Times New Roman" w:eastAsia="Times New Roman"/>
          <w:color w:val="auto"/>
          <w:spacing w:val="0"/>
          <w:position w:val="0"/>
          <w:sz w:val="27"/>
          <w:shd w:fill="auto" w:val="clear"/>
        </w:rPr>
        <w:t xml:space="preserve">în cazul producerii riscului de credit;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CAPITOLUL IV</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Descrierea creditului </w:t>
      </w:r>
      <w:r>
        <w:rPr>
          <w:rFonts w:ascii="Times New Roman" w:hAnsi="Times New Roman" w:cs="Times New Roman" w:eastAsia="Times New Roman"/>
          <w:b/>
          <w:color w:val="auto"/>
          <w:spacing w:val="0"/>
          <w:position w:val="0"/>
          <w:sz w:val="27"/>
          <w:shd w:fill="auto" w:val="clear"/>
        </w:rPr>
        <w:t xml:space="preserve">și garanției de stat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7</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(1)</w:t>
      </w:r>
      <w:r>
        <w:rPr>
          <w:rFonts w:ascii="Times New Roman" w:hAnsi="Times New Roman" w:cs="Times New Roman" w:eastAsia="Times New Roman"/>
          <w:color w:val="auto"/>
          <w:spacing w:val="0"/>
          <w:position w:val="0"/>
          <w:sz w:val="27"/>
          <w:shd w:fill="auto" w:val="clear"/>
        </w:rPr>
        <w:t xml:space="preserve"> Valoarea </w:t>
      </w:r>
      <w:r>
        <w:rPr>
          <w:rFonts w:ascii="Times New Roman" w:hAnsi="Times New Roman" w:cs="Times New Roman" w:eastAsia="Times New Roman"/>
          <w:color w:val="auto"/>
          <w:spacing w:val="0"/>
          <w:position w:val="0"/>
          <w:sz w:val="27"/>
          <w:shd w:fill="auto" w:val="clear"/>
        </w:rPr>
        <w:t xml:space="preserve">şi durata creditului se stabilesc de finanțator </w:t>
      </w:r>
      <w:r>
        <w:rPr>
          <w:rFonts w:ascii="Times New Roman" w:hAnsi="Times New Roman" w:cs="Times New Roman" w:eastAsia="Times New Roman"/>
          <w:color w:val="auto"/>
          <w:spacing w:val="0"/>
          <w:position w:val="0"/>
          <w:sz w:val="27"/>
          <w:shd w:fill="auto" w:val="clear"/>
        </w:rPr>
        <w:t xml:space="preserve">în conformitate cu normele </w:t>
      </w:r>
      <w:r>
        <w:rPr>
          <w:rFonts w:ascii="Times New Roman" w:hAnsi="Times New Roman" w:cs="Times New Roman" w:eastAsia="Times New Roman"/>
          <w:color w:val="auto"/>
          <w:spacing w:val="0"/>
          <w:position w:val="0"/>
          <w:sz w:val="27"/>
          <w:shd w:fill="auto" w:val="clear"/>
        </w:rPr>
        <w:t xml:space="preserve">şi procedurile sale interne de creditare, in baza solicitarii beneficiarului, cu </w:t>
      </w:r>
      <w:r>
        <w:rPr>
          <w:rFonts w:ascii="Times New Roman" w:hAnsi="Times New Roman" w:cs="Times New Roman" w:eastAsia="Times New Roman"/>
          <w:color w:val="auto"/>
          <w:spacing w:val="0"/>
          <w:position w:val="0"/>
          <w:sz w:val="27"/>
          <w:shd w:fill="auto" w:val="clear"/>
        </w:rPr>
        <w:t xml:space="preserve">încadrarea în condi</w:t>
      </w:r>
      <w:r>
        <w:rPr>
          <w:rFonts w:ascii="Times New Roman" w:hAnsi="Times New Roman" w:cs="Times New Roman" w:eastAsia="Times New Roman"/>
          <w:color w:val="auto"/>
          <w:spacing w:val="0"/>
          <w:position w:val="0"/>
          <w:sz w:val="27"/>
          <w:shd w:fill="auto" w:val="clear"/>
        </w:rPr>
        <w:t xml:space="preserve">ţiile Programului prevazute de art.1, 2 şi 3 din Ordonanta de urgenta a Guvernului nr.50/2018 și de prezentele norme, respectiv:</w:t>
      </w:r>
    </w:p>
    <w:p>
      <w:pPr>
        <w:numPr>
          <w:ilvl w:val="0"/>
          <w:numId w:val="46"/>
        </w:numPr>
        <w:suppressAutoHyphens w:val="true"/>
        <w:spacing w:before="0" w:after="0" w:line="240"/>
        <w:ind w:right="0" w:left="567"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Pentru tinerii cu vârsta cuprins</w:t>
      </w:r>
      <w:r>
        <w:rPr>
          <w:rFonts w:ascii="Times New Roman" w:hAnsi="Times New Roman" w:cs="Times New Roman" w:eastAsia="Times New Roman"/>
          <w:color w:val="auto"/>
          <w:spacing w:val="0"/>
          <w:position w:val="0"/>
          <w:sz w:val="27"/>
          <w:shd w:fill="auto" w:val="clear"/>
        </w:rPr>
        <w:t xml:space="preserve">ă </w:t>
      </w:r>
      <w:r>
        <w:rPr>
          <w:rFonts w:ascii="Times New Roman" w:hAnsi="Times New Roman" w:cs="Times New Roman" w:eastAsia="Times New Roman"/>
          <w:color w:val="auto"/>
          <w:spacing w:val="0"/>
          <w:position w:val="0"/>
          <w:sz w:val="27"/>
          <w:shd w:fill="auto" w:val="clear"/>
        </w:rPr>
        <w:t xml:space="preserve">între 16 ani </w:t>
      </w:r>
      <w:r>
        <w:rPr>
          <w:rFonts w:ascii="Times New Roman" w:hAnsi="Times New Roman" w:cs="Times New Roman" w:eastAsia="Times New Roman"/>
          <w:color w:val="auto"/>
          <w:spacing w:val="0"/>
          <w:position w:val="0"/>
          <w:sz w:val="27"/>
          <w:shd w:fill="auto" w:val="clear"/>
        </w:rPr>
        <w:t xml:space="preserve">şi p</w:t>
      </w:r>
      <w:r>
        <w:rPr>
          <w:rFonts w:ascii="Times New Roman" w:hAnsi="Times New Roman" w:cs="Times New Roman" w:eastAsia="Times New Roman"/>
          <w:color w:val="auto"/>
          <w:spacing w:val="0"/>
          <w:position w:val="0"/>
          <w:sz w:val="27"/>
          <w:shd w:fill="auto" w:val="clear"/>
        </w:rPr>
        <w:t xml:space="preserve">ân</w:t>
      </w:r>
      <w:r>
        <w:rPr>
          <w:rFonts w:ascii="Times New Roman" w:hAnsi="Times New Roman" w:cs="Times New Roman" w:eastAsia="Times New Roman"/>
          <w:color w:val="auto"/>
          <w:spacing w:val="0"/>
          <w:position w:val="0"/>
          <w:sz w:val="27"/>
          <w:shd w:fill="auto" w:val="clear"/>
        </w:rPr>
        <w:t xml:space="preserve">ă la 26 de ani şi care sunt cuprinşi </w:t>
      </w:r>
      <w:r>
        <w:rPr>
          <w:rFonts w:ascii="Times New Roman" w:hAnsi="Times New Roman" w:cs="Times New Roman" w:eastAsia="Times New Roman"/>
          <w:color w:val="auto"/>
          <w:spacing w:val="0"/>
          <w:position w:val="0"/>
          <w:sz w:val="27"/>
          <w:shd w:fill="auto" w:val="clear"/>
        </w:rPr>
        <w:t xml:space="preserve">în sistemul de înv</w:t>
      </w:r>
      <w:r>
        <w:rPr>
          <w:rFonts w:ascii="Times New Roman" w:hAnsi="Times New Roman" w:cs="Times New Roman" w:eastAsia="Times New Roman"/>
          <w:color w:val="auto"/>
          <w:spacing w:val="0"/>
          <w:position w:val="0"/>
          <w:sz w:val="27"/>
          <w:shd w:fill="auto" w:val="clear"/>
        </w:rPr>
        <w:t xml:space="preserve">ăţăm</w:t>
      </w:r>
      <w:r>
        <w:rPr>
          <w:rFonts w:ascii="Times New Roman" w:hAnsi="Times New Roman" w:cs="Times New Roman" w:eastAsia="Times New Roman"/>
          <w:color w:val="auto"/>
          <w:spacing w:val="0"/>
          <w:position w:val="0"/>
          <w:sz w:val="27"/>
          <w:shd w:fill="auto" w:val="clear"/>
        </w:rPr>
        <w:t xml:space="preserve">ânt sau care efectueaz</w:t>
      </w:r>
      <w:r>
        <w:rPr>
          <w:rFonts w:ascii="Times New Roman" w:hAnsi="Times New Roman" w:cs="Times New Roman" w:eastAsia="Times New Roman"/>
          <w:color w:val="auto"/>
          <w:spacing w:val="0"/>
          <w:position w:val="0"/>
          <w:sz w:val="27"/>
          <w:shd w:fill="auto" w:val="clear"/>
        </w:rPr>
        <w:t xml:space="preserve">ă cursuri de specializare, autorizate de către Ministerul Educaţiei Naţionale, şi după caz, de către Ministerul Muncii şi Justiţiei Sociale,valoarea maximă a creditului este de 40.000 Lei,;</w:t>
      </w:r>
    </w:p>
    <w:p>
      <w:pPr>
        <w:numPr>
          <w:ilvl w:val="0"/>
          <w:numId w:val="46"/>
        </w:numPr>
        <w:suppressAutoHyphens w:val="true"/>
        <w:spacing w:before="0" w:after="0" w:line="240"/>
        <w:ind w:right="0" w:left="567"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Pentru persoane cu vârsta cuprins</w:t>
      </w:r>
      <w:r>
        <w:rPr>
          <w:rFonts w:ascii="Times New Roman" w:hAnsi="Times New Roman" w:cs="Times New Roman" w:eastAsia="Times New Roman"/>
          <w:color w:val="auto"/>
          <w:spacing w:val="0"/>
          <w:position w:val="0"/>
          <w:sz w:val="27"/>
          <w:shd w:fill="auto" w:val="clear"/>
        </w:rPr>
        <w:t xml:space="preserve">ă </w:t>
      </w:r>
      <w:r>
        <w:rPr>
          <w:rFonts w:ascii="Times New Roman" w:hAnsi="Times New Roman" w:cs="Times New Roman" w:eastAsia="Times New Roman"/>
          <w:color w:val="auto"/>
          <w:spacing w:val="0"/>
          <w:position w:val="0"/>
          <w:sz w:val="27"/>
          <w:shd w:fill="auto" w:val="clear"/>
        </w:rPr>
        <w:t xml:space="preserve">între 26 </w:t>
      </w:r>
      <w:r>
        <w:rPr>
          <w:rFonts w:ascii="Times New Roman" w:hAnsi="Times New Roman" w:cs="Times New Roman" w:eastAsia="Times New Roman"/>
          <w:color w:val="auto"/>
          <w:spacing w:val="0"/>
          <w:position w:val="0"/>
          <w:sz w:val="27"/>
          <w:shd w:fill="auto" w:val="clear"/>
        </w:rPr>
        <w:t xml:space="preserve">şi 55 de ani, dacă acestea sunt cuprinse </w:t>
      </w:r>
      <w:r>
        <w:rPr>
          <w:rFonts w:ascii="Times New Roman" w:hAnsi="Times New Roman" w:cs="Times New Roman" w:eastAsia="Times New Roman"/>
          <w:color w:val="auto"/>
          <w:spacing w:val="0"/>
          <w:position w:val="0"/>
          <w:sz w:val="27"/>
          <w:shd w:fill="auto" w:val="clear"/>
        </w:rPr>
        <w:t xml:space="preserve">în sistemul de înv</w:t>
      </w:r>
      <w:r>
        <w:rPr>
          <w:rFonts w:ascii="Times New Roman" w:hAnsi="Times New Roman" w:cs="Times New Roman" w:eastAsia="Times New Roman"/>
          <w:color w:val="auto"/>
          <w:spacing w:val="0"/>
          <w:position w:val="0"/>
          <w:sz w:val="27"/>
          <w:shd w:fill="auto" w:val="clear"/>
        </w:rPr>
        <w:t xml:space="preserve">ăţăm</w:t>
      </w:r>
      <w:r>
        <w:rPr>
          <w:rFonts w:ascii="Times New Roman" w:hAnsi="Times New Roman" w:cs="Times New Roman" w:eastAsia="Times New Roman"/>
          <w:color w:val="auto"/>
          <w:spacing w:val="0"/>
          <w:position w:val="0"/>
          <w:sz w:val="27"/>
          <w:shd w:fill="auto" w:val="clear"/>
        </w:rPr>
        <w:t xml:space="preserve">ânt sau efectueaz</w:t>
      </w:r>
      <w:r>
        <w:rPr>
          <w:rFonts w:ascii="Times New Roman" w:hAnsi="Times New Roman" w:cs="Times New Roman" w:eastAsia="Times New Roman"/>
          <w:color w:val="auto"/>
          <w:spacing w:val="0"/>
          <w:position w:val="0"/>
          <w:sz w:val="27"/>
          <w:shd w:fill="auto" w:val="clear"/>
        </w:rPr>
        <w:t xml:space="preserve">ă cursuri de reconversie şi/sau specializare profesională, autorizate de către Ministerul Educaţiei Naţionale, şi după caz, de către Ministerul Muncii şi Justiţiei Sociale, valoarea maximă a creditului este de 35.000 Lei;</w:t>
      </w:r>
    </w:p>
    <w:p>
      <w:pPr>
        <w:numPr>
          <w:ilvl w:val="0"/>
          <w:numId w:val="46"/>
        </w:numPr>
        <w:suppressAutoHyphens w:val="true"/>
        <w:spacing w:before="0" w:after="0" w:line="240"/>
        <w:ind w:right="0" w:left="567"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Acordarea </w:t>
      </w:r>
      <w:r>
        <w:rPr>
          <w:rFonts w:ascii="Times New Roman" w:hAnsi="Times New Roman" w:cs="Times New Roman" w:eastAsia="Times New Roman"/>
          <w:color w:val="auto"/>
          <w:spacing w:val="0"/>
          <w:position w:val="0"/>
          <w:sz w:val="27"/>
          <w:shd w:fill="auto" w:val="clear"/>
        </w:rPr>
        <w:t xml:space="preserve">și derularea creditului nu este condiționată de durata frecventarea/renunțarea/absolvirea/finalizarea studiilor sau cursului de specializare/reconversie profesională;</w:t>
      </w:r>
    </w:p>
    <w:p>
      <w:pPr>
        <w:numPr>
          <w:ilvl w:val="0"/>
          <w:numId w:val="46"/>
        </w:numPr>
        <w:suppressAutoHyphens w:val="true"/>
        <w:spacing w:before="0" w:after="0" w:line="240"/>
        <w:ind w:right="0" w:left="567"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Pe parcursul derul</w:t>
      </w:r>
      <w:r>
        <w:rPr>
          <w:rFonts w:ascii="Times New Roman" w:hAnsi="Times New Roman" w:cs="Times New Roman" w:eastAsia="Times New Roman"/>
          <w:color w:val="auto"/>
          <w:spacing w:val="0"/>
          <w:position w:val="0"/>
          <w:sz w:val="27"/>
          <w:shd w:fill="auto" w:val="clear"/>
        </w:rPr>
        <w:t xml:space="preserve">ării Programului, creditul poate fi acordat o singură dată unui beneficiar eligibil, cu excepția situațiilor precizate la art. 2 alin. (1) si art. 3 alin (3) din Ordonanţa de urgenţă a Guvernului nr. 50/2018;</w:t>
      </w:r>
    </w:p>
    <w:p>
      <w:pPr>
        <w:numPr>
          <w:ilvl w:val="0"/>
          <w:numId w:val="46"/>
        </w:numPr>
        <w:suppressAutoHyphens w:val="true"/>
        <w:spacing w:before="0" w:after="0" w:line="240"/>
        <w:ind w:right="0" w:left="567"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În cazul în care beneficiarul se angajeaz</w:t>
      </w:r>
      <w:r>
        <w:rPr>
          <w:rFonts w:ascii="Times New Roman" w:hAnsi="Times New Roman" w:cs="Times New Roman" w:eastAsia="Times New Roman"/>
          <w:color w:val="auto"/>
          <w:spacing w:val="0"/>
          <w:position w:val="0"/>
          <w:sz w:val="27"/>
          <w:shd w:fill="auto" w:val="clear"/>
        </w:rPr>
        <w:t xml:space="preserve">ă sau este angajat pe perioada derulării creditului, creditul acordat initial conform literelor a) sau b) poate fi suplimentat o singura data cu o suma cu p</w:t>
      </w:r>
      <w:r>
        <w:rPr>
          <w:rFonts w:ascii="Times New Roman" w:hAnsi="Times New Roman" w:cs="Times New Roman" w:eastAsia="Times New Roman"/>
          <w:color w:val="auto"/>
          <w:spacing w:val="0"/>
          <w:position w:val="0"/>
          <w:sz w:val="27"/>
          <w:shd w:fill="auto" w:val="clear"/>
        </w:rPr>
        <w:t xml:space="preserve">ân</w:t>
      </w:r>
      <w:r>
        <w:rPr>
          <w:rFonts w:ascii="Times New Roman" w:hAnsi="Times New Roman" w:cs="Times New Roman" w:eastAsia="Times New Roman"/>
          <w:color w:val="auto"/>
          <w:spacing w:val="0"/>
          <w:position w:val="0"/>
          <w:sz w:val="27"/>
          <w:shd w:fill="auto" w:val="clear"/>
        </w:rPr>
        <w:t xml:space="preserve">ă la 20.000 lei, cu respectarea scadenţei finale prevăzute </w:t>
      </w:r>
      <w:r>
        <w:rPr>
          <w:rFonts w:ascii="Times New Roman" w:hAnsi="Times New Roman" w:cs="Times New Roman" w:eastAsia="Times New Roman"/>
          <w:color w:val="auto"/>
          <w:spacing w:val="0"/>
          <w:position w:val="0"/>
          <w:sz w:val="27"/>
          <w:shd w:fill="auto" w:val="clear"/>
        </w:rPr>
        <w:t xml:space="preserve">în contractul de credit. Pentru solicitarea suplimentar</w:t>
      </w:r>
      <w:r>
        <w:rPr>
          <w:rFonts w:ascii="Times New Roman" w:hAnsi="Times New Roman" w:cs="Times New Roman" w:eastAsia="Times New Roman"/>
          <w:color w:val="auto"/>
          <w:spacing w:val="0"/>
          <w:position w:val="0"/>
          <w:sz w:val="27"/>
          <w:shd w:fill="auto" w:val="clear"/>
        </w:rPr>
        <w:t xml:space="preserve">ă beneficiarul trebuie să facă dovada existenţei calitătii de angajat pe bază unei adeverinţe de la angajator;</w:t>
      </w:r>
    </w:p>
    <w:p>
      <w:pPr>
        <w:numPr>
          <w:ilvl w:val="0"/>
          <w:numId w:val="46"/>
        </w:numPr>
        <w:suppressAutoHyphens w:val="true"/>
        <w:spacing w:before="0" w:after="0" w:line="240"/>
        <w:ind w:right="0" w:left="567"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Dac</w:t>
      </w:r>
      <w:r>
        <w:rPr>
          <w:rFonts w:ascii="Times New Roman" w:hAnsi="Times New Roman" w:cs="Times New Roman" w:eastAsia="Times New Roman"/>
          <w:color w:val="auto"/>
          <w:spacing w:val="0"/>
          <w:position w:val="0"/>
          <w:sz w:val="27"/>
          <w:shd w:fill="auto" w:val="clear"/>
        </w:rPr>
        <w:t xml:space="preserve">ă beneficiarul nu are calitatea de angajat, pentru acordarea creditului este necesară prezentarea cel puţin a unui codebitor;</w:t>
      </w:r>
    </w:p>
    <w:p>
      <w:pPr>
        <w:numPr>
          <w:ilvl w:val="0"/>
          <w:numId w:val="46"/>
        </w:numPr>
        <w:suppressAutoHyphens w:val="true"/>
        <w:spacing w:before="0" w:after="0" w:line="240"/>
        <w:ind w:right="0" w:left="567"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În cazul beneficiarului Programului cu capacitate de exerci</w:t>
      </w:r>
      <w:r>
        <w:rPr>
          <w:rFonts w:ascii="Times New Roman" w:hAnsi="Times New Roman" w:cs="Times New Roman" w:eastAsia="Times New Roman"/>
          <w:color w:val="auto"/>
          <w:spacing w:val="0"/>
          <w:position w:val="0"/>
          <w:sz w:val="27"/>
          <w:shd w:fill="auto" w:val="clear"/>
        </w:rPr>
        <w:t xml:space="preserve">ţiu restr</w:t>
      </w:r>
      <w:r>
        <w:rPr>
          <w:rFonts w:ascii="Times New Roman" w:hAnsi="Times New Roman" w:cs="Times New Roman" w:eastAsia="Times New Roman"/>
          <w:color w:val="auto"/>
          <w:spacing w:val="0"/>
          <w:position w:val="0"/>
          <w:sz w:val="27"/>
          <w:shd w:fill="auto" w:val="clear"/>
        </w:rPr>
        <w:t xml:space="preserve">âns</w:t>
      </w:r>
      <w:r>
        <w:rPr>
          <w:rFonts w:ascii="Times New Roman" w:hAnsi="Times New Roman" w:cs="Times New Roman" w:eastAsia="Times New Roman"/>
          <w:color w:val="auto"/>
          <w:spacing w:val="0"/>
          <w:position w:val="0"/>
          <w:sz w:val="27"/>
          <w:shd w:fill="auto" w:val="clear"/>
        </w:rPr>
        <w:t xml:space="preserve">ă, pentru obţinerea creditului este necesar acordul reprezentantului legal;</w:t>
      </w:r>
    </w:p>
    <w:p>
      <w:pPr>
        <w:numPr>
          <w:ilvl w:val="0"/>
          <w:numId w:val="46"/>
        </w:numPr>
        <w:suppressAutoHyphens w:val="true"/>
        <w:spacing w:before="0" w:after="0" w:line="240"/>
        <w:ind w:right="0" w:left="567"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Împrumutul se va acorda sub forma unui credit cu una sau mai multe tran</w:t>
      </w:r>
      <w:r>
        <w:rPr>
          <w:rFonts w:ascii="Times New Roman" w:hAnsi="Times New Roman" w:cs="Times New Roman" w:eastAsia="Times New Roman"/>
          <w:color w:val="auto"/>
          <w:spacing w:val="0"/>
          <w:position w:val="0"/>
          <w:sz w:val="27"/>
          <w:shd w:fill="auto" w:val="clear"/>
        </w:rPr>
        <w:t xml:space="preserve">şe, </w:t>
      </w:r>
      <w:r>
        <w:rPr>
          <w:rFonts w:ascii="Times New Roman" w:hAnsi="Times New Roman" w:cs="Times New Roman" w:eastAsia="Times New Roman"/>
          <w:color w:val="auto"/>
          <w:spacing w:val="0"/>
          <w:position w:val="0"/>
          <w:sz w:val="27"/>
          <w:shd w:fill="auto" w:val="clear"/>
        </w:rPr>
        <w:t xml:space="preserve">în func</w:t>
      </w:r>
      <w:r>
        <w:rPr>
          <w:rFonts w:ascii="Times New Roman" w:hAnsi="Times New Roman" w:cs="Times New Roman" w:eastAsia="Times New Roman"/>
          <w:color w:val="auto"/>
          <w:spacing w:val="0"/>
          <w:position w:val="0"/>
          <w:sz w:val="27"/>
          <w:shd w:fill="auto" w:val="clear"/>
        </w:rPr>
        <w:t xml:space="preserve">ţie de facturile prezentate la decontare sau plata directă a furnizorului pe baza facturii proformă, pentru o perioadă maximă de 10 ani, inclusiv perioada de graţie;</w:t>
      </w:r>
    </w:p>
    <w:p>
      <w:pPr>
        <w:numPr>
          <w:ilvl w:val="0"/>
          <w:numId w:val="46"/>
        </w:numPr>
        <w:suppressAutoHyphens w:val="true"/>
        <w:spacing w:before="0" w:after="0" w:line="240"/>
        <w:ind w:right="0" w:left="567"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Utilizarea creditului se poate efectua integral sau în mod frac</w:t>
      </w:r>
      <w:r>
        <w:rPr>
          <w:rFonts w:ascii="Times New Roman" w:hAnsi="Times New Roman" w:cs="Times New Roman" w:eastAsia="Times New Roman"/>
          <w:color w:val="auto"/>
          <w:spacing w:val="0"/>
          <w:position w:val="0"/>
          <w:sz w:val="27"/>
          <w:shd w:fill="auto" w:val="clear"/>
        </w:rPr>
        <w:t xml:space="preserve">ţionat </w:t>
      </w:r>
      <w:r>
        <w:rPr>
          <w:rFonts w:ascii="Times New Roman" w:hAnsi="Times New Roman" w:cs="Times New Roman" w:eastAsia="Times New Roman"/>
          <w:color w:val="auto"/>
          <w:spacing w:val="0"/>
          <w:position w:val="0"/>
          <w:sz w:val="27"/>
          <w:shd w:fill="auto" w:val="clear"/>
        </w:rPr>
        <w:t xml:space="preserve">în perioada de tragere, în func</w:t>
      </w:r>
      <w:r>
        <w:rPr>
          <w:rFonts w:ascii="Times New Roman" w:hAnsi="Times New Roman" w:cs="Times New Roman" w:eastAsia="Times New Roman"/>
          <w:color w:val="auto"/>
          <w:spacing w:val="0"/>
          <w:position w:val="0"/>
          <w:sz w:val="27"/>
          <w:shd w:fill="auto" w:val="clear"/>
        </w:rPr>
        <w:t xml:space="preserve">ţie de necesităţile de finanţare ale beneficiarului Programului, la solicitarea scrisă a acestuia și cu prezentarea facturilor </w:t>
      </w:r>
      <w:r>
        <w:rPr>
          <w:rFonts w:ascii="Times New Roman" w:hAnsi="Times New Roman" w:cs="Times New Roman" w:eastAsia="Times New Roman"/>
          <w:color w:val="auto"/>
          <w:spacing w:val="0"/>
          <w:position w:val="0"/>
          <w:sz w:val="27"/>
          <w:shd w:fill="auto" w:val="clear"/>
        </w:rPr>
        <w:t xml:space="preserve">în valoare cumulat</w:t>
      </w:r>
      <w:r>
        <w:rPr>
          <w:rFonts w:ascii="Times New Roman" w:hAnsi="Times New Roman" w:cs="Times New Roman" w:eastAsia="Times New Roman"/>
          <w:color w:val="auto"/>
          <w:spacing w:val="0"/>
          <w:position w:val="0"/>
          <w:sz w:val="27"/>
          <w:shd w:fill="auto" w:val="clear"/>
        </w:rPr>
        <w:t xml:space="preserve">ă de minimum 100 Lei, inclusiv TVA, transmisă finanțatorului;</w:t>
      </w:r>
    </w:p>
    <w:p>
      <w:pPr>
        <w:numPr>
          <w:ilvl w:val="0"/>
          <w:numId w:val="46"/>
        </w:numPr>
        <w:suppressAutoHyphens w:val="true"/>
        <w:spacing w:before="0" w:after="0" w:line="240"/>
        <w:ind w:right="0" w:left="567"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Creditul acordat în cadrul Programului nu poate fi utilizat pentru refinan</w:t>
      </w:r>
      <w:r>
        <w:rPr>
          <w:rFonts w:ascii="Times New Roman" w:hAnsi="Times New Roman" w:cs="Times New Roman" w:eastAsia="Times New Roman"/>
          <w:color w:val="auto"/>
          <w:spacing w:val="0"/>
          <w:position w:val="0"/>
          <w:sz w:val="27"/>
          <w:shd w:fill="auto" w:val="clear"/>
        </w:rPr>
        <w:t xml:space="preserve">ţarea altor credite </w:t>
      </w:r>
      <w:r>
        <w:rPr>
          <w:rFonts w:ascii="Times New Roman" w:hAnsi="Times New Roman" w:cs="Times New Roman" w:eastAsia="Times New Roman"/>
          <w:color w:val="auto"/>
          <w:spacing w:val="0"/>
          <w:position w:val="0"/>
          <w:sz w:val="27"/>
          <w:shd w:fill="auto" w:val="clear"/>
        </w:rPr>
        <w:t xml:space="preserve">în derulare ale beneficiarului </w:t>
      </w:r>
      <w:r>
        <w:rPr>
          <w:rFonts w:ascii="Times New Roman" w:hAnsi="Times New Roman" w:cs="Times New Roman" w:eastAsia="Times New Roman"/>
          <w:color w:val="auto"/>
          <w:spacing w:val="0"/>
          <w:position w:val="0"/>
          <w:sz w:val="27"/>
          <w:shd w:fill="auto" w:val="clear"/>
        </w:rPr>
        <w:t xml:space="preserve">şi nu poate fi refinanţat </w:t>
      </w:r>
      <w:r>
        <w:rPr>
          <w:rFonts w:ascii="Times New Roman" w:hAnsi="Times New Roman" w:cs="Times New Roman" w:eastAsia="Times New Roman"/>
          <w:color w:val="auto"/>
          <w:spacing w:val="0"/>
          <w:position w:val="0"/>
          <w:sz w:val="27"/>
          <w:shd w:fill="auto" w:val="clear"/>
        </w:rPr>
        <w:t xml:space="preserve">în cadrul Programului;</w:t>
      </w:r>
    </w:p>
    <w:p>
      <w:pPr>
        <w:numPr>
          <w:ilvl w:val="0"/>
          <w:numId w:val="46"/>
        </w:numPr>
        <w:suppressAutoHyphens w:val="true"/>
        <w:spacing w:before="0" w:after="0" w:line="240"/>
        <w:ind w:right="0" w:left="567"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Beneficiarul împreun</w:t>
      </w:r>
      <w:r>
        <w:rPr>
          <w:rFonts w:ascii="Times New Roman" w:hAnsi="Times New Roman" w:cs="Times New Roman" w:eastAsia="Times New Roman"/>
          <w:color w:val="auto"/>
          <w:spacing w:val="0"/>
          <w:position w:val="0"/>
          <w:sz w:val="27"/>
          <w:shd w:fill="auto" w:val="clear"/>
        </w:rPr>
        <w:t xml:space="preserve">ă cu finanţatorul stabilesc de comun acord o perioadă de graţie, cu obligaţia finanţatorului de a asigura o perioadă de graţie cel puţin egală cu perioada studiilor, nu mai mult de 5 ani, </w:t>
      </w:r>
      <w:r>
        <w:rPr>
          <w:rFonts w:ascii="Times New Roman" w:hAnsi="Times New Roman" w:cs="Times New Roman" w:eastAsia="Times New Roman"/>
          <w:color w:val="auto"/>
          <w:spacing w:val="0"/>
          <w:position w:val="0"/>
          <w:sz w:val="27"/>
          <w:shd w:fill="auto" w:val="clear"/>
        </w:rPr>
        <w:t xml:space="preserve">începând de la data acord</w:t>
      </w:r>
      <w:r>
        <w:rPr>
          <w:rFonts w:ascii="Times New Roman" w:hAnsi="Times New Roman" w:cs="Times New Roman" w:eastAsia="Times New Roman"/>
          <w:color w:val="auto"/>
          <w:spacing w:val="0"/>
          <w:position w:val="0"/>
          <w:sz w:val="27"/>
          <w:shd w:fill="auto" w:val="clear"/>
        </w:rPr>
        <w:t xml:space="preserve">ării creditului;</w:t>
      </w:r>
    </w:p>
    <w:p>
      <w:pPr>
        <w:numPr>
          <w:ilvl w:val="0"/>
          <w:numId w:val="46"/>
        </w:numPr>
        <w:suppressAutoHyphens w:val="true"/>
        <w:spacing w:before="0" w:after="0" w:line="240"/>
        <w:ind w:right="0" w:left="567"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Finan</w:t>
      </w:r>
      <w:r>
        <w:rPr>
          <w:rFonts w:ascii="Times New Roman" w:hAnsi="Times New Roman" w:cs="Times New Roman" w:eastAsia="Times New Roman"/>
          <w:color w:val="auto"/>
          <w:spacing w:val="0"/>
          <w:position w:val="0"/>
          <w:sz w:val="27"/>
          <w:shd w:fill="auto" w:val="clear"/>
        </w:rPr>
        <w:t xml:space="preserve">ţatorii  pot aproba prelungirea duratei iniţiale de creditare </w:t>
      </w:r>
      <w:r>
        <w:rPr>
          <w:rFonts w:ascii="Times New Roman" w:hAnsi="Times New Roman" w:cs="Times New Roman" w:eastAsia="Times New Roman"/>
          <w:color w:val="auto"/>
          <w:spacing w:val="0"/>
          <w:position w:val="0"/>
          <w:sz w:val="27"/>
          <w:shd w:fill="auto" w:val="clear"/>
        </w:rPr>
        <w:t xml:space="preserve">în conformitate cu normele </w:t>
      </w:r>
      <w:r>
        <w:rPr>
          <w:rFonts w:ascii="Times New Roman" w:hAnsi="Times New Roman" w:cs="Times New Roman" w:eastAsia="Times New Roman"/>
          <w:color w:val="auto"/>
          <w:spacing w:val="0"/>
          <w:position w:val="0"/>
          <w:sz w:val="27"/>
          <w:shd w:fill="auto" w:val="clear"/>
        </w:rPr>
        <w:t xml:space="preserve">şi procedurile interne proprii, inclusiv </w:t>
      </w:r>
      <w:r>
        <w:rPr>
          <w:rFonts w:ascii="Times New Roman" w:hAnsi="Times New Roman" w:cs="Times New Roman" w:eastAsia="Times New Roman"/>
          <w:color w:val="auto"/>
          <w:spacing w:val="0"/>
          <w:position w:val="0"/>
          <w:sz w:val="27"/>
          <w:shd w:fill="auto" w:val="clear"/>
        </w:rPr>
        <w:t xml:space="preserve">în cazul supliment</w:t>
      </w:r>
      <w:r>
        <w:rPr>
          <w:rFonts w:ascii="Times New Roman" w:hAnsi="Times New Roman" w:cs="Times New Roman" w:eastAsia="Times New Roman"/>
          <w:color w:val="auto"/>
          <w:spacing w:val="0"/>
          <w:position w:val="0"/>
          <w:sz w:val="27"/>
          <w:shd w:fill="auto" w:val="clear"/>
        </w:rPr>
        <w:t xml:space="preserve">ării creditului conform lit.e) cu </w:t>
      </w:r>
      <w:r>
        <w:rPr>
          <w:rFonts w:ascii="Times New Roman" w:hAnsi="Times New Roman" w:cs="Times New Roman" w:eastAsia="Times New Roman"/>
          <w:color w:val="auto"/>
          <w:spacing w:val="0"/>
          <w:position w:val="0"/>
          <w:sz w:val="27"/>
          <w:shd w:fill="auto" w:val="clear"/>
        </w:rPr>
        <w:t xml:space="preserve">încadrarea în durata maxim</w:t>
      </w:r>
      <w:r>
        <w:rPr>
          <w:rFonts w:ascii="Times New Roman" w:hAnsi="Times New Roman" w:cs="Times New Roman" w:eastAsia="Times New Roman"/>
          <w:color w:val="auto"/>
          <w:spacing w:val="0"/>
          <w:position w:val="0"/>
          <w:sz w:val="27"/>
          <w:shd w:fill="auto" w:val="clear"/>
        </w:rPr>
        <w:t xml:space="preserve">ă a finanţării prevăzută la art.2 alin.(5) din Ordonanța de Urgență a Guvernului nr.50/2018;</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(2)</w:t>
      </w:r>
      <w:r>
        <w:rPr>
          <w:rFonts w:ascii="Times New Roman" w:hAnsi="Times New Roman" w:cs="Times New Roman" w:eastAsia="Times New Roman"/>
          <w:color w:val="auto"/>
          <w:spacing w:val="0"/>
          <w:position w:val="0"/>
          <w:sz w:val="27"/>
          <w:shd w:fill="auto" w:val="clear"/>
        </w:rPr>
        <w:t xml:space="preserve"> Garan</w:t>
      </w:r>
      <w:r>
        <w:rPr>
          <w:rFonts w:ascii="Times New Roman" w:hAnsi="Times New Roman" w:cs="Times New Roman" w:eastAsia="Times New Roman"/>
          <w:color w:val="auto"/>
          <w:spacing w:val="0"/>
          <w:position w:val="0"/>
          <w:sz w:val="27"/>
          <w:shd w:fill="auto" w:val="clear"/>
        </w:rPr>
        <w:t xml:space="preserve">ţia de stat emisă de fondurile de garantare, </w:t>
      </w:r>
      <w:r>
        <w:rPr>
          <w:rFonts w:ascii="Times New Roman" w:hAnsi="Times New Roman" w:cs="Times New Roman" w:eastAsia="Times New Roman"/>
          <w:color w:val="auto"/>
          <w:spacing w:val="0"/>
          <w:position w:val="0"/>
          <w:sz w:val="27"/>
          <w:shd w:fill="auto" w:val="clear"/>
        </w:rPr>
        <w:t xml:space="preserve">în numele </w:t>
      </w:r>
      <w:r>
        <w:rPr>
          <w:rFonts w:ascii="Times New Roman" w:hAnsi="Times New Roman" w:cs="Times New Roman" w:eastAsia="Times New Roman"/>
          <w:color w:val="auto"/>
          <w:spacing w:val="0"/>
          <w:position w:val="0"/>
          <w:sz w:val="27"/>
          <w:shd w:fill="auto" w:val="clear"/>
        </w:rPr>
        <w:t xml:space="preserve">şi </w:t>
      </w:r>
      <w:r>
        <w:rPr>
          <w:rFonts w:ascii="Times New Roman" w:hAnsi="Times New Roman" w:cs="Times New Roman" w:eastAsia="Times New Roman"/>
          <w:color w:val="auto"/>
          <w:spacing w:val="0"/>
          <w:position w:val="0"/>
          <w:sz w:val="27"/>
          <w:shd w:fill="auto" w:val="clear"/>
        </w:rPr>
        <w:t xml:space="preserve">în contul statului, are urm</w:t>
      </w:r>
      <w:r>
        <w:rPr>
          <w:rFonts w:ascii="Times New Roman" w:hAnsi="Times New Roman" w:cs="Times New Roman" w:eastAsia="Times New Roman"/>
          <w:color w:val="auto"/>
          <w:spacing w:val="0"/>
          <w:position w:val="0"/>
          <w:sz w:val="27"/>
          <w:shd w:fill="auto" w:val="clear"/>
        </w:rPr>
        <w:t xml:space="preserve">ătoarele caracteristici principale:</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 este irevocabil</w:t>
      </w:r>
      <w:r>
        <w:rPr>
          <w:rFonts w:ascii="Times New Roman" w:hAnsi="Times New Roman" w:cs="Times New Roman" w:eastAsia="Times New Roman"/>
          <w:color w:val="auto"/>
          <w:spacing w:val="0"/>
          <w:position w:val="0"/>
          <w:sz w:val="27"/>
          <w:shd w:fill="auto" w:val="clear"/>
        </w:rPr>
        <w:t xml:space="preserve">ă - furnizorul protecţiei nu </w:t>
      </w:r>
      <w:r>
        <w:rPr>
          <w:rFonts w:ascii="Times New Roman" w:hAnsi="Times New Roman" w:cs="Times New Roman" w:eastAsia="Times New Roman"/>
          <w:color w:val="auto"/>
          <w:spacing w:val="0"/>
          <w:position w:val="0"/>
          <w:sz w:val="27"/>
          <w:shd w:fill="auto" w:val="clear"/>
        </w:rPr>
        <w:t xml:space="preserve">î</w:t>
      </w:r>
      <w:r>
        <w:rPr>
          <w:rFonts w:ascii="Times New Roman" w:hAnsi="Times New Roman" w:cs="Times New Roman" w:eastAsia="Times New Roman"/>
          <w:color w:val="auto"/>
          <w:spacing w:val="0"/>
          <w:position w:val="0"/>
          <w:sz w:val="27"/>
          <w:shd w:fill="auto" w:val="clear"/>
        </w:rPr>
        <w:t xml:space="preserve">şi poate rezerva prin contract dreptul de a revoca unilateral garanţia de stat sau de a creşte costul efectiv al garanţiei de stat, cu excepţia cazului </w:t>
      </w:r>
      <w:r>
        <w:rPr>
          <w:rFonts w:ascii="Times New Roman" w:hAnsi="Times New Roman" w:cs="Times New Roman" w:eastAsia="Times New Roman"/>
          <w:color w:val="auto"/>
          <w:spacing w:val="0"/>
          <w:position w:val="0"/>
          <w:sz w:val="27"/>
          <w:shd w:fill="auto" w:val="clear"/>
        </w:rPr>
        <w:t xml:space="preserve">în care cump</w:t>
      </w:r>
      <w:r>
        <w:rPr>
          <w:rFonts w:ascii="Times New Roman" w:hAnsi="Times New Roman" w:cs="Times New Roman" w:eastAsia="Times New Roman"/>
          <w:color w:val="auto"/>
          <w:spacing w:val="0"/>
          <w:position w:val="0"/>
          <w:sz w:val="27"/>
          <w:shd w:fill="auto" w:val="clear"/>
        </w:rPr>
        <w:t xml:space="preserve">ărătorul protecţiei nu plăteşte la scadenţă costul protecţiei;</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b) este necondi</w:t>
      </w:r>
      <w:r>
        <w:rPr>
          <w:rFonts w:ascii="Times New Roman" w:hAnsi="Times New Roman" w:cs="Times New Roman" w:eastAsia="Times New Roman"/>
          <w:color w:val="auto"/>
          <w:spacing w:val="0"/>
          <w:position w:val="0"/>
          <w:sz w:val="27"/>
          <w:shd w:fill="auto" w:val="clear"/>
        </w:rPr>
        <w:t xml:space="preserve">ţionată - contractul prin care este furnizată protecţia nu conţine nicio clauză asupra căreia beneficiarul protecţiei nu deţine controlul, clauză care să poată scuti garantul de obligaţia de a plăti </w:t>
      </w:r>
      <w:r>
        <w:rPr>
          <w:rFonts w:ascii="Times New Roman" w:hAnsi="Times New Roman" w:cs="Times New Roman" w:eastAsia="Times New Roman"/>
          <w:color w:val="auto"/>
          <w:spacing w:val="0"/>
          <w:position w:val="0"/>
          <w:sz w:val="27"/>
          <w:shd w:fill="auto" w:val="clear"/>
        </w:rPr>
        <w:t xml:space="preserve">în termen de maximum 90  de zile calendaristice de la data primirii de c</w:t>
      </w:r>
      <w:r>
        <w:rPr>
          <w:rFonts w:ascii="Times New Roman" w:hAnsi="Times New Roman" w:cs="Times New Roman" w:eastAsia="Times New Roman"/>
          <w:color w:val="auto"/>
          <w:spacing w:val="0"/>
          <w:position w:val="0"/>
          <w:sz w:val="27"/>
          <w:shd w:fill="auto" w:val="clear"/>
        </w:rPr>
        <w:t xml:space="preserve">ătre fondurile de garantare a cererii de plată, </w:t>
      </w:r>
      <w:r>
        <w:rPr>
          <w:rFonts w:ascii="Times New Roman" w:hAnsi="Times New Roman" w:cs="Times New Roman" w:eastAsia="Times New Roman"/>
          <w:color w:val="auto"/>
          <w:spacing w:val="0"/>
          <w:position w:val="0"/>
          <w:sz w:val="27"/>
          <w:shd w:fill="auto" w:val="clear"/>
        </w:rPr>
        <w:t xml:space="preserve">în cazul în care beneficiarul nu achit</w:t>
      </w:r>
      <w:r>
        <w:rPr>
          <w:rFonts w:ascii="Times New Roman" w:hAnsi="Times New Roman" w:cs="Times New Roman" w:eastAsia="Times New Roman"/>
          <w:color w:val="auto"/>
          <w:spacing w:val="0"/>
          <w:position w:val="0"/>
          <w:sz w:val="27"/>
          <w:shd w:fill="auto" w:val="clear"/>
        </w:rPr>
        <w:t xml:space="preserve">ă la termen plata scadentă/plăţile scadente;</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 este expres</w:t>
      </w:r>
      <w:r>
        <w:rPr>
          <w:rFonts w:ascii="Times New Roman" w:hAnsi="Times New Roman" w:cs="Times New Roman" w:eastAsia="Times New Roman"/>
          <w:color w:val="auto"/>
          <w:spacing w:val="0"/>
          <w:position w:val="0"/>
          <w:sz w:val="27"/>
          <w:shd w:fill="auto" w:val="clear"/>
        </w:rPr>
        <w:t xml:space="preserve">ă - protecţia furnizată de garanţia de stat este legată </w:t>
      </w:r>
      <w:r>
        <w:rPr>
          <w:rFonts w:ascii="Times New Roman" w:hAnsi="Times New Roman" w:cs="Times New Roman" w:eastAsia="Times New Roman"/>
          <w:color w:val="auto"/>
          <w:spacing w:val="0"/>
          <w:position w:val="0"/>
          <w:sz w:val="27"/>
          <w:shd w:fill="auto" w:val="clear"/>
        </w:rPr>
        <w:t xml:space="preserve">în mod clar de expuneri ce pot fi identificate cu exactitate sau de un portofoliu de expuneri clar delimitat, astfel încât gradul de acoperire a protec</w:t>
      </w:r>
      <w:r>
        <w:rPr>
          <w:rFonts w:ascii="Times New Roman" w:hAnsi="Times New Roman" w:cs="Times New Roman" w:eastAsia="Times New Roman"/>
          <w:color w:val="auto"/>
          <w:spacing w:val="0"/>
          <w:position w:val="0"/>
          <w:sz w:val="27"/>
          <w:shd w:fill="auto" w:val="clear"/>
        </w:rPr>
        <w:t xml:space="preserve">ţiei este clar definit şi nu poate fi pus la </w:t>
      </w:r>
      <w:r>
        <w:rPr>
          <w:rFonts w:ascii="Times New Roman" w:hAnsi="Times New Roman" w:cs="Times New Roman" w:eastAsia="Times New Roman"/>
          <w:color w:val="auto"/>
          <w:spacing w:val="0"/>
          <w:position w:val="0"/>
          <w:sz w:val="27"/>
          <w:shd w:fill="auto" w:val="clear"/>
        </w:rPr>
        <w:t xml:space="preserve">îndoial</w:t>
      </w:r>
      <w:r>
        <w:rPr>
          <w:rFonts w:ascii="Times New Roman" w:hAnsi="Times New Roman" w:cs="Times New Roman" w:eastAsia="Times New Roman"/>
          <w:color w:val="auto"/>
          <w:spacing w:val="0"/>
          <w:position w:val="0"/>
          <w:sz w:val="27"/>
          <w:shd w:fill="auto" w:val="clear"/>
        </w:rPr>
        <w:t xml:space="preserve">ă;</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d) este direct</w:t>
      </w:r>
      <w:r>
        <w:rPr>
          <w:rFonts w:ascii="Times New Roman" w:hAnsi="Times New Roman" w:cs="Times New Roman" w:eastAsia="Times New Roman"/>
          <w:color w:val="auto"/>
          <w:spacing w:val="0"/>
          <w:position w:val="0"/>
          <w:sz w:val="27"/>
          <w:shd w:fill="auto" w:val="clear"/>
        </w:rPr>
        <w:t xml:space="preserve">ă;</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e) este pl</w:t>
      </w:r>
      <w:r>
        <w:rPr>
          <w:rFonts w:ascii="Times New Roman" w:hAnsi="Times New Roman" w:cs="Times New Roman" w:eastAsia="Times New Roman"/>
          <w:color w:val="auto"/>
          <w:spacing w:val="0"/>
          <w:position w:val="0"/>
          <w:sz w:val="27"/>
          <w:shd w:fill="auto" w:val="clear"/>
        </w:rPr>
        <w:t xml:space="preserve">ătibilă la prima cerere scrisă a instituţiei de credit finanţatoare, realizată </w:t>
      </w:r>
      <w:r>
        <w:rPr>
          <w:rFonts w:ascii="Times New Roman" w:hAnsi="Times New Roman" w:cs="Times New Roman" w:eastAsia="Times New Roman"/>
          <w:color w:val="auto"/>
          <w:spacing w:val="0"/>
          <w:position w:val="0"/>
          <w:sz w:val="27"/>
          <w:shd w:fill="auto" w:val="clear"/>
        </w:rPr>
        <w:t xml:space="preserve">în termenii </w:t>
      </w:r>
      <w:r>
        <w:rPr>
          <w:rFonts w:ascii="Times New Roman" w:hAnsi="Times New Roman" w:cs="Times New Roman" w:eastAsia="Times New Roman"/>
          <w:color w:val="auto"/>
          <w:spacing w:val="0"/>
          <w:position w:val="0"/>
          <w:sz w:val="27"/>
          <w:shd w:fill="auto" w:val="clear"/>
        </w:rPr>
        <w:t xml:space="preserve">şi condiţiile prevăzute </w:t>
      </w:r>
      <w:r>
        <w:rPr>
          <w:rFonts w:ascii="Times New Roman" w:hAnsi="Times New Roman" w:cs="Times New Roman" w:eastAsia="Times New Roman"/>
          <w:color w:val="auto"/>
          <w:spacing w:val="0"/>
          <w:position w:val="0"/>
          <w:sz w:val="27"/>
          <w:shd w:fill="auto" w:val="clear"/>
        </w:rPr>
        <w:t xml:space="preserve">în contractul de garantare;</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f) acoper</w:t>
      </w:r>
      <w:r>
        <w:rPr>
          <w:rFonts w:ascii="Times New Roman" w:hAnsi="Times New Roman" w:cs="Times New Roman" w:eastAsia="Times New Roman"/>
          <w:color w:val="auto"/>
          <w:spacing w:val="0"/>
          <w:position w:val="0"/>
          <w:sz w:val="27"/>
          <w:shd w:fill="auto" w:val="clear"/>
        </w:rPr>
        <w:t xml:space="preserve">ă 80% din principal, exclusiv dob</w:t>
      </w:r>
      <w:r>
        <w:rPr>
          <w:rFonts w:ascii="Times New Roman" w:hAnsi="Times New Roman" w:cs="Times New Roman" w:eastAsia="Times New Roman"/>
          <w:color w:val="auto"/>
          <w:spacing w:val="0"/>
          <w:position w:val="0"/>
          <w:sz w:val="27"/>
          <w:shd w:fill="auto" w:val="clear"/>
        </w:rPr>
        <w:t xml:space="preserve">ânzile </w:t>
      </w:r>
      <w:r>
        <w:rPr>
          <w:rFonts w:ascii="Times New Roman" w:hAnsi="Times New Roman" w:cs="Times New Roman" w:eastAsia="Times New Roman"/>
          <w:color w:val="auto"/>
          <w:spacing w:val="0"/>
          <w:position w:val="0"/>
          <w:sz w:val="27"/>
          <w:shd w:fill="auto" w:val="clear"/>
        </w:rPr>
        <w:t xml:space="preserve">şi comisioanele bancare şi alte sume datorate de beneficiarul Programului </w:t>
      </w:r>
      <w:r>
        <w:rPr>
          <w:rFonts w:ascii="Times New Roman" w:hAnsi="Times New Roman" w:cs="Times New Roman" w:eastAsia="Times New Roman"/>
          <w:color w:val="auto"/>
          <w:spacing w:val="0"/>
          <w:position w:val="0"/>
          <w:sz w:val="27"/>
          <w:shd w:fill="auto" w:val="clear"/>
        </w:rPr>
        <w:t xml:space="preserve">în baza contractului de credit;</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g) valoarea se reduce cu principalul rambursat de c</w:t>
      </w:r>
      <w:r>
        <w:rPr>
          <w:rFonts w:ascii="Times New Roman" w:hAnsi="Times New Roman" w:cs="Times New Roman" w:eastAsia="Times New Roman"/>
          <w:color w:val="auto"/>
          <w:spacing w:val="0"/>
          <w:position w:val="0"/>
          <w:sz w:val="27"/>
          <w:shd w:fill="auto" w:val="clear"/>
        </w:rPr>
        <w:t xml:space="preserve">ătre beneficiar, proporţional cu procentul de garantare;</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h) solicitarea de suplimentarea garan</w:t>
      </w:r>
      <w:r>
        <w:rPr>
          <w:rFonts w:ascii="Times New Roman" w:hAnsi="Times New Roman" w:cs="Times New Roman" w:eastAsia="Times New Roman"/>
          <w:color w:val="auto"/>
          <w:spacing w:val="0"/>
          <w:position w:val="0"/>
          <w:sz w:val="27"/>
          <w:shd w:fill="auto" w:val="clear"/>
        </w:rPr>
        <w:t xml:space="preserve">ţiei de stat formulate in conditiile art. 2 alin. (1) si art. 3 alin (3) din Ordonanţa de urgenţă a Guvernului nr. 50/2018 este considerată o nouă acordare şi este analizată cu respectarea tuturor prevederilor privind acordarea garanţiilor de stat </w:t>
      </w:r>
      <w:r>
        <w:rPr>
          <w:rFonts w:ascii="Times New Roman" w:hAnsi="Times New Roman" w:cs="Times New Roman" w:eastAsia="Times New Roman"/>
          <w:color w:val="auto"/>
          <w:spacing w:val="0"/>
          <w:position w:val="0"/>
          <w:sz w:val="27"/>
          <w:shd w:fill="auto" w:val="clear"/>
        </w:rPr>
        <w:t xml:space="preserve">în cadrul Programului, nefiind necesar</w:t>
      </w:r>
      <w:r>
        <w:rPr>
          <w:rFonts w:ascii="Times New Roman" w:hAnsi="Times New Roman" w:cs="Times New Roman" w:eastAsia="Times New Roman"/>
          <w:color w:val="auto"/>
          <w:spacing w:val="0"/>
          <w:position w:val="0"/>
          <w:sz w:val="27"/>
          <w:shd w:fill="auto" w:val="clear"/>
        </w:rPr>
        <w:t xml:space="preserve">ă prezentareavreunui document justificativ din care să reiasă ca urmează o formă de </w:t>
      </w:r>
      <w:r>
        <w:rPr>
          <w:rFonts w:ascii="Times New Roman" w:hAnsi="Times New Roman" w:cs="Times New Roman" w:eastAsia="Times New Roman"/>
          <w:color w:val="auto"/>
          <w:spacing w:val="0"/>
          <w:position w:val="0"/>
          <w:sz w:val="27"/>
          <w:shd w:fill="auto" w:val="clear"/>
        </w:rPr>
        <w:t xml:space="preserve">înva</w:t>
      </w:r>
      <w:r>
        <w:rPr>
          <w:rFonts w:ascii="Times New Roman" w:hAnsi="Times New Roman" w:cs="Times New Roman" w:eastAsia="Times New Roman"/>
          <w:color w:val="auto"/>
          <w:spacing w:val="0"/>
          <w:position w:val="0"/>
          <w:sz w:val="27"/>
          <w:shd w:fill="auto" w:val="clear"/>
        </w:rPr>
        <w:t xml:space="preserve">țămănt/specializare/reconversie profesională, la data solicitării de majorare. Decizia de respingere a solicitării de majorare nu afectează </w:t>
      </w:r>
      <w:r>
        <w:rPr>
          <w:rFonts w:ascii="Times New Roman" w:hAnsi="Times New Roman" w:cs="Times New Roman" w:eastAsia="Times New Roman"/>
          <w:color w:val="auto"/>
          <w:spacing w:val="0"/>
          <w:position w:val="0"/>
          <w:sz w:val="27"/>
          <w:shd w:fill="auto" w:val="clear"/>
        </w:rPr>
        <w:t xml:space="preserve">în niciun fel garan</w:t>
      </w:r>
      <w:r>
        <w:rPr>
          <w:rFonts w:ascii="Times New Roman" w:hAnsi="Times New Roman" w:cs="Times New Roman" w:eastAsia="Times New Roman"/>
          <w:color w:val="auto"/>
          <w:spacing w:val="0"/>
          <w:position w:val="0"/>
          <w:sz w:val="27"/>
          <w:shd w:fill="auto" w:val="clear"/>
        </w:rPr>
        <w:t xml:space="preserve">ţia de stat acordată initial;</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(i) garan</w:t>
      </w:r>
      <w:r>
        <w:rPr>
          <w:rFonts w:ascii="Times New Roman" w:hAnsi="Times New Roman" w:cs="Times New Roman" w:eastAsia="Times New Roman"/>
          <w:color w:val="auto"/>
          <w:spacing w:val="0"/>
          <w:position w:val="0"/>
          <w:sz w:val="27"/>
          <w:shd w:fill="auto" w:val="clear"/>
        </w:rPr>
        <w:t xml:space="preserve">ţia de stat este garantată cu</w:t>
      </w:r>
      <w:r>
        <w:rPr>
          <w:rFonts w:ascii="Times New Roman" w:hAnsi="Times New Roman" w:cs="Times New Roman" w:eastAsia="Times New Roman"/>
          <w:color w:val="auto"/>
          <w:spacing w:val="0"/>
          <w:position w:val="0"/>
          <w:sz w:val="28"/>
          <w:shd w:fill="auto" w:val="clear"/>
        </w:rPr>
        <w:t xml:space="preserve">sume urmăribile reprezent</w:t>
      </w:r>
      <w:r>
        <w:rPr>
          <w:rFonts w:ascii="Times New Roman CE" w:hAnsi="Times New Roman CE" w:cs="Times New Roman CE" w:eastAsia="Times New Roman CE"/>
          <w:color w:val="auto"/>
          <w:spacing w:val="0"/>
          <w:position w:val="0"/>
          <w:sz w:val="28"/>
          <w:shd w:fill="auto" w:val="clear"/>
        </w:rPr>
        <w:t xml:space="preserve">ând venituri </w:t>
      </w:r>
      <w:r>
        <w:rPr>
          <w:rFonts w:ascii="Times New Roman" w:hAnsi="Times New Roman" w:cs="Times New Roman" w:eastAsia="Times New Roman"/>
          <w:color w:val="auto"/>
          <w:spacing w:val="0"/>
          <w:position w:val="0"/>
          <w:sz w:val="28"/>
          <w:shd w:fill="auto" w:val="clear"/>
        </w:rPr>
        <w:t xml:space="preserve">şi disponibilităţi băneşti </w:t>
      </w:r>
      <w:r>
        <w:rPr>
          <w:rFonts w:ascii="Times New Roman CE" w:hAnsi="Times New Roman CE" w:cs="Times New Roman CE" w:eastAsia="Times New Roman CE"/>
          <w:color w:val="auto"/>
          <w:spacing w:val="0"/>
          <w:position w:val="0"/>
          <w:sz w:val="28"/>
          <w:shd w:fill="auto" w:val="clear"/>
        </w:rPr>
        <w:t xml:space="preserve">în lei </w:t>
      </w:r>
      <w:r>
        <w:rPr>
          <w:rFonts w:ascii="Times New Roman" w:hAnsi="Times New Roman" w:cs="Times New Roman" w:eastAsia="Times New Roman"/>
          <w:color w:val="auto"/>
          <w:spacing w:val="0"/>
          <w:position w:val="0"/>
          <w:sz w:val="28"/>
          <w:shd w:fill="auto" w:val="clear"/>
        </w:rPr>
        <w:t xml:space="preserve">şi </w:t>
      </w:r>
      <w:r>
        <w:rPr>
          <w:rFonts w:ascii="Times New Roman CE" w:hAnsi="Times New Roman CE" w:cs="Times New Roman CE" w:eastAsia="Times New Roman CE"/>
          <w:color w:val="auto"/>
          <w:spacing w:val="0"/>
          <w:position w:val="0"/>
          <w:sz w:val="28"/>
          <w:shd w:fill="auto" w:val="clear"/>
        </w:rPr>
        <w:t xml:space="preserve">în valut</w:t>
      </w:r>
      <w:r>
        <w:rPr>
          <w:rFonts w:ascii="Times New Roman" w:hAnsi="Times New Roman" w:cs="Times New Roman" w:eastAsia="Times New Roman"/>
          <w:color w:val="auto"/>
          <w:spacing w:val="0"/>
          <w:position w:val="0"/>
          <w:sz w:val="28"/>
          <w:shd w:fill="auto" w:val="clear"/>
        </w:rPr>
        <w:t xml:space="preserve">ă, deţinute şi/sau datorate, cu orice titlu, </w:t>
      </w:r>
      <w:r>
        <w:rPr>
          <w:rFonts w:ascii="Times New Roman" w:hAnsi="Times New Roman" w:cs="Times New Roman" w:eastAsia="Times New Roman"/>
          <w:color w:val="auto"/>
          <w:spacing w:val="0"/>
          <w:position w:val="0"/>
          <w:sz w:val="27"/>
          <w:shd w:fill="auto" w:val="clear"/>
        </w:rPr>
        <w:t xml:space="preserve">beneficiarului și codebitorului/codebitorilor</w:t>
      </w:r>
      <w:r>
        <w:rPr>
          <w:rFonts w:ascii="Times New Roman" w:hAnsi="Times New Roman" w:cs="Times New Roman" w:eastAsia="Times New Roman"/>
          <w:color w:val="auto"/>
          <w:spacing w:val="0"/>
          <w:position w:val="0"/>
          <w:sz w:val="28"/>
          <w:shd w:fill="auto" w:val="clear"/>
        </w:rPr>
        <w:t xml:space="preserve"> de către terţe persoane sau pe care aceştia le vor datora şi/sau deţine </w:t>
      </w:r>
      <w:r>
        <w:rPr>
          <w:rFonts w:ascii="Times New Roman CE" w:hAnsi="Times New Roman CE" w:cs="Times New Roman CE" w:eastAsia="Times New Roman CE"/>
          <w:color w:val="auto"/>
          <w:spacing w:val="0"/>
          <w:position w:val="0"/>
          <w:sz w:val="28"/>
          <w:shd w:fill="auto" w:val="clear"/>
        </w:rPr>
        <w:t xml:space="preserve">în viitor în temeiul unor raporturi juridice existente</w:t>
      </w:r>
      <w:r>
        <w:rPr>
          <w:rFonts w:ascii="Times New Roman" w:hAnsi="Times New Roman" w:cs="Times New Roman" w:eastAsia="Times New Roman"/>
          <w:color w:val="auto"/>
          <w:spacing w:val="0"/>
          <w:position w:val="0"/>
          <w:sz w:val="27"/>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(3) </w:t>
      </w:r>
      <w:r>
        <w:rPr>
          <w:rFonts w:ascii="Times New Roman" w:hAnsi="Times New Roman" w:cs="Times New Roman" w:eastAsia="Times New Roman"/>
          <w:color w:val="auto"/>
          <w:spacing w:val="0"/>
          <w:position w:val="0"/>
          <w:sz w:val="27"/>
          <w:shd w:fill="auto" w:val="clear"/>
        </w:rPr>
        <w:t xml:space="preserve">Garan</w:t>
      </w:r>
      <w:r>
        <w:rPr>
          <w:rFonts w:ascii="Times New Roman" w:hAnsi="Times New Roman" w:cs="Times New Roman" w:eastAsia="Times New Roman"/>
          <w:color w:val="auto"/>
          <w:spacing w:val="0"/>
          <w:position w:val="0"/>
          <w:sz w:val="27"/>
          <w:shd w:fill="auto" w:val="clear"/>
        </w:rPr>
        <w:t xml:space="preserve">țiile prevăzute la alin. (2) lit.i) se instituie </w:t>
      </w:r>
      <w:r>
        <w:rPr>
          <w:rFonts w:ascii="Times New Roman" w:hAnsi="Times New Roman" w:cs="Times New Roman" w:eastAsia="Times New Roman"/>
          <w:color w:val="auto"/>
          <w:spacing w:val="0"/>
          <w:position w:val="0"/>
          <w:sz w:val="27"/>
          <w:shd w:fill="auto" w:val="clear"/>
        </w:rPr>
        <w:t xml:space="preserve">în baza contractului de garantare în favoarea statului român, reprezentat de M.F.P.,  </w:t>
      </w:r>
      <w:r>
        <w:rPr>
          <w:rFonts w:ascii="Times New Roman" w:hAnsi="Times New Roman" w:cs="Times New Roman" w:eastAsia="Times New Roman"/>
          <w:color w:val="auto"/>
          <w:spacing w:val="0"/>
          <w:position w:val="0"/>
          <w:sz w:val="27"/>
          <w:shd w:fill="auto" w:val="clear"/>
        </w:rPr>
        <w:t xml:space="preserve">şi sunt valabile p</w:t>
      </w:r>
      <w:r>
        <w:rPr>
          <w:rFonts w:ascii="Times New Roman" w:hAnsi="Times New Roman" w:cs="Times New Roman" w:eastAsia="Times New Roman"/>
          <w:color w:val="auto"/>
          <w:spacing w:val="0"/>
          <w:position w:val="0"/>
          <w:sz w:val="27"/>
          <w:shd w:fill="auto" w:val="clear"/>
        </w:rPr>
        <w:t xml:space="preserve">ân</w:t>
      </w:r>
      <w:r>
        <w:rPr>
          <w:rFonts w:ascii="Times New Roman" w:hAnsi="Times New Roman" w:cs="Times New Roman" w:eastAsia="Times New Roman"/>
          <w:color w:val="auto"/>
          <w:spacing w:val="0"/>
          <w:position w:val="0"/>
          <w:sz w:val="27"/>
          <w:shd w:fill="auto" w:val="clear"/>
        </w:rPr>
        <w:t xml:space="preserve">ă la stingerea creanţelor bugetare datorate de beneficiar.</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(4)</w:t>
      </w:r>
      <w:r>
        <w:rPr>
          <w:rFonts w:ascii="Times New Roman" w:hAnsi="Times New Roman" w:cs="Times New Roman" w:eastAsia="Times New Roman"/>
          <w:color w:val="auto"/>
          <w:spacing w:val="0"/>
          <w:position w:val="0"/>
          <w:sz w:val="27"/>
          <w:shd w:fill="auto" w:val="clear"/>
        </w:rPr>
        <w:t xml:space="preserve"> În completarea garan</w:t>
      </w:r>
      <w:r>
        <w:rPr>
          <w:rFonts w:ascii="Times New Roman" w:hAnsi="Times New Roman" w:cs="Times New Roman" w:eastAsia="Times New Roman"/>
          <w:color w:val="auto"/>
          <w:spacing w:val="0"/>
          <w:position w:val="0"/>
          <w:sz w:val="27"/>
          <w:shd w:fill="auto" w:val="clear"/>
        </w:rPr>
        <w:t xml:space="preserve">ţiei de stat </w:t>
      </w:r>
      <w:r>
        <w:rPr>
          <w:rFonts w:ascii="Times New Roman" w:hAnsi="Times New Roman" w:cs="Times New Roman" w:eastAsia="Times New Roman"/>
          <w:color w:val="auto"/>
          <w:spacing w:val="0"/>
          <w:position w:val="0"/>
          <w:sz w:val="27"/>
          <w:shd w:fill="auto" w:val="clear"/>
        </w:rPr>
        <w:t xml:space="preserve">în procent de 80% din credit, crean</w:t>
      </w:r>
      <w:r>
        <w:rPr>
          <w:rFonts w:ascii="Times New Roman" w:hAnsi="Times New Roman" w:cs="Times New Roman" w:eastAsia="Times New Roman"/>
          <w:color w:val="auto"/>
          <w:spacing w:val="0"/>
          <w:position w:val="0"/>
          <w:sz w:val="27"/>
          <w:shd w:fill="auto" w:val="clear"/>
        </w:rPr>
        <w:t xml:space="preserve">ţele comerciale ale finanţatorilor sunt garantate cu ipotecile de natura celor prevăzute la alin.2 lit. i), conform normelor interne de creditare ale acestora.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(5)</w:t>
      </w:r>
      <w:r>
        <w:rPr>
          <w:rFonts w:ascii="Times New Roman" w:hAnsi="Times New Roman" w:cs="Times New Roman" w:eastAsia="Times New Roman"/>
          <w:color w:val="auto"/>
          <w:spacing w:val="0"/>
          <w:position w:val="0"/>
          <w:sz w:val="27"/>
          <w:shd w:fill="auto" w:val="clear"/>
        </w:rPr>
        <w:t xml:space="preserve"> Opera</w:t>
      </w:r>
      <w:r>
        <w:rPr>
          <w:rFonts w:ascii="Times New Roman" w:hAnsi="Times New Roman" w:cs="Times New Roman" w:eastAsia="Times New Roman"/>
          <w:color w:val="auto"/>
          <w:spacing w:val="0"/>
          <w:position w:val="0"/>
          <w:sz w:val="27"/>
          <w:shd w:fill="auto" w:val="clear"/>
        </w:rPr>
        <w:t xml:space="preserve">ţiunile de </w:t>
      </w:r>
      <w:r>
        <w:rPr>
          <w:rFonts w:ascii="Times New Roman" w:hAnsi="Times New Roman" w:cs="Times New Roman" w:eastAsia="Times New Roman"/>
          <w:color w:val="auto"/>
          <w:spacing w:val="0"/>
          <w:position w:val="0"/>
          <w:sz w:val="27"/>
          <w:shd w:fill="auto" w:val="clear"/>
        </w:rPr>
        <w:t xml:space="preserve">înscriere,  reînnoire modificare </w:t>
      </w:r>
      <w:r>
        <w:rPr>
          <w:rFonts w:ascii="Times New Roman" w:hAnsi="Times New Roman" w:cs="Times New Roman" w:eastAsia="Times New Roman"/>
          <w:color w:val="auto"/>
          <w:spacing w:val="0"/>
          <w:position w:val="0"/>
          <w:sz w:val="27"/>
          <w:shd w:fill="auto" w:val="clear"/>
        </w:rPr>
        <w:t xml:space="preserve">şi radiere a garanției prevăzută la alin. (2) lit. i) </w:t>
      </w:r>
      <w:r>
        <w:rPr>
          <w:rFonts w:ascii="Times New Roman" w:hAnsi="Times New Roman" w:cs="Times New Roman" w:eastAsia="Times New Roman"/>
          <w:color w:val="auto"/>
          <w:spacing w:val="0"/>
          <w:position w:val="0"/>
          <w:sz w:val="27"/>
          <w:shd w:fill="auto" w:val="clear"/>
        </w:rPr>
        <w:t xml:space="preserve">în/din Arhiva Electronic</w:t>
      </w:r>
      <w:r>
        <w:rPr>
          <w:rFonts w:ascii="Times New Roman" w:hAnsi="Times New Roman" w:cs="Times New Roman" w:eastAsia="Times New Roman"/>
          <w:color w:val="auto"/>
          <w:spacing w:val="0"/>
          <w:position w:val="0"/>
          <w:sz w:val="27"/>
          <w:shd w:fill="auto" w:val="clear"/>
        </w:rPr>
        <w:t xml:space="preserve">ă de Garanţii Reale Mobiliare se efectuează de către finanțator </w:t>
      </w:r>
      <w:r>
        <w:rPr>
          <w:rFonts w:ascii="Times New Roman" w:hAnsi="Times New Roman" w:cs="Times New Roman" w:eastAsia="Times New Roman"/>
          <w:color w:val="auto"/>
          <w:spacing w:val="0"/>
          <w:position w:val="0"/>
          <w:sz w:val="27"/>
          <w:shd w:fill="auto" w:val="clear"/>
        </w:rPr>
        <w:t xml:space="preserve">în baza contractului de garantare, iar costurile aferente avizului sunt suportate de catre beneficiar.</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(6) </w:t>
      </w:r>
      <w:r>
        <w:rPr>
          <w:rFonts w:ascii="Times New Roman" w:hAnsi="Times New Roman" w:cs="Times New Roman" w:eastAsia="Times New Roman"/>
          <w:color w:val="auto"/>
          <w:spacing w:val="0"/>
          <w:position w:val="0"/>
          <w:sz w:val="27"/>
          <w:shd w:fill="auto" w:val="clear"/>
        </w:rPr>
        <w:t xml:space="preserve">Garan</w:t>
      </w:r>
      <w:r>
        <w:rPr>
          <w:rFonts w:ascii="Times New Roman" w:hAnsi="Times New Roman" w:cs="Times New Roman" w:eastAsia="Times New Roman"/>
          <w:color w:val="auto"/>
          <w:spacing w:val="0"/>
          <w:position w:val="0"/>
          <w:sz w:val="27"/>
          <w:shd w:fill="auto" w:val="clear"/>
        </w:rPr>
        <w:t xml:space="preserve">țiile prevăzute la alin.2, lit.i) şi ipotecile convenţionale prevăzute la alin.(4) se </w:t>
      </w:r>
      <w:r>
        <w:rPr>
          <w:rFonts w:ascii="Times New Roman" w:hAnsi="Times New Roman" w:cs="Times New Roman" w:eastAsia="Times New Roman"/>
          <w:color w:val="auto"/>
          <w:spacing w:val="0"/>
          <w:position w:val="0"/>
          <w:sz w:val="27"/>
          <w:shd w:fill="auto" w:val="clear"/>
        </w:rPr>
        <w:t xml:space="preserve">înscriu de c</w:t>
      </w:r>
      <w:r>
        <w:rPr>
          <w:rFonts w:ascii="Times New Roman" w:hAnsi="Times New Roman" w:cs="Times New Roman" w:eastAsia="Times New Roman"/>
          <w:color w:val="auto"/>
          <w:spacing w:val="0"/>
          <w:position w:val="0"/>
          <w:sz w:val="27"/>
          <w:shd w:fill="auto" w:val="clear"/>
        </w:rPr>
        <w:t xml:space="preserve">ătre finanţator, prin completarea unui formular tip de aviz de inscriere unic şi au acelaşi rang de prioritate </w:t>
      </w:r>
      <w:r>
        <w:rPr>
          <w:rFonts w:ascii="Times New Roman" w:hAnsi="Times New Roman" w:cs="Times New Roman" w:eastAsia="Times New Roman"/>
          <w:color w:val="auto"/>
          <w:spacing w:val="0"/>
          <w:position w:val="0"/>
          <w:sz w:val="27"/>
          <w:shd w:fill="auto" w:val="clear"/>
        </w:rPr>
        <w:t xml:space="preserve">în fa</w:t>
      </w:r>
      <w:r>
        <w:rPr>
          <w:rFonts w:ascii="Times New Roman" w:hAnsi="Times New Roman" w:cs="Times New Roman" w:eastAsia="Times New Roman"/>
          <w:color w:val="auto"/>
          <w:spacing w:val="0"/>
          <w:position w:val="0"/>
          <w:sz w:val="27"/>
          <w:shd w:fill="auto" w:val="clear"/>
        </w:rPr>
        <w:t xml:space="preserve">ţa creditorilor aceluiaşi debitor.</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(7)</w:t>
      </w:r>
      <w:r>
        <w:rPr>
          <w:rFonts w:ascii="Times New Roman" w:hAnsi="Times New Roman" w:cs="Times New Roman" w:eastAsia="Times New Roman"/>
          <w:color w:val="auto"/>
          <w:spacing w:val="0"/>
          <w:position w:val="0"/>
          <w:sz w:val="27"/>
          <w:shd w:fill="auto" w:val="clear"/>
        </w:rPr>
        <w:t xml:space="preserve"> Contractele de garantare prin care fondurile de garantare acord</w:t>
      </w:r>
      <w:r>
        <w:rPr>
          <w:rFonts w:ascii="Times New Roman" w:hAnsi="Times New Roman" w:cs="Times New Roman" w:eastAsia="Times New Roman"/>
          <w:color w:val="auto"/>
          <w:spacing w:val="0"/>
          <w:position w:val="0"/>
          <w:sz w:val="27"/>
          <w:shd w:fill="auto" w:val="clear"/>
        </w:rPr>
        <w:t xml:space="preserve">ă garanţia de stat constituie titluri executorii şi au valoare de </w:t>
      </w:r>
      <w:r>
        <w:rPr>
          <w:rFonts w:ascii="Times New Roman" w:hAnsi="Times New Roman" w:cs="Times New Roman" w:eastAsia="Times New Roman"/>
          <w:color w:val="auto"/>
          <w:spacing w:val="0"/>
          <w:position w:val="0"/>
          <w:sz w:val="27"/>
          <w:shd w:fill="auto" w:val="clear"/>
        </w:rPr>
        <w:t xml:space="preserve">înscrisuri autentice.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(8) </w:t>
      </w:r>
      <w:r>
        <w:rPr>
          <w:rFonts w:ascii="Times New Roman" w:hAnsi="Times New Roman" w:cs="Times New Roman" w:eastAsia="Times New Roman"/>
          <w:color w:val="auto"/>
          <w:spacing w:val="0"/>
          <w:position w:val="0"/>
          <w:sz w:val="27"/>
          <w:shd w:fill="auto" w:val="clear"/>
        </w:rPr>
        <w:t xml:space="preserve">Garan</w:t>
      </w:r>
      <w:r>
        <w:rPr>
          <w:rFonts w:ascii="Times New Roman" w:hAnsi="Times New Roman" w:cs="Times New Roman" w:eastAsia="Times New Roman"/>
          <w:color w:val="auto"/>
          <w:spacing w:val="0"/>
          <w:position w:val="0"/>
          <w:sz w:val="27"/>
          <w:shd w:fill="auto" w:val="clear"/>
        </w:rPr>
        <w:t xml:space="preserve">ţiilor de stat prevăzute la alin. (2) le sunt aplicabile dispoziţiile Regulamentului Băncii Naţionale a Rom</w:t>
      </w:r>
      <w:r>
        <w:rPr>
          <w:rFonts w:ascii="Times New Roman" w:hAnsi="Times New Roman" w:cs="Times New Roman" w:eastAsia="Times New Roman"/>
          <w:color w:val="auto"/>
          <w:spacing w:val="0"/>
          <w:position w:val="0"/>
          <w:sz w:val="27"/>
          <w:shd w:fill="auto" w:val="clear"/>
        </w:rPr>
        <w:t xml:space="preserve">âniei nr. 5/2013 privind cerin</w:t>
      </w:r>
      <w:r>
        <w:rPr>
          <w:rFonts w:ascii="Times New Roman" w:hAnsi="Times New Roman" w:cs="Times New Roman" w:eastAsia="Times New Roman"/>
          <w:color w:val="auto"/>
          <w:spacing w:val="0"/>
          <w:position w:val="0"/>
          <w:sz w:val="27"/>
          <w:shd w:fill="auto" w:val="clear"/>
        </w:rPr>
        <w:t xml:space="preserve">ţe prudenţiale pentru instituţiile de credit, cu modificările şi completările ulterioare, ale Regulamentului Băncii Naţionale a Rom</w:t>
      </w:r>
      <w:r>
        <w:rPr>
          <w:rFonts w:ascii="Times New Roman" w:hAnsi="Times New Roman" w:cs="Times New Roman" w:eastAsia="Times New Roman"/>
          <w:color w:val="auto"/>
          <w:spacing w:val="0"/>
          <w:position w:val="0"/>
          <w:sz w:val="27"/>
          <w:shd w:fill="auto" w:val="clear"/>
        </w:rPr>
        <w:t xml:space="preserve">âniei nr. 5/2012 privind clasificarea creditelor </w:t>
      </w:r>
      <w:r>
        <w:rPr>
          <w:rFonts w:ascii="Times New Roman" w:hAnsi="Times New Roman" w:cs="Times New Roman" w:eastAsia="Times New Roman"/>
          <w:color w:val="auto"/>
          <w:spacing w:val="0"/>
          <w:position w:val="0"/>
          <w:sz w:val="27"/>
          <w:shd w:fill="auto" w:val="clear"/>
        </w:rPr>
        <w:t xml:space="preserve">şi constituirea, regularizarea şi utilizarea provizioanelor specifice de risc de credit aplicabil entităţilor supravegheate de Banca Naţională a Rom</w:t>
      </w:r>
      <w:r>
        <w:rPr>
          <w:rFonts w:ascii="Times New Roman" w:hAnsi="Times New Roman" w:cs="Times New Roman" w:eastAsia="Times New Roman"/>
          <w:color w:val="auto"/>
          <w:spacing w:val="0"/>
          <w:position w:val="0"/>
          <w:sz w:val="27"/>
          <w:shd w:fill="auto" w:val="clear"/>
        </w:rPr>
        <w:t xml:space="preserve">âniei, altele decât institu</w:t>
      </w:r>
      <w:r>
        <w:rPr>
          <w:rFonts w:ascii="Times New Roman" w:hAnsi="Times New Roman" w:cs="Times New Roman" w:eastAsia="Times New Roman"/>
          <w:color w:val="auto"/>
          <w:spacing w:val="0"/>
          <w:position w:val="0"/>
          <w:sz w:val="27"/>
          <w:shd w:fill="auto" w:val="clear"/>
        </w:rPr>
        <w:t xml:space="preserve">ţiile de credit, cu modificările şi completările ulterioare, precum şi ale Regulamentului nr. 575/2013 al Parlamentului European şi al Consiliului din 26 iunie 2013 privind cerinţele prudenţiale pentru instituţiile de credit şi societăţile de investiţii şi de modificare a Regulamentului (UE) nr. 648/2012.</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CAPITOLUL V</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Condi</w:t>
      </w:r>
      <w:r>
        <w:rPr>
          <w:rFonts w:ascii="Times New Roman" w:hAnsi="Times New Roman" w:cs="Times New Roman" w:eastAsia="Times New Roman"/>
          <w:b/>
          <w:color w:val="auto"/>
          <w:spacing w:val="0"/>
          <w:position w:val="0"/>
          <w:sz w:val="27"/>
          <w:shd w:fill="auto" w:val="clear"/>
        </w:rPr>
        <w:t xml:space="preserve">ţii de eligibilitatepe care trebuie să le </w:t>
      </w:r>
      <w:r>
        <w:rPr>
          <w:rFonts w:ascii="Times New Roman" w:hAnsi="Times New Roman" w:cs="Times New Roman" w:eastAsia="Times New Roman"/>
          <w:b/>
          <w:color w:val="auto"/>
          <w:spacing w:val="0"/>
          <w:position w:val="0"/>
          <w:sz w:val="27"/>
          <w:shd w:fill="auto" w:val="clear"/>
        </w:rPr>
        <w:t xml:space="preserve">îndeplineasc</w:t>
      </w:r>
      <w:r>
        <w:rPr>
          <w:rFonts w:ascii="Times New Roman" w:hAnsi="Times New Roman" w:cs="Times New Roman" w:eastAsia="Times New Roman"/>
          <w:b/>
          <w:color w:val="auto"/>
          <w:spacing w:val="0"/>
          <w:position w:val="0"/>
          <w:sz w:val="27"/>
          <w:shd w:fill="auto" w:val="clear"/>
        </w:rPr>
        <w:t xml:space="preserve">ă beneficiarii Programului</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8</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Criteriile de eligibilitate pentru beneficiarii Programului sunt urm</w:t>
      </w:r>
      <w:r>
        <w:rPr>
          <w:rFonts w:ascii="Times New Roman" w:hAnsi="Times New Roman" w:cs="Times New Roman" w:eastAsia="Times New Roman"/>
          <w:color w:val="auto"/>
          <w:spacing w:val="0"/>
          <w:position w:val="0"/>
          <w:sz w:val="27"/>
          <w:shd w:fill="auto" w:val="clear"/>
        </w:rPr>
        <w:t xml:space="preserve">ătoarele:</w:t>
      </w:r>
    </w:p>
    <w:p>
      <w:pPr>
        <w:numPr>
          <w:ilvl w:val="0"/>
          <w:numId w:val="52"/>
        </w:numPr>
        <w:suppressAutoHyphens w:val="true"/>
        <w:spacing w:before="0" w:after="0" w:line="240"/>
        <w:ind w:right="0" w:left="108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sunt persoane fizice cu cet</w:t>
      </w:r>
      <w:r>
        <w:rPr>
          <w:rFonts w:ascii="Times New Roman" w:hAnsi="Times New Roman" w:cs="Times New Roman" w:eastAsia="Times New Roman"/>
          <w:color w:val="auto"/>
          <w:spacing w:val="0"/>
          <w:position w:val="0"/>
          <w:sz w:val="27"/>
          <w:shd w:fill="auto" w:val="clear"/>
        </w:rPr>
        <w:t xml:space="preserve">ăţenie rom</w:t>
      </w:r>
      <w:r>
        <w:rPr>
          <w:rFonts w:ascii="Times New Roman" w:hAnsi="Times New Roman" w:cs="Times New Roman" w:eastAsia="Times New Roman"/>
          <w:color w:val="auto"/>
          <w:spacing w:val="0"/>
          <w:position w:val="0"/>
          <w:sz w:val="27"/>
          <w:shd w:fill="auto" w:val="clear"/>
        </w:rPr>
        <w:t xml:space="preserve">ân</w:t>
      </w:r>
      <w:r>
        <w:rPr>
          <w:rFonts w:ascii="Times New Roman" w:hAnsi="Times New Roman" w:cs="Times New Roman" w:eastAsia="Times New Roman"/>
          <w:color w:val="auto"/>
          <w:spacing w:val="0"/>
          <w:position w:val="0"/>
          <w:sz w:val="27"/>
          <w:shd w:fill="auto" w:val="clear"/>
        </w:rPr>
        <w:t xml:space="preserve">ă, cu domiciliul şi reşedinţa obişnuită </w:t>
      </w:r>
      <w:r>
        <w:rPr>
          <w:rFonts w:ascii="Times New Roman" w:hAnsi="Times New Roman" w:cs="Times New Roman" w:eastAsia="Times New Roman"/>
          <w:color w:val="auto"/>
          <w:spacing w:val="0"/>
          <w:position w:val="0"/>
          <w:sz w:val="27"/>
          <w:shd w:fill="auto" w:val="clear"/>
        </w:rPr>
        <w:t xml:space="preserve">în România; re</w:t>
      </w:r>
      <w:r>
        <w:rPr>
          <w:rFonts w:ascii="Times New Roman" w:hAnsi="Times New Roman" w:cs="Times New Roman" w:eastAsia="Times New Roman"/>
          <w:color w:val="auto"/>
          <w:spacing w:val="0"/>
          <w:position w:val="0"/>
          <w:sz w:val="27"/>
          <w:shd w:fill="auto" w:val="clear"/>
        </w:rPr>
        <w:t xml:space="preserve">şedinţa obişnuită se asumă prin declaraţie pe proprie răspundere;</w:t>
      </w:r>
    </w:p>
    <w:p>
      <w:pPr>
        <w:numPr>
          <w:ilvl w:val="0"/>
          <w:numId w:val="52"/>
        </w:numPr>
        <w:suppressAutoHyphens w:val="true"/>
        <w:spacing w:before="0" w:after="0" w:line="240"/>
        <w:ind w:right="0" w:left="108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sunt tineri cu vârsta cuprins</w:t>
      </w:r>
      <w:r>
        <w:rPr>
          <w:rFonts w:ascii="Times New Roman" w:hAnsi="Times New Roman" w:cs="Times New Roman" w:eastAsia="Times New Roman"/>
          <w:color w:val="auto"/>
          <w:spacing w:val="0"/>
          <w:position w:val="0"/>
          <w:sz w:val="27"/>
          <w:shd w:fill="auto" w:val="clear"/>
        </w:rPr>
        <w:t xml:space="preserve">ă </w:t>
      </w:r>
      <w:r>
        <w:rPr>
          <w:rFonts w:ascii="Times New Roman" w:hAnsi="Times New Roman" w:cs="Times New Roman" w:eastAsia="Times New Roman"/>
          <w:color w:val="auto"/>
          <w:spacing w:val="0"/>
          <w:position w:val="0"/>
          <w:sz w:val="27"/>
          <w:shd w:fill="auto" w:val="clear"/>
        </w:rPr>
        <w:t xml:space="preserve">între16 ani împlini</w:t>
      </w:r>
      <w:r>
        <w:rPr>
          <w:rFonts w:ascii="Times New Roman" w:hAnsi="Times New Roman" w:cs="Times New Roman" w:eastAsia="Times New Roman"/>
          <w:color w:val="auto"/>
          <w:spacing w:val="0"/>
          <w:position w:val="0"/>
          <w:sz w:val="27"/>
          <w:shd w:fill="auto" w:val="clear"/>
        </w:rPr>
        <w:t xml:space="preserve">ţi la data solicitării credituluişi p</w:t>
      </w:r>
      <w:r>
        <w:rPr>
          <w:rFonts w:ascii="Times New Roman" w:hAnsi="Times New Roman" w:cs="Times New Roman" w:eastAsia="Times New Roman"/>
          <w:color w:val="auto"/>
          <w:spacing w:val="0"/>
          <w:position w:val="0"/>
          <w:sz w:val="27"/>
          <w:shd w:fill="auto" w:val="clear"/>
        </w:rPr>
        <w:t xml:space="preserve">ân</w:t>
      </w:r>
      <w:r>
        <w:rPr>
          <w:rFonts w:ascii="Times New Roman" w:hAnsi="Times New Roman" w:cs="Times New Roman" w:eastAsia="Times New Roman"/>
          <w:color w:val="auto"/>
          <w:spacing w:val="0"/>
          <w:position w:val="0"/>
          <w:sz w:val="27"/>
          <w:shd w:fill="auto" w:val="clear"/>
        </w:rPr>
        <w:t xml:space="preserve">ă la 26 de ani ne</w:t>
      </w:r>
      <w:r>
        <w:rPr>
          <w:rFonts w:ascii="Times New Roman" w:hAnsi="Times New Roman" w:cs="Times New Roman" w:eastAsia="Times New Roman"/>
          <w:color w:val="auto"/>
          <w:spacing w:val="0"/>
          <w:position w:val="0"/>
          <w:sz w:val="27"/>
          <w:shd w:fill="auto" w:val="clear"/>
        </w:rPr>
        <w:t xml:space="preserve">împlini</w:t>
      </w:r>
      <w:r>
        <w:rPr>
          <w:rFonts w:ascii="Times New Roman" w:hAnsi="Times New Roman" w:cs="Times New Roman" w:eastAsia="Times New Roman"/>
          <w:color w:val="auto"/>
          <w:spacing w:val="0"/>
          <w:position w:val="0"/>
          <w:sz w:val="27"/>
          <w:shd w:fill="auto" w:val="clear"/>
        </w:rPr>
        <w:t xml:space="preserve">ţi la data solicitării creditului,şi care sunt cuprinşi </w:t>
      </w:r>
      <w:r>
        <w:rPr>
          <w:rFonts w:ascii="Times New Roman" w:hAnsi="Times New Roman" w:cs="Times New Roman" w:eastAsia="Times New Roman"/>
          <w:color w:val="auto"/>
          <w:spacing w:val="0"/>
          <w:position w:val="0"/>
          <w:sz w:val="27"/>
          <w:shd w:fill="auto" w:val="clear"/>
        </w:rPr>
        <w:t xml:space="preserve">în sistemul de înv</w:t>
      </w:r>
      <w:r>
        <w:rPr>
          <w:rFonts w:ascii="Times New Roman" w:hAnsi="Times New Roman" w:cs="Times New Roman" w:eastAsia="Times New Roman"/>
          <w:color w:val="auto"/>
          <w:spacing w:val="0"/>
          <w:position w:val="0"/>
          <w:sz w:val="27"/>
          <w:shd w:fill="auto" w:val="clear"/>
        </w:rPr>
        <w:t xml:space="preserve">ăţăm</w:t>
      </w:r>
      <w:r>
        <w:rPr>
          <w:rFonts w:ascii="Times New Roman" w:hAnsi="Times New Roman" w:cs="Times New Roman" w:eastAsia="Times New Roman"/>
          <w:color w:val="auto"/>
          <w:spacing w:val="0"/>
          <w:position w:val="0"/>
          <w:sz w:val="27"/>
          <w:shd w:fill="auto" w:val="clear"/>
        </w:rPr>
        <w:t xml:space="preserve">ânt sau care efectueaz</w:t>
      </w:r>
      <w:r>
        <w:rPr>
          <w:rFonts w:ascii="Times New Roman" w:hAnsi="Times New Roman" w:cs="Times New Roman" w:eastAsia="Times New Roman"/>
          <w:color w:val="auto"/>
          <w:spacing w:val="0"/>
          <w:position w:val="0"/>
          <w:sz w:val="27"/>
          <w:shd w:fill="auto" w:val="clear"/>
        </w:rPr>
        <w:t xml:space="preserve">ă cursuri de specializare, autorizate de către Ministerul Educaţiei Naţionale, şi după caz, de către Ministerul Muncii şi Justiţiei Sociale sau;</w:t>
      </w:r>
    </w:p>
    <w:p>
      <w:pPr>
        <w:numPr>
          <w:ilvl w:val="0"/>
          <w:numId w:val="52"/>
        </w:numPr>
        <w:suppressAutoHyphens w:val="true"/>
        <w:spacing w:before="0" w:after="0" w:line="240"/>
        <w:ind w:right="0" w:left="108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sunt persoane cu vârsta cuprins</w:t>
      </w:r>
      <w:r>
        <w:rPr>
          <w:rFonts w:ascii="Times New Roman" w:hAnsi="Times New Roman" w:cs="Times New Roman" w:eastAsia="Times New Roman"/>
          <w:color w:val="auto"/>
          <w:spacing w:val="0"/>
          <w:position w:val="0"/>
          <w:sz w:val="27"/>
          <w:shd w:fill="auto" w:val="clear"/>
        </w:rPr>
        <w:t xml:space="preserve">ă </w:t>
      </w:r>
      <w:r>
        <w:rPr>
          <w:rFonts w:ascii="Times New Roman" w:hAnsi="Times New Roman" w:cs="Times New Roman" w:eastAsia="Times New Roman"/>
          <w:color w:val="auto"/>
          <w:spacing w:val="0"/>
          <w:position w:val="0"/>
          <w:sz w:val="27"/>
          <w:shd w:fill="auto" w:val="clear"/>
        </w:rPr>
        <w:t xml:space="preserve">între 26 împlini</w:t>
      </w:r>
      <w:r>
        <w:rPr>
          <w:rFonts w:ascii="Times New Roman" w:hAnsi="Times New Roman" w:cs="Times New Roman" w:eastAsia="Times New Roman"/>
          <w:color w:val="auto"/>
          <w:spacing w:val="0"/>
          <w:position w:val="0"/>
          <w:sz w:val="27"/>
          <w:shd w:fill="auto" w:val="clear"/>
        </w:rPr>
        <w:t xml:space="preserve">ţi la data solicitării creditului,  şi 55 de ani, ne</w:t>
      </w:r>
      <w:r>
        <w:rPr>
          <w:rFonts w:ascii="Times New Roman" w:hAnsi="Times New Roman" w:cs="Times New Roman" w:eastAsia="Times New Roman"/>
          <w:color w:val="auto"/>
          <w:spacing w:val="0"/>
          <w:position w:val="0"/>
          <w:sz w:val="27"/>
          <w:shd w:fill="auto" w:val="clear"/>
        </w:rPr>
        <w:t xml:space="preserve">împlini</w:t>
      </w:r>
      <w:r>
        <w:rPr>
          <w:rFonts w:ascii="Times New Roman" w:hAnsi="Times New Roman" w:cs="Times New Roman" w:eastAsia="Times New Roman"/>
          <w:color w:val="auto"/>
          <w:spacing w:val="0"/>
          <w:position w:val="0"/>
          <w:sz w:val="27"/>
          <w:shd w:fill="auto" w:val="clear"/>
        </w:rPr>
        <w:t xml:space="preserve">ţi la data solicitării creditului, dacă acestea sunt cuprinse </w:t>
      </w:r>
      <w:r>
        <w:rPr>
          <w:rFonts w:ascii="Times New Roman" w:hAnsi="Times New Roman" w:cs="Times New Roman" w:eastAsia="Times New Roman"/>
          <w:color w:val="auto"/>
          <w:spacing w:val="0"/>
          <w:position w:val="0"/>
          <w:sz w:val="27"/>
          <w:shd w:fill="auto" w:val="clear"/>
        </w:rPr>
        <w:t xml:space="preserve">în sistemul de înv</w:t>
      </w:r>
      <w:r>
        <w:rPr>
          <w:rFonts w:ascii="Times New Roman" w:hAnsi="Times New Roman" w:cs="Times New Roman" w:eastAsia="Times New Roman"/>
          <w:color w:val="auto"/>
          <w:spacing w:val="0"/>
          <w:position w:val="0"/>
          <w:sz w:val="27"/>
          <w:shd w:fill="auto" w:val="clear"/>
        </w:rPr>
        <w:t xml:space="preserve">ăţăm</w:t>
      </w:r>
      <w:r>
        <w:rPr>
          <w:rFonts w:ascii="Times New Roman" w:hAnsi="Times New Roman" w:cs="Times New Roman" w:eastAsia="Times New Roman"/>
          <w:color w:val="auto"/>
          <w:spacing w:val="0"/>
          <w:position w:val="0"/>
          <w:sz w:val="27"/>
          <w:shd w:fill="auto" w:val="clear"/>
        </w:rPr>
        <w:t xml:space="preserve">ânt sau efectueaz</w:t>
      </w:r>
      <w:r>
        <w:rPr>
          <w:rFonts w:ascii="Times New Roman" w:hAnsi="Times New Roman" w:cs="Times New Roman" w:eastAsia="Times New Roman"/>
          <w:color w:val="auto"/>
          <w:spacing w:val="0"/>
          <w:position w:val="0"/>
          <w:sz w:val="27"/>
          <w:shd w:fill="auto" w:val="clear"/>
        </w:rPr>
        <w:t xml:space="preserve">ă cursuri de reconversie şi/sau specializare profesională, autorizate de către Ministerul Educaţiei Naţionale, şi după caz, de către Ministerul Muncii şi Justiţiei Sociale;</w:t>
      </w:r>
    </w:p>
    <w:p>
      <w:pPr>
        <w:numPr>
          <w:ilvl w:val="0"/>
          <w:numId w:val="52"/>
        </w:numPr>
        <w:suppressAutoHyphens w:val="true"/>
        <w:spacing w:before="0" w:after="0" w:line="240"/>
        <w:ind w:right="0" w:left="108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au acordul reprezentantului legal pentru ob</w:t>
      </w:r>
      <w:r>
        <w:rPr>
          <w:rFonts w:ascii="Times New Roman" w:hAnsi="Times New Roman" w:cs="Times New Roman" w:eastAsia="Times New Roman"/>
          <w:color w:val="auto"/>
          <w:spacing w:val="0"/>
          <w:position w:val="0"/>
          <w:sz w:val="27"/>
          <w:shd w:fill="auto" w:val="clear"/>
        </w:rPr>
        <w:t xml:space="preserve">ținerea acestui tip de credit, dacă sunt persoane cu capacitate de exerciţiu restr</w:t>
      </w:r>
      <w:r>
        <w:rPr>
          <w:rFonts w:ascii="Times New Roman" w:hAnsi="Times New Roman" w:cs="Times New Roman" w:eastAsia="Times New Roman"/>
          <w:color w:val="auto"/>
          <w:spacing w:val="0"/>
          <w:position w:val="0"/>
          <w:sz w:val="27"/>
          <w:shd w:fill="auto" w:val="clear"/>
        </w:rPr>
        <w:t xml:space="preserve">âns</w:t>
      </w:r>
      <w:r>
        <w:rPr>
          <w:rFonts w:ascii="Times New Roman" w:hAnsi="Times New Roman" w:cs="Times New Roman" w:eastAsia="Times New Roman"/>
          <w:color w:val="auto"/>
          <w:spacing w:val="0"/>
          <w:position w:val="0"/>
          <w:sz w:val="27"/>
          <w:shd w:fill="auto" w:val="clear"/>
        </w:rPr>
        <w:t xml:space="preserve">ă;</w:t>
      </w:r>
    </w:p>
    <w:p>
      <w:pPr>
        <w:numPr>
          <w:ilvl w:val="0"/>
          <w:numId w:val="52"/>
        </w:numPr>
        <w:suppressAutoHyphens w:val="true"/>
        <w:spacing w:before="0" w:after="0" w:line="240"/>
        <w:ind w:right="0" w:left="108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dac</w:t>
      </w:r>
      <w:r>
        <w:rPr>
          <w:rFonts w:ascii="Times New Roman" w:hAnsi="Times New Roman" w:cs="Times New Roman" w:eastAsia="Times New Roman"/>
          <w:color w:val="auto"/>
          <w:spacing w:val="0"/>
          <w:position w:val="0"/>
          <w:sz w:val="27"/>
          <w:shd w:fill="auto" w:val="clear"/>
        </w:rPr>
        <w:t xml:space="preserve">ă beneficiarul nu este angajat, prezintă cel puţin un codebitor, conform normelor proprii de creditare ale finanțatorilor;</w:t>
      </w:r>
    </w:p>
    <w:p>
      <w:pPr>
        <w:numPr>
          <w:ilvl w:val="0"/>
          <w:numId w:val="52"/>
        </w:numPr>
        <w:suppressAutoHyphens w:val="true"/>
        <w:spacing w:before="0" w:after="0" w:line="240"/>
        <w:ind w:right="0" w:left="108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completeaz</w:t>
      </w:r>
      <w:r>
        <w:rPr>
          <w:rFonts w:ascii="Times New Roman" w:hAnsi="Times New Roman" w:cs="Times New Roman" w:eastAsia="Times New Roman"/>
          <w:color w:val="auto"/>
          <w:spacing w:val="0"/>
          <w:position w:val="0"/>
          <w:sz w:val="27"/>
          <w:shd w:fill="auto" w:val="clear"/>
        </w:rPr>
        <w:t xml:space="preserve">ă o declarație pe proprie raspundere, prin care declară că nu a accesat și nu va accesa un alt credit </w:t>
      </w:r>
      <w:r>
        <w:rPr>
          <w:rFonts w:ascii="Times New Roman" w:hAnsi="Times New Roman" w:cs="Times New Roman" w:eastAsia="Times New Roman"/>
          <w:color w:val="auto"/>
          <w:spacing w:val="0"/>
          <w:position w:val="0"/>
          <w:sz w:val="27"/>
          <w:shd w:fill="auto" w:val="clear"/>
        </w:rPr>
        <w:t xml:space="preserve">în cadrul Programului de la un alt finan</w:t>
      </w:r>
      <w:r>
        <w:rPr>
          <w:rFonts w:ascii="Times New Roman" w:hAnsi="Times New Roman" w:cs="Times New Roman" w:eastAsia="Times New Roman"/>
          <w:color w:val="auto"/>
          <w:spacing w:val="0"/>
          <w:position w:val="0"/>
          <w:sz w:val="27"/>
          <w:shd w:fill="auto" w:val="clear"/>
        </w:rPr>
        <w:t xml:space="preserve">țator;</w:t>
      </w:r>
    </w:p>
    <w:p>
      <w:pPr>
        <w:numPr>
          <w:ilvl w:val="0"/>
          <w:numId w:val="52"/>
        </w:numPr>
        <w:suppressAutoHyphens w:val="true"/>
        <w:spacing w:before="0" w:after="0" w:line="240"/>
        <w:ind w:right="0" w:left="108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au calitatea de împrumutat în raport cu finan</w:t>
      </w:r>
      <w:r>
        <w:rPr>
          <w:rFonts w:ascii="Times New Roman" w:hAnsi="Times New Roman" w:cs="Times New Roman" w:eastAsia="Times New Roman"/>
          <w:color w:val="auto"/>
          <w:spacing w:val="0"/>
          <w:position w:val="0"/>
          <w:sz w:val="27"/>
          <w:shd w:fill="auto" w:val="clear"/>
        </w:rPr>
        <w:t xml:space="preserve">ţatorul;</w:t>
      </w:r>
    </w:p>
    <w:p>
      <w:pPr>
        <w:numPr>
          <w:ilvl w:val="0"/>
          <w:numId w:val="52"/>
        </w:numPr>
        <w:suppressAutoHyphens w:val="true"/>
        <w:spacing w:before="0" w:after="0" w:line="240"/>
        <w:ind w:right="0" w:left="1134" w:hanging="425"/>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se încadreaz</w:t>
      </w:r>
      <w:r>
        <w:rPr>
          <w:rFonts w:ascii="Times New Roman" w:hAnsi="Times New Roman" w:cs="Times New Roman" w:eastAsia="Times New Roman"/>
          <w:color w:val="auto"/>
          <w:spacing w:val="0"/>
          <w:position w:val="0"/>
          <w:sz w:val="27"/>
          <w:shd w:fill="auto" w:val="clear"/>
        </w:rPr>
        <w:t xml:space="preserve">ă </w:t>
      </w:r>
      <w:r>
        <w:rPr>
          <w:rFonts w:ascii="Times New Roman" w:hAnsi="Times New Roman" w:cs="Times New Roman" w:eastAsia="Times New Roman"/>
          <w:color w:val="auto"/>
          <w:spacing w:val="0"/>
          <w:position w:val="0"/>
          <w:sz w:val="27"/>
          <w:shd w:fill="auto" w:val="clear"/>
        </w:rPr>
        <w:t xml:space="preserve">în normele interne de creditare ale finan</w:t>
      </w:r>
      <w:r>
        <w:rPr>
          <w:rFonts w:ascii="Times New Roman" w:hAnsi="Times New Roman" w:cs="Times New Roman" w:eastAsia="Times New Roman"/>
          <w:color w:val="auto"/>
          <w:spacing w:val="0"/>
          <w:position w:val="0"/>
          <w:sz w:val="27"/>
          <w:shd w:fill="auto" w:val="clear"/>
        </w:rPr>
        <w:t xml:space="preserve">ţatorului;</w:t>
      </w:r>
    </w:p>
    <w:p>
      <w:pPr>
        <w:suppressAutoHyphens w:val="true"/>
        <w:spacing w:before="0" w:after="0" w:line="240"/>
        <w:ind w:right="0" w:left="1134"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1134"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CAPITOLUL VI</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Cheltuielile eligibile in cadrul Programului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ART.9</w:t>
      </w:r>
    </w:p>
    <w:p>
      <w:pPr>
        <w:numPr>
          <w:ilvl w:val="0"/>
          <w:numId w:val="57"/>
        </w:numPr>
        <w:suppressAutoHyphens w:val="true"/>
        <w:spacing w:before="0" w:after="0" w:line="240"/>
        <w:ind w:right="0" w:left="3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În perioada de tragere beneficiarul creditului acceseaz</w:t>
      </w:r>
      <w:r>
        <w:rPr>
          <w:rFonts w:ascii="Times New Roman" w:hAnsi="Times New Roman" w:cs="Times New Roman" w:eastAsia="Times New Roman"/>
          <w:color w:val="auto"/>
          <w:spacing w:val="0"/>
          <w:position w:val="0"/>
          <w:sz w:val="27"/>
          <w:shd w:fill="auto" w:val="clear"/>
        </w:rPr>
        <w:t xml:space="preserve">ă finanţarea </w:t>
      </w:r>
      <w:r>
        <w:rPr>
          <w:rFonts w:ascii="Times New Roman" w:hAnsi="Times New Roman" w:cs="Times New Roman" w:eastAsia="Times New Roman"/>
          <w:color w:val="auto"/>
          <w:spacing w:val="0"/>
          <w:position w:val="0"/>
          <w:sz w:val="27"/>
          <w:shd w:fill="auto" w:val="clear"/>
        </w:rPr>
        <w:t xml:space="preserve">în una sau mai multe tran</w:t>
      </w:r>
      <w:r>
        <w:rPr>
          <w:rFonts w:ascii="Times New Roman" w:hAnsi="Times New Roman" w:cs="Times New Roman" w:eastAsia="Times New Roman"/>
          <w:color w:val="auto"/>
          <w:spacing w:val="0"/>
          <w:position w:val="0"/>
          <w:sz w:val="27"/>
          <w:shd w:fill="auto" w:val="clear"/>
        </w:rPr>
        <w:t xml:space="preserve">şe, </w:t>
      </w:r>
      <w:r>
        <w:rPr>
          <w:rFonts w:ascii="Times New Roman" w:hAnsi="Times New Roman" w:cs="Times New Roman" w:eastAsia="Times New Roman"/>
          <w:color w:val="auto"/>
          <w:spacing w:val="0"/>
          <w:position w:val="0"/>
          <w:sz w:val="27"/>
          <w:shd w:fill="auto" w:val="clear"/>
        </w:rPr>
        <w:t xml:space="preserve">în urma unei/unor solicit</w:t>
      </w:r>
      <w:r>
        <w:rPr>
          <w:rFonts w:ascii="Times New Roman" w:hAnsi="Times New Roman" w:cs="Times New Roman" w:eastAsia="Times New Roman"/>
          <w:color w:val="auto"/>
          <w:spacing w:val="0"/>
          <w:position w:val="0"/>
          <w:sz w:val="27"/>
          <w:shd w:fill="auto" w:val="clear"/>
        </w:rPr>
        <w:t xml:space="preserve">ări scrise adresate finanţatorului, fără să depăşească </w:t>
      </w:r>
      <w:r>
        <w:rPr>
          <w:rFonts w:ascii="Times New Roman" w:hAnsi="Times New Roman" w:cs="Times New Roman" w:eastAsia="Times New Roman"/>
          <w:color w:val="auto"/>
          <w:spacing w:val="0"/>
          <w:position w:val="0"/>
          <w:sz w:val="27"/>
          <w:shd w:fill="auto" w:val="clear"/>
        </w:rPr>
        <w:t xml:space="preserve">în niciun moment valoarea maxim</w:t>
      </w:r>
      <w:r>
        <w:rPr>
          <w:rFonts w:ascii="Times New Roman" w:hAnsi="Times New Roman" w:cs="Times New Roman" w:eastAsia="Times New Roman"/>
          <w:color w:val="auto"/>
          <w:spacing w:val="0"/>
          <w:position w:val="0"/>
          <w:sz w:val="27"/>
          <w:shd w:fill="auto" w:val="clear"/>
        </w:rPr>
        <w:t xml:space="preserve">ă a creditului aprobat. </w:t>
      </w:r>
    </w:p>
    <w:p>
      <w:pPr>
        <w:numPr>
          <w:ilvl w:val="0"/>
          <w:numId w:val="57"/>
        </w:numPr>
        <w:suppressAutoHyphens w:val="true"/>
        <w:spacing w:before="0" w:after="0" w:line="240"/>
        <w:ind w:right="0" w:left="3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Prin cheltuieli eligibile ale beneficiarului </w:t>
      </w:r>
      <w:r>
        <w:rPr>
          <w:rFonts w:ascii="Times New Roman" w:hAnsi="Times New Roman" w:cs="Times New Roman" w:eastAsia="Times New Roman"/>
          <w:color w:val="auto"/>
          <w:spacing w:val="0"/>
          <w:position w:val="0"/>
          <w:sz w:val="27"/>
          <w:shd w:fill="auto" w:val="clear"/>
        </w:rPr>
        <w:t xml:space="preserve">și ale familiei acestuia  prevăzute la art.2, alin.(8) punctele a), b) și k) din Ordonanța de urgență a Guvernului nr. 50/2018, se </w:t>
      </w:r>
      <w:r>
        <w:rPr>
          <w:rFonts w:ascii="Times New Roman" w:hAnsi="Times New Roman" w:cs="Times New Roman" w:eastAsia="Times New Roman"/>
          <w:color w:val="auto"/>
          <w:spacing w:val="0"/>
          <w:position w:val="0"/>
          <w:sz w:val="27"/>
          <w:shd w:fill="auto" w:val="clear"/>
        </w:rPr>
        <w:t xml:space="preserve">în</w:t>
      </w:r>
      <w:r>
        <w:rPr>
          <w:rFonts w:ascii="Times New Roman" w:hAnsi="Times New Roman" w:cs="Times New Roman" w:eastAsia="Times New Roman"/>
          <w:color w:val="auto"/>
          <w:spacing w:val="0"/>
          <w:position w:val="0"/>
          <w:sz w:val="27"/>
          <w:shd w:fill="auto" w:val="clear"/>
        </w:rPr>
        <w:t xml:space="preserve">țeleg următoarele:</w:t>
      </w:r>
    </w:p>
    <w:p>
      <w:pPr>
        <w:numPr>
          <w:ilvl w:val="0"/>
          <w:numId w:val="57"/>
        </w:numPr>
        <w:suppressAutoHyphens w:val="true"/>
        <w:spacing w:before="0" w:after="0" w:line="240"/>
        <w:ind w:right="0" w:left="9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la pct. a) se includ cheltuielile cu plata c</w:t>
      </w:r>
      <w:r>
        <w:rPr>
          <w:rFonts w:ascii="Times New Roman" w:hAnsi="Times New Roman" w:cs="Times New Roman" w:eastAsia="Times New Roman"/>
          <w:color w:val="auto"/>
          <w:spacing w:val="0"/>
          <w:position w:val="0"/>
          <w:sz w:val="27"/>
          <w:shd w:fill="auto" w:val="clear"/>
        </w:rPr>
        <w:t xml:space="preserve">ărților, rechizitelor, suporturilor/materialelor de curs, </w:t>
      </w:r>
      <w:r>
        <w:rPr>
          <w:rFonts w:ascii="Times New Roman" w:hAnsi="Times New Roman" w:cs="Times New Roman" w:eastAsia="Times New Roman"/>
          <w:color w:val="auto"/>
          <w:spacing w:val="0"/>
          <w:position w:val="0"/>
          <w:sz w:val="27"/>
          <w:shd w:fill="auto" w:val="clear"/>
        </w:rPr>
        <w:t xml:space="preserve">în format tip</w:t>
      </w:r>
      <w:r>
        <w:rPr>
          <w:rFonts w:ascii="Times New Roman" w:hAnsi="Times New Roman" w:cs="Times New Roman" w:eastAsia="Times New Roman"/>
          <w:color w:val="auto"/>
          <w:spacing w:val="0"/>
          <w:position w:val="0"/>
          <w:sz w:val="27"/>
          <w:shd w:fill="auto" w:val="clear"/>
        </w:rPr>
        <w:t xml:space="preserve">ărit sau digital, indiferent de domeniul de acoperire a acestora sau de specificul domeniului de studiu pentru care s-a obținut finanțarea; </w:t>
      </w:r>
    </w:p>
    <w:p>
      <w:pPr>
        <w:numPr>
          <w:ilvl w:val="0"/>
          <w:numId w:val="57"/>
        </w:numPr>
        <w:suppressAutoHyphens w:val="true"/>
        <w:spacing w:before="0" w:after="0" w:line="240"/>
        <w:ind w:right="0" w:left="9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la pct b) se includ cheltuielile cu plata taxelor</w:t>
      </w:r>
      <w:r>
        <w:rPr>
          <w:rFonts w:ascii="Times New Roman" w:hAnsi="Times New Roman" w:cs="Times New Roman" w:eastAsia="Times New Roman"/>
          <w:color w:val="auto"/>
          <w:spacing w:val="0"/>
          <w:position w:val="0"/>
          <w:sz w:val="27"/>
          <w:shd w:fill="auto" w:val="clear"/>
        </w:rPr>
        <w:t xml:space="preserve">și a costurilor aferente participării copilului la activități din creșe, grădinițe,cele de stat c</w:t>
      </w:r>
      <w:r>
        <w:rPr>
          <w:rFonts w:ascii="Times New Roman" w:hAnsi="Times New Roman" w:cs="Times New Roman" w:eastAsia="Times New Roman"/>
          <w:color w:val="auto"/>
          <w:spacing w:val="0"/>
          <w:position w:val="0"/>
          <w:sz w:val="27"/>
          <w:shd w:fill="auto" w:val="clear"/>
        </w:rPr>
        <w:t xml:space="preserve">ât </w:t>
      </w:r>
      <w:r>
        <w:rPr>
          <w:rFonts w:ascii="Times New Roman" w:hAnsi="Times New Roman" w:cs="Times New Roman" w:eastAsia="Times New Roman"/>
          <w:color w:val="auto"/>
          <w:spacing w:val="0"/>
          <w:position w:val="0"/>
          <w:sz w:val="27"/>
          <w:shd w:fill="auto" w:val="clear"/>
        </w:rPr>
        <w:t xml:space="preserve">și cele privatea creditate inclusiv şcolile şi liceele particulare;</w:t>
      </w:r>
    </w:p>
    <w:p>
      <w:pPr>
        <w:numPr>
          <w:ilvl w:val="0"/>
          <w:numId w:val="57"/>
        </w:numPr>
        <w:suppressAutoHyphens w:val="true"/>
        <w:spacing w:before="0" w:after="0" w:line="240"/>
        <w:ind w:right="0" w:left="9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la pct. k) se includ cheltuielile cu achizi</w:t>
      </w:r>
      <w:r>
        <w:rPr>
          <w:rFonts w:ascii="Times New Roman" w:hAnsi="Times New Roman" w:cs="Times New Roman" w:eastAsia="Times New Roman"/>
          <w:color w:val="auto"/>
          <w:spacing w:val="0"/>
          <w:position w:val="0"/>
          <w:sz w:val="27"/>
          <w:shd w:fill="auto" w:val="clear"/>
        </w:rPr>
        <w:t xml:space="preserve">ționarea de calculatoare, laptopuri, imprimante, softuri de specialitate, indiferent de domeniul de acoperire a acestora sau de specificul domeniului de studiu pentru care s-a obținut finanțarea;</w:t>
      </w:r>
    </w:p>
    <w:p>
      <w:pPr>
        <w:numPr>
          <w:ilvl w:val="0"/>
          <w:numId w:val="57"/>
        </w:numPr>
        <w:suppressAutoHyphens w:val="true"/>
        <w:spacing w:before="0" w:after="0" w:line="240"/>
        <w:ind w:right="0" w:left="3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Cheltuielile prev</w:t>
      </w:r>
      <w:r>
        <w:rPr>
          <w:rFonts w:ascii="Times New Roman" w:hAnsi="Times New Roman" w:cs="Times New Roman" w:eastAsia="Times New Roman"/>
          <w:color w:val="auto"/>
          <w:spacing w:val="0"/>
          <w:position w:val="0"/>
          <w:sz w:val="27"/>
          <w:shd w:fill="auto" w:val="clear"/>
        </w:rPr>
        <w:t xml:space="preserve">ăzute la art. 2,  alin.(8) punctele f), g), h) din Ordonanța de urgență a Guvernului nr. 50/2018sunt considerate cheltuieli eligibile at</w:t>
      </w:r>
      <w:r>
        <w:rPr>
          <w:rFonts w:ascii="Times New Roman" w:hAnsi="Times New Roman" w:cs="Times New Roman" w:eastAsia="Times New Roman"/>
          <w:color w:val="auto"/>
          <w:spacing w:val="0"/>
          <w:position w:val="0"/>
          <w:sz w:val="27"/>
          <w:shd w:fill="auto" w:val="clear"/>
        </w:rPr>
        <w:t xml:space="preserve">ât pentru beneficiar cât </w:t>
      </w:r>
      <w:r>
        <w:rPr>
          <w:rFonts w:ascii="Times New Roman" w:hAnsi="Times New Roman" w:cs="Times New Roman" w:eastAsia="Times New Roman"/>
          <w:color w:val="auto"/>
          <w:spacing w:val="0"/>
          <w:position w:val="0"/>
          <w:sz w:val="27"/>
          <w:shd w:fill="auto" w:val="clear"/>
        </w:rPr>
        <w:t xml:space="preserve">și pentru familia acestuia.</w:t>
      </w:r>
    </w:p>
    <w:p>
      <w:pPr>
        <w:numPr>
          <w:ilvl w:val="0"/>
          <w:numId w:val="57"/>
        </w:numPr>
        <w:suppressAutoHyphens w:val="true"/>
        <w:spacing w:before="0" w:after="0" w:line="240"/>
        <w:ind w:right="0" w:left="3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Finan</w:t>
      </w:r>
      <w:r>
        <w:rPr>
          <w:rFonts w:ascii="Times New Roman" w:hAnsi="Times New Roman" w:cs="Times New Roman" w:eastAsia="Times New Roman"/>
          <w:color w:val="auto"/>
          <w:spacing w:val="0"/>
          <w:position w:val="0"/>
          <w:sz w:val="27"/>
          <w:shd w:fill="auto" w:val="clear"/>
        </w:rPr>
        <w:t xml:space="preserve">ţatorul aprobă fiecare operaţiune de decontare/plată a cheltuielilor beneficiarului, inclusiv ale familiei acestuia din facilitatea de credit, </w:t>
      </w:r>
      <w:r>
        <w:rPr>
          <w:rFonts w:ascii="Times New Roman" w:hAnsi="Times New Roman" w:cs="Times New Roman" w:eastAsia="Times New Roman"/>
          <w:color w:val="auto"/>
          <w:spacing w:val="0"/>
          <w:position w:val="0"/>
          <w:sz w:val="27"/>
          <w:shd w:fill="auto" w:val="clear"/>
        </w:rPr>
        <w:t xml:space="preserve">în cazul în care valoarea cumulat</w:t>
      </w:r>
      <w:r>
        <w:rPr>
          <w:rFonts w:ascii="Times New Roman" w:hAnsi="Times New Roman" w:cs="Times New Roman" w:eastAsia="Times New Roman"/>
          <w:color w:val="auto"/>
          <w:spacing w:val="0"/>
          <w:position w:val="0"/>
          <w:sz w:val="27"/>
          <w:shd w:fill="auto" w:val="clear"/>
        </w:rPr>
        <w:t xml:space="preserve">ă a facturilor este de cel puțin 100 lei, inclusiv TVA.</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CAPITOLUL VII</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Criteriile de eligibilitate pentru finan</w:t>
      </w:r>
      <w:r>
        <w:rPr>
          <w:rFonts w:ascii="Times New Roman" w:hAnsi="Times New Roman" w:cs="Times New Roman" w:eastAsia="Times New Roman"/>
          <w:b/>
          <w:color w:val="auto"/>
          <w:spacing w:val="0"/>
          <w:position w:val="0"/>
          <w:sz w:val="27"/>
          <w:shd w:fill="auto" w:val="clear"/>
        </w:rPr>
        <w:t xml:space="preserve">ţatori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10</w:t>
      </w:r>
    </w:p>
    <w:p>
      <w:pPr>
        <w:suppressAutoHyphens w:val="true"/>
        <w:spacing w:before="0" w:after="0" w:line="240"/>
        <w:ind w:right="0" w:left="18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Criteriile de eligibilitate pentru finan</w:t>
      </w:r>
      <w:r>
        <w:rPr>
          <w:rFonts w:ascii="Times New Roman" w:hAnsi="Times New Roman" w:cs="Times New Roman" w:eastAsia="Times New Roman"/>
          <w:color w:val="auto"/>
          <w:spacing w:val="0"/>
          <w:position w:val="0"/>
          <w:sz w:val="27"/>
          <w:shd w:fill="auto" w:val="clear"/>
        </w:rPr>
        <w:t xml:space="preserve">ţatorii care acordă finanţări garantate </w:t>
      </w:r>
      <w:r>
        <w:rPr>
          <w:rFonts w:ascii="Times New Roman" w:hAnsi="Times New Roman" w:cs="Times New Roman" w:eastAsia="Times New Roman"/>
          <w:color w:val="auto"/>
          <w:spacing w:val="0"/>
          <w:position w:val="0"/>
          <w:sz w:val="27"/>
          <w:shd w:fill="auto" w:val="clear"/>
        </w:rPr>
        <w:t xml:space="preserve">în cadrul Programului sunt urm</w:t>
      </w:r>
      <w:r>
        <w:rPr>
          <w:rFonts w:ascii="Times New Roman" w:hAnsi="Times New Roman" w:cs="Times New Roman" w:eastAsia="Times New Roman"/>
          <w:color w:val="auto"/>
          <w:spacing w:val="0"/>
          <w:position w:val="0"/>
          <w:sz w:val="27"/>
          <w:shd w:fill="auto" w:val="clear"/>
        </w:rPr>
        <w:t xml:space="preserve">ătoarele:</w:t>
      </w:r>
    </w:p>
    <w:p>
      <w:pPr>
        <w:numPr>
          <w:ilvl w:val="0"/>
          <w:numId w:val="64"/>
        </w:numPr>
        <w:suppressAutoHyphens w:val="true"/>
        <w:spacing w:before="0" w:after="0" w:line="240"/>
        <w:ind w:right="0" w:left="9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se încadreaz</w:t>
      </w:r>
      <w:r>
        <w:rPr>
          <w:rFonts w:ascii="Times New Roman" w:hAnsi="Times New Roman" w:cs="Times New Roman" w:eastAsia="Times New Roman"/>
          <w:color w:val="auto"/>
          <w:spacing w:val="0"/>
          <w:position w:val="0"/>
          <w:sz w:val="27"/>
          <w:shd w:fill="auto" w:val="clear"/>
        </w:rPr>
        <w:t xml:space="preserve">ă </w:t>
      </w:r>
      <w:r>
        <w:rPr>
          <w:rFonts w:ascii="Times New Roman" w:hAnsi="Times New Roman" w:cs="Times New Roman" w:eastAsia="Times New Roman"/>
          <w:color w:val="auto"/>
          <w:spacing w:val="0"/>
          <w:position w:val="0"/>
          <w:sz w:val="27"/>
          <w:shd w:fill="auto" w:val="clear"/>
        </w:rPr>
        <w:t xml:space="preserve">în categoria institu</w:t>
      </w:r>
      <w:r>
        <w:rPr>
          <w:rFonts w:ascii="Times New Roman" w:hAnsi="Times New Roman" w:cs="Times New Roman" w:eastAsia="Times New Roman"/>
          <w:color w:val="auto"/>
          <w:spacing w:val="0"/>
          <w:position w:val="0"/>
          <w:sz w:val="27"/>
          <w:shd w:fill="auto" w:val="clear"/>
        </w:rPr>
        <w:t xml:space="preserve">ţiilor de credit, inclusiv unităţile teritoriale ale acesteia;</w:t>
      </w:r>
    </w:p>
    <w:p>
      <w:pPr>
        <w:numPr>
          <w:ilvl w:val="0"/>
          <w:numId w:val="64"/>
        </w:numPr>
        <w:suppressAutoHyphens w:val="true"/>
        <w:spacing w:before="0" w:after="0" w:line="240"/>
        <w:ind w:right="0" w:left="9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au acoperire teritorial</w:t>
      </w:r>
      <w:r>
        <w:rPr>
          <w:rFonts w:ascii="Times New Roman" w:hAnsi="Times New Roman" w:cs="Times New Roman" w:eastAsia="Times New Roman"/>
          <w:color w:val="auto"/>
          <w:spacing w:val="0"/>
          <w:position w:val="0"/>
          <w:sz w:val="27"/>
          <w:shd w:fill="auto" w:val="clear"/>
        </w:rPr>
        <w:t xml:space="preserve">ă la nivel naţional şi/sau judeţean;</w:t>
      </w:r>
    </w:p>
    <w:p>
      <w:pPr>
        <w:numPr>
          <w:ilvl w:val="0"/>
          <w:numId w:val="64"/>
        </w:numPr>
        <w:suppressAutoHyphens w:val="true"/>
        <w:spacing w:before="0" w:after="0" w:line="240"/>
        <w:ind w:right="0" w:left="9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acord</w:t>
      </w:r>
      <w:r>
        <w:rPr>
          <w:rFonts w:ascii="Times New Roman" w:hAnsi="Times New Roman" w:cs="Times New Roman" w:eastAsia="Times New Roman"/>
          <w:color w:val="auto"/>
          <w:spacing w:val="0"/>
          <w:position w:val="0"/>
          <w:sz w:val="27"/>
          <w:shd w:fill="auto" w:val="clear"/>
        </w:rPr>
        <w:t xml:space="preserve">ă finanţări </w:t>
      </w:r>
      <w:r>
        <w:rPr>
          <w:rFonts w:ascii="Times New Roman" w:hAnsi="Times New Roman" w:cs="Times New Roman" w:eastAsia="Times New Roman"/>
          <w:color w:val="auto"/>
          <w:spacing w:val="0"/>
          <w:position w:val="0"/>
          <w:sz w:val="27"/>
          <w:shd w:fill="auto" w:val="clear"/>
        </w:rPr>
        <w:t xml:space="preserve">în lei destinate cheltuielilor eligibile prev</w:t>
      </w:r>
      <w:r>
        <w:rPr>
          <w:rFonts w:ascii="Times New Roman" w:hAnsi="Times New Roman" w:cs="Times New Roman" w:eastAsia="Times New Roman"/>
          <w:color w:val="auto"/>
          <w:spacing w:val="0"/>
          <w:position w:val="0"/>
          <w:sz w:val="27"/>
          <w:shd w:fill="auto" w:val="clear"/>
        </w:rPr>
        <w:t xml:space="preserve">ăzute </w:t>
      </w:r>
      <w:r>
        <w:rPr>
          <w:rFonts w:ascii="Times New Roman" w:hAnsi="Times New Roman" w:cs="Times New Roman" w:eastAsia="Times New Roman"/>
          <w:color w:val="auto"/>
          <w:spacing w:val="0"/>
          <w:position w:val="0"/>
          <w:sz w:val="27"/>
          <w:shd w:fill="auto" w:val="clear"/>
        </w:rPr>
        <w:t xml:space="preserve">în cadrul Programului în favoarea beneficiarilor care îndeplinesc criteriile de eligibilitate ale Programului;</w:t>
      </w:r>
    </w:p>
    <w:p>
      <w:pPr>
        <w:numPr>
          <w:ilvl w:val="0"/>
          <w:numId w:val="64"/>
        </w:numPr>
        <w:suppressAutoHyphens w:val="true"/>
        <w:spacing w:before="0" w:after="0" w:line="240"/>
        <w:ind w:right="0" w:left="9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au obliga</w:t>
      </w:r>
      <w:r>
        <w:rPr>
          <w:rFonts w:ascii="Times New Roman" w:hAnsi="Times New Roman" w:cs="Times New Roman" w:eastAsia="Times New Roman"/>
          <w:color w:val="auto"/>
          <w:spacing w:val="0"/>
          <w:position w:val="0"/>
          <w:sz w:val="27"/>
          <w:shd w:fill="auto" w:val="clear"/>
        </w:rPr>
        <w:t xml:space="preserve">ția de a analiza capacitatea de rambursare a potențialului beneficiar confom propriilor norme de creditare in vigoare, astfel incat pe parcursul derularii  Programului rata de executare a garanției de stat sa se incadreze in maximum 3% pe finanțator;</w:t>
      </w:r>
    </w:p>
    <w:p>
      <w:pPr>
        <w:numPr>
          <w:ilvl w:val="0"/>
          <w:numId w:val="64"/>
        </w:numPr>
        <w:suppressAutoHyphens w:val="true"/>
        <w:spacing w:before="0" w:after="0" w:line="240"/>
        <w:ind w:right="0" w:left="9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finan</w:t>
      </w:r>
      <w:r>
        <w:rPr>
          <w:rFonts w:ascii="Times New Roman" w:hAnsi="Times New Roman" w:cs="Times New Roman" w:eastAsia="Times New Roman"/>
          <w:color w:val="auto"/>
          <w:spacing w:val="0"/>
          <w:position w:val="0"/>
          <w:sz w:val="27"/>
          <w:shd w:fill="auto" w:val="clear"/>
        </w:rPr>
        <w:t xml:space="preserve">ţatorii au obligaţia prevederii exprese, </w:t>
      </w:r>
      <w:r>
        <w:rPr>
          <w:rFonts w:ascii="Times New Roman" w:hAnsi="Times New Roman" w:cs="Times New Roman" w:eastAsia="Times New Roman"/>
          <w:color w:val="auto"/>
          <w:spacing w:val="0"/>
          <w:position w:val="0"/>
          <w:sz w:val="27"/>
          <w:shd w:fill="auto" w:val="clear"/>
        </w:rPr>
        <w:t xml:space="preserve">în contractele de finan</w:t>
      </w:r>
      <w:r>
        <w:rPr>
          <w:rFonts w:ascii="Times New Roman" w:hAnsi="Times New Roman" w:cs="Times New Roman" w:eastAsia="Times New Roman"/>
          <w:color w:val="auto"/>
          <w:spacing w:val="0"/>
          <w:position w:val="0"/>
          <w:sz w:val="27"/>
          <w:shd w:fill="auto" w:val="clear"/>
        </w:rPr>
        <w:t xml:space="preserve">ţare, a costurilor cu dob</w:t>
      </w:r>
      <w:r>
        <w:rPr>
          <w:rFonts w:ascii="Times New Roman" w:hAnsi="Times New Roman" w:cs="Times New Roman" w:eastAsia="Times New Roman"/>
          <w:color w:val="auto"/>
          <w:spacing w:val="0"/>
          <w:position w:val="0"/>
          <w:sz w:val="27"/>
          <w:shd w:fill="auto" w:val="clear"/>
        </w:rPr>
        <w:t xml:space="preserve">ânda exprimat</w:t>
      </w:r>
      <w:r>
        <w:rPr>
          <w:rFonts w:ascii="Times New Roman" w:hAnsi="Times New Roman" w:cs="Times New Roman" w:eastAsia="Times New Roman"/>
          <w:color w:val="auto"/>
          <w:spacing w:val="0"/>
          <w:position w:val="0"/>
          <w:sz w:val="27"/>
          <w:shd w:fill="auto" w:val="clear"/>
        </w:rPr>
        <w:t xml:space="preserve">ă </w:t>
      </w:r>
      <w:r>
        <w:rPr>
          <w:rFonts w:ascii="Times New Roman" w:hAnsi="Times New Roman" w:cs="Times New Roman" w:eastAsia="Times New Roman"/>
          <w:color w:val="auto"/>
          <w:spacing w:val="0"/>
          <w:position w:val="0"/>
          <w:sz w:val="27"/>
          <w:shd w:fill="auto" w:val="clear"/>
        </w:rPr>
        <w:t xml:space="preserve">în raport cu ROBOR la 3 luni </w:t>
      </w:r>
      <w:r>
        <w:rPr>
          <w:rFonts w:ascii="Times New Roman" w:hAnsi="Times New Roman" w:cs="Times New Roman" w:eastAsia="Times New Roman"/>
          <w:color w:val="auto"/>
          <w:spacing w:val="0"/>
          <w:position w:val="0"/>
          <w:sz w:val="27"/>
          <w:shd w:fill="auto" w:val="clear"/>
        </w:rPr>
        <w:t xml:space="preserve">şi separat a costurilor cu comisioanele legate de finanţare;</w:t>
      </w:r>
    </w:p>
    <w:p>
      <w:pPr>
        <w:numPr>
          <w:ilvl w:val="0"/>
          <w:numId w:val="64"/>
        </w:numPr>
        <w:suppressAutoHyphens w:val="true"/>
        <w:spacing w:before="0" w:after="0" w:line="240"/>
        <w:ind w:right="0" w:left="9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nu percep comision de rambursare anticipat</w:t>
      </w:r>
      <w:r>
        <w:rPr>
          <w:rFonts w:ascii="Times New Roman" w:hAnsi="Times New Roman" w:cs="Times New Roman" w:eastAsia="Times New Roman"/>
          <w:color w:val="auto"/>
          <w:spacing w:val="0"/>
          <w:position w:val="0"/>
          <w:sz w:val="27"/>
          <w:shd w:fill="auto" w:val="clear"/>
        </w:rPr>
        <w:t xml:space="preserve">ă;</w:t>
      </w:r>
    </w:p>
    <w:p>
      <w:pPr>
        <w:numPr>
          <w:ilvl w:val="0"/>
          <w:numId w:val="64"/>
        </w:numPr>
        <w:suppressAutoHyphens w:val="true"/>
        <w:spacing w:before="0" w:after="0" w:line="240"/>
        <w:ind w:right="0" w:left="9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asigur</w:t>
      </w:r>
      <w:r>
        <w:rPr>
          <w:rFonts w:ascii="Times New Roman" w:hAnsi="Times New Roman" w:cs="Times New Roman" w:eastAsia="Times New Roman"/>
          <w:color w:val="auto"/>
          <w:spacing w:val="0"/>
          <w:position w:val="0"/>
          <w:sz w:val="27"/>
          <w:shd w:fill="auto" w:val="clear"/>
        </w:rPr>
        <w:t xml:space="preserve">ă o durată maximă a finanţărilor de 10 ani, inclusiv perioada de graţie;</w:t>
      </w:r>
    </w:p>
    <w:p>
      <w:pPr>
        <w:numPr>
          <w:ilvl w:val="0"/>
          <w:numId w:val="64"/>
        </w:numPr>
        <w:suppressAutoHyphens w:val="true"/>
        <w:spacing w:before="0" w:after="0" w:line="240"/>
        <w:ind w:right="0" w:left="9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asigura o perioad</w:t>
      </w:r>
      <w:r>
        <w:rPr>
          <w:rFonts w:ascii="Times New Roman" w:hAnsi="Times New Roman" w:cs="Times New Roman" w:eastAsia="Times New Roman"/>
          <w:color w:val="auto"/>
          <w:spacing w:val="0"/>
          <w:position w:val="0"/>
          <w:sz w:val="27"/>
          <w:shd w:fill="auto" w:val="clear"/>
        </w:rPr>
        <w:t xml:space="preserve">ă de graţie cel puţin egală cu perioada studiilor, nu mai mult de 5 ani, </w:t>
      </w:r>
      <w:r>
        <w:rPr>
          <w:rFonts w:ascii="Times New Roman" w:hAnsi="Times New Roman" w:cs="Times New Roman" w:eastAsia="Times New Roman"/>
          <w:color w:val="auto"/>
          <w:spacing w:val="0"/>
          <w:position w:val="0"/>
          <w:sz w:val="27"/>
          <w:shd w:fill="auto" w:val="clear"/>
        </w:rPr>
        <w:t xml:space="preserve">începând de la data acord</w:t>
      </w:r>
      <w:r>
        <w:rPr>
          <w:rFonts w:ascii="Times New Roman" w:hAnsi="Times New Roman" w:cs="Times New Roman" w:eastAsia="Times New Roman"/>
          <w:color w:val="auto"/>
          <w:spacing w:val="0"/>
          <w:position w:val="0"/>
          <w:sz w:val="27"/>
          <w:shd w:fill="auto" w:val="clear"/>
        </w:rPr>
        <w:t xml:space="preserve">ării creditului;</w:t>
      </w:r>
    </w:p>
    <w:p>
      <w:pPr>
        <w:numPr>
          <w:ilvl w:val="0"/>
          <w:numId w:val="64"/>
        </w:numPr>
        <w:suppressAutoHyphens w:val="true"/>
        <w:spacing w:before="0" w:after="0" w:line="240"/>
        <w:ind w:right="0" w:left="9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au obliga</w:t>
      </w:r>
      <w:r>
        <w:rPr>
          <w:rFonts w:ascii="Times New Roman" w:hAnsi="Times New Roman" w:cs="Times New Roman" w:eastAsia="Times New Roman"/>
          <w:color w:val="auto"/>
          <w:spacing w:val="0"/>
          <w:position w:val="0"/>
          <w:sz w:val="27"/>
          <w:shd w:fill="auto" w:val="clear"/>
        </w:rPr>
        <w:t xml:space="preserve">ţia de a verifica incadrarea sumelor solicitate la plată </w:t>
      </w:r>
      <w:r>
        <w:rPr>
          <w:rFonts w:ascii="Times New Roman" w:hAnsi="Times New Roman" w:cs="Times New Roman" w:eastAsia="Times New Roman"/>
          <w:color w:val="auto"/>
          <w:spacing w:val="0"/>
          <w:position w:val="0"/>
          <w:sz w:val="27"/>
          <w:shd w:fill="auto" w:val="clear"/>
        </w:rPr>
        <w:t xml:space="preserve">în categoria  cheltuielilor eligibile conform prevederilor art.2 alin.(8) din Ordonan</w:t>
      </w:r>
      <w:r>
        <w:rPr>
          <w:rFonts w:ascii="Times New Roman" w:hAnsi="Times New Roman" w:cs="Times New Roman" w:eastAsia="Times New Roman"/>
          <w:color w:val="auto"/>
          <w:spacing w:val="0"/>
          <w:position w:val="0"/>
          <w:sz w:val="27"/>
          <w:shd w:fill="auto" w:val="clear"/>
        </w:rPr>
        <w:t xml:space="preserve">ța de Urgența a Guvernului  nr. 50/2018 pe baza documentelor justificative prezentate de beneficiar. Finantatorii nu au obligatia verificarii corelatiei intre natura cheltuielii si studiile/cursurile de specializare/reconversie care determina eligibilitatea beneficiarului in cadrul Programului;</w:t>
      </w:r>
    </w:p>
    <w:p>
      <w:pPr>
        <w:numPr>
          <w:ilvl w:val="0"/>
          <w:numId w:val="64"/>
        </w:numPr>
        <w:suppressAutoHyphens w:val="true"/>
        <w:spacing w:before="0" w:after="0" w:line="240"/>
        <w:ind w:right="0" w:left="9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contractul de finan</w:t>
      </w:r>
      <w:r>
        <w:rPr>
          <w:rFonts w:ascii="Times New Roman" w:hAnsi="Times New Roman" w:cs="Times New Roman" w:eastAsia="Times New Roman"/>
          <w:color w:val="auto"/>
          <w:spacing w:val="0"/>
          <w:position w:val="0"/>
          <w:sz w:val="27"/>
          <w:shd w:fill="auto" w:val="clear"/>
        </w:rPr>
        <w:t xml:space="preserve">ţare nu conţine clauze care să permită modificarea unilaterală de către finanţator a acestuia;</w:t>
      </w:r>
    </w:p>
    <w:p>
      <w:pPr>
        <w:numPr>
          <w:ilvl w:val="0"/>
          <w:numId w:val="64"/>
        </w:numPr>
        <w:suppressAutoHyphens w:val="true"/>
        <w:spacing w:before="0" w:after="0" w:line="240"/>
        <w:ind w:right="0" w:left="9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nu solicit</w:t>
      </w:r>
      <w:r>
        <w:rPr>
          <w:rFonts w:ascii="Times New Roman" w:hAnsi="Times New Roman" w:cs="Times New Roman" w:eastAsia="Times New Roman"/>
          <w:color w:val="auto"/>
          <w:spacing w:val="0"/>
          <w:position w:val="0"/>
          <w:sz w:val="27"/>
          <w:shd w:fill="auto" w:val="clear"/>
        </w:rPr>
        <w:t xml:space="preserve">ă beneficiarului constituirea altor garanții, in afara celor prevăzute  la art. 7 alin (2), lit.i) și alin. (4).</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CAPITOLUL VIII</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Comisionul de gestiune a garantiei si de analiza a creditului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ART.11</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(1)</w:t>
      </w:r>
      <w:r>
        <w:rPr>
          <w:rFonts w:ascii="Times New Roman" w:hAnsi="Times New Roman" w:cs="Times New Roman" w:eastAsia="Times New Roman"/>
          <w:color w:val="auto"/>
          <w:spacing w:val="0"/>
          <w:position w:val="0"/>
          <w:sz w:val="27"/>
          <w:shd w:fill="auto" w:val="clear"/>
        </w:rPr>
        <w:t xml:space="preserve"> Pentru acoperirea costurilor de acordare </w:t>
      </w:r>
      <w:r>
        <w:rPr>
          <w:rFonts w:ascii="Times New Roman" w:hAnsi="Times New Roman" w:cs="Times New Roman" w:eastAsia="Times New Roman"/>
          <w:color w:val="auto"/>
          <w:spacing w:val="0"/>
          <w:position w:val="0"/>
          <w:sz w:val="27"/>
          <w:shd w:fill="auto" w:val="clear"/>
        </w:rPr>
        <w:t xml:space="preserve">şi monitorizare a garanţiilor de stat emise </w:t>
      </w:r>
      <w:r>
        <w:rPr>
          <w:rFonts w:ascii="Times New Roman" w:hAnsi="Times New Roman" w:cs="Times New Roman" w:eastAsia="Times New Roman"/>
          <w:color w:val="auto"/>
          <w:spacing w:val="0"/>
          <w:position w:val="0"/>
          <w:sz w:val="27"/>
          <w:shd w:fill="auto" w:val="clear"/>
        </w:rPr>
        <w:t xml:space="preserve">în numele </w:t>
      </w:r>
      <w:r>
        <w:rPr>
          <w:rFonts w:ascii="Times New Roman" w:hAnsi="Times New Roman" w:cs="Times New Roman" w:eastAsia="Times New Roman"/>
          <w:color w:val="auto"/>
          <w:spacing w:val="0"/>
          <w:position w:val="0"/>
          <w:sz w:val="27"/>
          <w:shd w:fill="auto" w:val="clear"/>
        </w:rPr>
        <w:t xml:space="preserve">şi contul statului, C.N.S.P plătește fondurilor de garantare comisionul de gestiune si finanțatorilor comisionul de analiza.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(2) </w:t>
      </w:r>
      <w:r>
        <w:rPr>
          <w:rFonts w:ascii="Times New Roman" w:hAnsi="Times New Roman" w:cs="Times New Roman" w:eastAsia="Times New Roman"/>
          <w:color w:val="auto"/>
          <w:spacing w:val="0"/>
          <w:position w:val="0"/>
          <w:sz w:val="27"/>
          <w:shd w:fill="auto" w:val="clear"/>
        </w:rPr>
        <w:t xml:space="preserve">Mecanismul de plata a comisionului de gestiune a garantiei si a comisionului de analiza a creditului se va detalia in cadrul conventiilor încheiate între C.N.S.P. cu finantatorii </w:t>
      </w:r>
      <w:r>
        <w:rPr>
          <w:rFonts w:ascii="Times New Roman" w:hAnsi="Times New Roman" w:cs="Times New Roman" w:eastAsia="Times New Roman"/>
          <w:color w:val="auto"/>
          <w:spacing w:val="0"/>
          <w:position w:val="0"/>
          <w:sz w:val="27"/>
          <w:shd w:fill="auto" w:val="clear"/>
        </w:rPr>
        <w:t xml:space="preserve">și fondurile de garantare.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CAPITOLUL IX</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Contractarea </w:t>
      </w:r>
      <w:r>
        <w:rPr>
          <w:rFonts w:ascii="Times New Roman" w:hAnsi="Times New Roman" w:cs="Times New Roman" w:eastAsia="Times New Roman"/>
          <w:b/>
          <w:color w:val="auto"/>
          <w:spacing w:val="0"/>
          <w:position w:val="0"/>
          <w:sz w:val="27"/>
          <w:shd w:fill="auto" w:val="clear"/>
        </w:rPr>
        <w:t xml:space="preserve">şi garantarea creditului </w:t>
      </w:r>
      <w:r>
        <w:rPr>
          <w:rFonts w:ascii="Times New Roman" w:hAnsi="Times New Roman" w:cs="Times New Roman" w:eastAsia="Times New Roman"/>
          <w:b/>
          <w:color w:val="auto"/>
          <w:spacing w:val="0"/>
          <w:position w:val="0"/>
          <w:sz w:val="27"/>
          <w:shd w:fill="auto" w:val="clear"/>
        </w:rPr>
        <w:t xml:space="preserve">în cadrul Programului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12</w:t>
      </w:r>
    </w:p>
    <w:p>
      <w:pPr>
        <w:numPr>
          <w:ilvl w:val="0"/>
          <w:numId w:val="70"/>
        </w:numPr>
        <w:suppressAutoHyphens w:val="true"/>
        <w:spacing w:before="0" w:after="160" w:line="254"/>
        <w:ind w:right="0" w:left="420" w:hanging="42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În vederea ob</w:t>
      </w:r>
      <w:r>
        <w:rPr>
          <w:rFonts w:ascii="Times New Roman" w:hAnsi="Times New Roman" w:cs="Times New Roman" w:eastAsia="Times New Roman"/>
          <w:color w:val="auto"/>
          <w:spacing w:val="0"/>
          <w:position w:val="0"/>
          <w:sz w:val="27"/>
          <w:shd w:fill="auto" w:val="clear"/>
        </w:rPr>
        <w:t xml:space="preserve">ţinerii unei garanţii de stat, finanţatorul va transmite fondului de garantare solicitarea de garantare </w:t>
      </w:r>
      <w:r>
        <w:rPr>
          <w:rFonts w:ascii="Times New Roman" w:hAnsi="Times New Roman" w:cs="Times New Roman" w:eastAsia="Times New Roman"/>
          <w:color w:val="auto"/>
          <w:spacing w:val="0"/>
          <w:position w:val="0"/>
          <w:sz w:val="27"/>
          <w:shd w:fill="auto" w:val="clear"/>
        </w:rPr>
        <w:t xml:space="preserve">înso</w:t>
      </w:r>
      <w:r>
        <w:rPr>
          <w:rFonts w:ascii="Times New Roman" w:hAnsi="Times New Roman" w:cs="Times New Roman" w:eastAsia="Times New Roman"/>
          <w:color w:val="auto"/>
          <w:spacing w:val="0"/>
          <w:position w:val="0"/>
          <w:sz w:val="27"/>
          <w:shd w:fill="auto" w:val="clear"/>
        </w:rPr>
        <w:t xml:space="preserve">țită de documentația aferentă, după aprobarea finanţării de către structurile sale competente, sub condiţia suspensivă de acordare a garanţiei de stat. Solicitarea se formulează </w:t>
      </w:r>
      <w:r>
        <w:rPr>
          <w:rFonts w:ascii="Times New Roman" w:hAnsi="Times New Roman" w:cs="Times New Roman" w:eastAsia="Times New Roman"/>
          <w:color w:val="auto"/>
          <w:spacing w:val="0"/>
          <w:position w:val="0"/>
          <w:sz w:val="27"/>
          <w:shd w:fill="auto" w:val="clear"/>
        </w:rPr>
        <w:t xml:space="preserve">în temeiul conven</w:t>
      </w:r>
      <w:r>
        <w:rPr>
          <w:rFonts w:ascii="Times New Roman" w:hAnsi="Times New Roman" w:cs="Times New Roman" w:eastAsia="Times New Roman"/>
          <w:color w:val="auto"/>
          <w:spacing w:val="0"/>
          <w:position w:val="0"/>
          <w:sz w:val="27"/>
          <w:shd w:fill="auto" w:val="clear"/>
        </w:rPr>
        <w:t xml:space="preserve">ţiei de garantare.</w:t>
      </w:r>
    </w:p>
    <w:p>
      <w:pPr>
        <w:numPr>
          <w:ilvl w:val="0"/>
          <w:numId w:val="70"/>
        </w:numPr>
        <w:suppressAutoHyphens w:val="true"/>
        <w:spacing w:before="0" w:after="160" w:line="254"/>
        <w:ind w:right="0" w:left="420" w:hanging="42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Fondul de garantare verific</w:t>
      </w:r>
      <w:r>
        <w:rPr>
          <w:rFonts w:ascii="Times New Roman" w:hAnsi="Times New Roman" w:cs="Times New Roman" w:eastAsia="Times New Roman"/>
          <w:color w:val="auto"/>
          <w:spacing w:val="0"/>
          <w:position w:val="0"/>
          <w:sz w:val="27"/>
          <w:shd w:fill="auto" w:val="clear"/>
        </w:rPr>
        <w:t xml:space="preserve">ă documentația primită de la finanțator, av</w:t>
      </w:r>
      <w:r>
        <w:rPr>
          <w:rFonts w:ascii="Times New Roman" w:hAnsi="Times New Roman" w:cs="Times New Roman" w:eastAsia="Times New Roman"/>
          <w:color w:val="auto"/>
          <w:spacing w:val="0"/>
          <w:position w:val="0"/>
          <w:sz w:val="27"/>
          <w:shd w:fill="auto" w:val="clear"/>
        </w:rPr>
        <w:t xml:space="preserve">ând dreptul s</w:t>
      </w:r>
      <w:r>
        <w:rPr>
          <w:rFonts w:ascii="Times New Roman" w:hAnsi="Times New Roman" w:cs="Times New Roman" w:eastAsia="Times New Roman"/>
          <w:color w:val="auto"/>
          <w:spacing w:val="0"/>
          <w:position w:val="0"/>
          <w:sz w:val="27"/>
          <w:shd w:fill="auto" w:val="clear"/>
        </w:rPr>
        <w:t xml:space="preserve">ă-i solicite acestuia informaţii suplimentare atunci c</w:t>
      </w:r>
      <w:r>
        <w:rPr>
          <w:rFonts w:ascii="Times New Roman" w:hAnsi="Times New Roman" w:cs="Times New Roman" w:eastAsia="Times New Roman"/>
          <w:color w:val="auto"/>
          <w:spacing w:val="0"/>
          <w:position w:val="0"/>
          <w:sz w:val="27"/>
          <w:shd w:fill="auto" w:val="clear"/>
        </w:rPr>
        <w:t xml:space="preserve">ând elementele cuprinse în solicitarea de garantare </w:t>
      </w:r>
      <w:r>
        <w:rPr>
          <w:rFonts w:ascii="Times New Roman" w:hAnsi="Times New Roman" w:cs="Times New Roman" w:eastAsia="Times New Roman"/>
          <w:color w:val="auto"/>
          <w:spacing w:val="0"/>
          <w:position w:val="0"/>
          <w:sz w:val="27"/>
          <w:shd w:fill="auto" w:val="clear"/>
        </w:rPr>
        <w:t xml:space="preserve">şi </w:t>
      </w:r>
      <w:r>
        <w:rPr>
          <w:rFonts w:ascii="Times New Roman" w:hAnsi="Times New Roman" w:cs="Times New Roman" w:eastAsia="Times New Roman"/>
          <w:color w:val="auto"/>
          <w:spacing w:val="0"/>
          <w:position w:val="0"/>
          <w:sz w:val="27"/>
          <w:shd w:fill="auto" w:val="clear"/>
        </w:rPr>
        <w:t xml:space="preserve">în documenta</w:t>
      </w:r>
      <w:r>
        <w:rPr>
          <w:rFonts w:ascii="Times New Roman" w:hAnsi="Times New Roman" w:cs="Times New Roman" w:eastAsia="Times New Roman"/>
          <w:color w:val="auto"/>
          <w:spacing w:val="0"/>
          <w:position w:val="0"/>
          <w:sz w:val="27"/>
          <w:shd w:fill="auto" w:val="clear"/>
        </w:rPr>
        <w:t xml:space="preserve">ţia furnizată nu sunt suficiente pentru efectuarea analizei.</w:t>
      </w:r>
    </w:p>
    <w:p>
      <w:pPr>
        <w:numPr>
          <w:ilvl w:val="0"/>
          <w:numId w:val="70"/>
        </w:numPr>
        <w:suppressAutoHyphens w:val="true"/>
        <w:spacing w:before="0" w:after="0" w:line="240"/>
        <w:ind w:right="0" w:left="420" w:hanging="42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Fondul de garantare verific</w:t>
      </w:r>
      <w:r>
        <w:rPr>
          <w:rFonts w:ascii="Times New Roman" w:hAnsi="Times New Roman" w:cs="Times New Roman" w:eastAsia="Times New Roman"/>
          <w:color w:val="auto"/>
          <w:spacing w:val="0"/>
          <w:position w:val="0"/>
          <w:sz w:val="27"/>
          <w:shd w:fill="auto" w:val="clear"/>
        </w:rPr>
        <w:t xml:space="preserve">ă beneficiarul </w:t>
      </w:r>
      <w:r>
        <w:rPr>
          <w:rFonts w:ascii="Times New Roman" w:hAnsi="Times New Roman" w:cs="Times New Roman" w:eastAsia="Times New Roman"/>
          <w:color w:val="auto"/>
          <w:spacing w:val="0"/>
          <w:position w:val="0"/>
          <w:sz w:val="27"/>
          <w:shd w:fill="auto" w:val="clear"/>
        </w:rPr>
        <w:t xml:space="preserve">în listele cu persoanele suspectate de s</w:t>
      </w:r>
      <w:r>
        <w:rPr>
          <w:rFonts w:ascii="Times New Roman" w:hAnsi="Times New Roman" w:cs="Times New Roman" w:eastAsia="Times New Roman"/>
          <w:color w:val="auto"/>
          <w:spacing w:val="0"/>
          <w:position w:val="0"/>
          <w:sz w:val="27"/>
          <w:shd w:fill="auto" w:val="clear"/>
        </w:rPr>
        <w:t xml:space="preserve">ăv</w:t>
      </w:r>
      <w:r>
        <w:rPr>
          <w:rFonts w:ascii="Times New Roman" w:hAnsi="Times New Roman" w:cs="Times New Roman" w:eastAsia="Times New Roman"/>
          <w:color w:val="auto"/>
          <w:spacing w:val="0"/>
          <w:position w:val="0"/>
          <w:sz w:val="27"/>
          <w:shd w:fill="auto" w:val="clear"/>
        </w:rPr>
        <w:t xml:space="preserve">âr</w:t>
      </w:r>
      <w:r>
        <w:rPr>
          <w:rFonts w:ascii="Times New Roman" w:hAnsi="Times New Roman" w:cs="Times New Roman" w:eastAsia="Times New Roman"/>
          <w:color w:val="auto"/>
          <w:spacing w:val="0"/>
          <w:position w:val="0"/>
          <w:sz w:val="27"/>
          <w:shd w:fill="auto" w:val="clear"/>
        </w:rPr>
        <w:t xml:space="preserve">şirea sau finanţarea actelor de terorism publicate conform legii.</w:t>
      </w:r>
    </w:p>
    <w:p>
      <w:pPr>
        <w:numPr>
          <w:ilvl w:val="0"/>
          <w:numId w:val="70"/>
        </w:numPr>
        <w:suppressAutoHyphens w:val="true"/>
        <w:spacing w:before="0" w:after="0" w:line="240"/>
        <w:ind w:right="0" w:left="420" w:hanging="42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Fondul de garantare analizeaz</w:t>
      </w:r>
      <w:r>
        <w:rPr>
          <w:rFonts w:ascii="Times New Roman" w:hAnsi="Times New Roman" w:cs="Times New Roman" w:eastAsia="Times New Roman"/>
          <w:color w:val="auto"/>
          <w:spacing w:val="0"/>
          <w:position w:val="0"/>
          <w:sz w:val="27"/>
          <w:shd w:fill="auto" w:val="clear"/>
        </w:rPr>
        <w:t xml:space="preserve">ă, </w:t>
      </w:r>
      <w:r>
        <w:rPr>
          <w:rFonts w:ascii="Times New Roman" w:hAnsi="Times New Roman" w:cs="Times New Roman" w:eastAsia="Times New Roman"/>
          <w:color w:val="auto"/>
          <w:spacing w:val="0"/>
          <w:position w:val="0"/>
          <w:sz w:val="27"/>
          <w:shd w:fill="auto" w:val="clear"/>
        </w:rPr>
        <w:t xml:space="preserve">în condi</w:t>
      </w:r>
      <w:r>
        <w:rPr>
          <w:rFonts w:ascii="Times New Roman" w:hAnsi="Times New Roman" w:cs="Times New Roman" w:eastAsia="Times New Roman"/>
          <w:color w:val="auto"/>
          <w:spacing w:val="0"/>
          <w:position w:val="0"/>
          <w:sz w:val="27"/>
          <w:shd w:fill="auto" w:val="clear"/>
        </w:rPr>
        <w:t xml:space="preserve">ţiile legii, potrivit reglementărilor proprii şi prezentelor norme, solicitarea de garantare. </w:t>
      </w:r>
      <w:r>
        <w:rPr>
          <w:rFonts w:ascii="Times New Roman" w:hAnsi="Times New Roman" w:cs="Times New Roman" w:eastAsia="Times New Roman"/>
          <w:color w:val="auto"/>
          <w:spacing w:val="0"/>
          <w:position w:val="0"/>
          <w:sz w:val="27"/>
          <w:shd w:fill="auto" w:val="clear"/>
        </w:rPr>
        <w:t xml:space="preserve">În cazul în care constat</w:t>
      </w:r>
      <w:r>
        <w:rPr>
          <w:rFonts w:ascii="Times New Roman" w:hAnsi="Times New Roman" w:cs="Times New Roman" w:eastAsia="Times New Roman"/>
          <w:color w:val="auto"/>
          <w:spacing w:val="0"/>
          <w:position w:val="0"/>
          <w:sz w:val="27"/>
          <w:shd w:fill="auto" w:val="clear"/>
        </w:rPr>
        <w:t xml:space="preserve">ă că aceasta </w:t>
      </w:r>
      <w:r>
        <w:rPr>
          <w:rFonts w:ascii="Times New Roman" w:hAnsi="Times New Roman" w:cs="Times New Roman" w:eastAsia="Times New Roman"/>
          <w:color w:val="auto"/>
          <w:spacing w:val="0"/>
          <w:position w:val="0"/>
          <w:sz w:val="27"/>
          <w:shd w:fill="auto" w:val="clear"/>
        </w:rPr>
        <w:t xml:space="preserve">îndepline</w:t>
      </w:r>
      <w:r>
        <w:rPr>
          <w:rFonts w:ascii="Times New Roman" w:hAnsi="Times New Roman" w:cs="Times New Roman" w:eastAsia="Times New Roman"/>
          <w:color w:val="auto"/>
          <w:spacing w:val="0"/>
          <w:position w:val="0"/>
          <w:sz w:val="27"/>
          <w:shd w:fill="auto" w:val="clear"/>
        </w:rPr>
        <w:t xml:space="preserve">şte condiţiile de acordare, aprobă garanția de stat, </w:t>
      </w:r>
      <w:r>
        <w:rPr>
          <w:rFonts w:ascii="Times New Roman" w:hAnsi="Times New Roman" w:cs="Times New Roman" w:eastAsia="Times New Roman"/>
          <w:color w:val="auto"/>
          <w:spacing w:val="0"/>
          <w:position w:val="0"/>
          <w:sz w:val="27"/>
          <w:shd w:fill="auto" w:val="clear"/>
        </w:rPr>
        <w:t xml:space="preserve">în termen de maximum 15 zile lucr</w:t>
      </w:r>
      <w:r>
        <w:rPr>
          <w:rFonts w:ascii="Times New Roman" w:hAnsi="Times New Roman" w:cs="Times New Roman" w:eastAsia="Times New Roman"/>
          <w:color w:val="auto"/>
          <w:spacing w:val="0"/>
          <w:position w:val="0"/>
          <w:sz w:val="27"/>
          <w:shd w:fill="auto" w:val="clear"/>
        </w:rPr>
        <w:t xml:space="preserve">ătoare de la primirea solicitării corecte şi complete. </w:t>
      </w:r>
    </w:p>
    <w:p>
      <w:pPr>
        <w:numPr>
          <w:ilvl w:val="0"/>
          <w:numId w:val="70"/>
        </w:numPr>
        <w:suppressAutoHyphens w:val="true"/>
        <w:spacing w:before="0" w:after="0" w:line="240"/>
        <w:ind w:right="0" w:left="420" w:hanging="42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În cazul aprob</w:t>
      </w:r>
      <w:r>
        <w:rPr>
          <w:rFonts w:ascii="Times New Roman" w:hAnsi="Times New Roman" w:cs="Times New Roman" w:eastAsia="Times New Roman"/>
          <w:color w:val="auto"/>
          <w:spacing w:val="0"/>
          <w:position w:val="0"/>
          <w:sz w:val="27"/>
          <w:shd w:fill="auto" w:val="clear"/>
        </w:rPr>
        <w:t xml:space="preserve">ării garanției de stat, fondul de garantare redactează contractul de garantare </w:t>
      </w:r>
      <w:r>
        <w:rPr>
          <w:rFonts w:ascii="Times New Roman" w:hAnsi="Times New Roman" w:cs="Times New Roman" w:eastAsia="Times New Roman"/>
          <w:color w:val="auto"/>
          <w:spacing w:val="0"/>
          <w:position w:val="0"/>
          <w:sz w:val="27"/>
          <w:shd w:fill="auto" w:val="clear"/>
        </w:rPr>
        <w:t xml:space="preserve">în cel pu</w:t>
      </w:r>
      <w:r>
        <w:rPr>
          <w:rFonts w:ascii="Times New Roman" w:hAnsi="Times New Roman" w:cs="Times New Roman" w:eastAsia="Times New Roman"/>
          <w:color w:val="auto"/>
          <w:spacing w:val="0"/>
          <w:position w:val="0"/>
          <w:sz w:val="27"/>
          <w:shd w:fill="auto" w:val="clear"/>
        </w:rPr>
        <w:t xml:space="preserve">ţin 4 (patru) exemplare originale, </w:t>
      </w:r>
      <w:r>
        <w:rPr>
          <w:rFonts w:ascii="Times New Roman" w:hAnsi="Times New Roman" w:cs="Times New Roman" w:eastAsia="Times New Roman"/>
          <w:color w:val="auto"/>
          <w:spacing w:val="0"/>
          <w:position w:val="0"/>
          <w:sz w:val="27"/>
          <w:shd w:fill="auto" w:val="clear"/>
        </w:rPr>
        <w:t xml:space="preserve">în func</w:t>
      </w:r>
      <w:r>
        <w:rPr>
          <w:rFonts w:ascii="Times New Roman" w:hAnsi="Times New Roman" w:cs="Times New Roman" w:eastAsia="Times New Roman"/>
          <w:color w:val="auto"/>
          <w:spacing w:val="0"/>
          <w:position w:val="0"/>
          <w:sz w:val="27"/>
          <w:shd w:fill="auto" w:val="clear"/>
        </w:rPr>
        <w:t xml:space="preserve">ţie de numărul semnatarilor contractului de garantare,  pe care le remite finanţatorului,  prin curier sau prin poştă cu confirmare de primire, </w:t>
      </w:r>
      <w:r>
        <w:rPr>
          <w:rFonts w:ascii="Times New Roman" w:hAnsi="Times New Roman" w:cs="Times New Roman" w:eastAsia="Times New Roman"/>
          <w:color w:val="auto"/>
          <w:spacing w:val="0"/>
          <w:position w:val="0"/>
          <w:sz w:val="27"/>
          <w:shd w:fill="auto" w:val="clear"/>
        </w:rPr>
        <w:t xml:space="preserve">în vederea semn</w:t>
      </w:r>
      <w:r>
        <w:rPr>
          <w:rFonts w:ascii="Times New Roman" w:hAnsi="Times New Roman" w:cs="Times New Roman" w:eastAsia="Times New Roman"/>
          <w:color w:val="auto"/>
          <w:spacing w:val="0"/>
          <w:position w:val="0"/>
          <w:sz w:val="27"/>
          <w:shd w:fill="auto" w:val="clear"/>
        </w:rPr>
        <w:t xml:space="preserve">ării acestora de către finanţator şi beneficiar şi, dupa caz, de reprezentantul legal si/sau codebitor/codebitori. </w:t>
      </w:r>
    </w:p>
    <w:p>
      <w:pPr>
        <w:numPr>
          <w:ilvl w:val="0"/>
          <w:numId w:val="70"/>
        </w:numPr>
        <w:suppressAutoHyphens w:val="true"/>
        <w:spacing w:before="0" w:after="0" w:line="240"/>
        <w:ind w:right="0" w:left="420" w:hanging="42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În termen de 10 zile lucr</w:t>
      </w:r>
      <w:r>
        <w:rPr>
          <w:rFonts w:ascii="Times New Roman" w:hAnsi="Times New Roman" w:cs="Times New Roman" w:eastAsia="Times New Roman"/>
          <w:color w:val="auto"/>
          <w:spacing w:val="0"/>
          <w:position w:val="0"/>
          <w:sz w:val="27"/>
          <w:shd w:fill="auto" w:val="clear"/>
        </w:rPr>
        <w:t xml:space="preserve">ătoare de la primirea acestora, finanţatorul şi beneficiarul si, după caz, reprezentantul legal și/sau codebitorul/codebitorii semnează contractul de garantare. După semnare, finanţatorul remite fondului de garantare, prin curier sau prin poştă cu confirmare de primire, două exemplare originale ale contractului de garantare.</w:t>
      </w:r>
    </w:p>
    <w:p>
      <w:pPr>
        <w:numPr>
          <w:ilvl w:val="0"/>
          <w:numId w:val="70"/>
        </w:numPr>
        <w:suppressAutoHyphens w:val="true"/>
        <w:spacing w:before="0" w:after="0" w:line="240"/>
        <w:ind w:right="0" w:left="420" w:hanging="42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Finan</w:t>
      </w:r>
      <w:r>
        <w:rPr>
          <w:rFonts w:ascii="Times New Roman" w:hAnsi="Times New Roman" w:cs="Times New Roman" w:eastAsia="Times New Roman"/>
          <w:color w:val="auto"/>
          <w:spacing w:val="0"/>
          <w:position w:val="0"/>
          <w:sz w:val="27"/>
          <w:shd w:fill="auto" w:val="clear"/>
        </w:rPr>
        <w:t xml:space="preserve">ţatorul remite beneficiarului/reprezentantului legal/codebitorului/codebitorilor c</w:t>
      </w:r>
      <w:r>
        <w:rPr>
          <w:rFonts w:ascii="Times New Roman" w:hAnsi="Times New Roman" w:cs="Times New Roman" w:eastAsia="Times New Roman"/>
          <w:color w:val="auto"/>
          <w:spacing w:val="0"/>
          <w:position w:val="0"/>
          <w:sz w:val="27"/>
          <w:shd w:fill="auto" w:val="clear"/>
        </w:rPr>
        <w:t xml:space="preserve">âte un exemplar original al contractului de garantare, sub semn</w:t>
      </w:r>
      <w:r>
        <w:rPr>
          <w:rFonts w:ascii="Times New Roman" w:hAnsi="Times New Roman" w:cs="Times New Roman" w:eastAsia="Times New Roman"/>
          <w:color w:val="auto"/>
          <w:spacing w:val="0"/>
          <w:position w:val="0"/>
          <w:sz w:val="27"/>
          <w:shd w:fill="auto" w:val="clear"/>
        </w:rPr>
        <w:t xml:space="preserve">ătură de primire.</w:t>
      </w:r>
    </w:p>
    <w:p>
      <w:pPr>
        <w:spacing w:before="0" w:after="0" w:line="254"/>
        <w:ind w:right="0" w:left="0" w:firstLine="0"/>
        <w:jc w:val="left"/>
        <w:rPr>
          <w:rFonts w:ascii="Times New Roman" w:hAnsi="Times New Roman" w:cs="Times New Roman" w:eastAsia="Times New Roman"/>
          <w:b/>
          <w:color w:val="auto"/>
          <w:spacing w:val="0"/>
          <w:position w:val="0"/>
          <w:sz w:val="27"/>
          <w:shd w:fill="auto" w:val="clear"/>
        </w:rPr>
      </w:pPr>
    </w:p>
    <w:p>
      <w:pPr>
        <w:spacing w:before="0" w:after="0" w:line="254"/>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13</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Garan</w:t>
      </w:r>
      <w:r>
        <w:rPr>
          <w:rFonts w:ascii="Times New Roman" w:hAnsi="Times New Roman" w:cs="Times New Roman" w:eastAsia="Times New Roman"/>
          <w:color w:val="auto"/>
          <w:spacing w:val="0"/>
          <w:position w:val="0"/>
          <w:sz w:val="27"/>
          <w:shd w:fill="auto" w:val="clear"/>
        </w:rPr>
        <w:t xml:space="preserve">ţia de stat intră </w:t>
      </w:r>
      <w:r>
        <w:rPr>
          <w:rFonts w:ascii="Times New Roman" w:hAnsi="Times New Roman" w:cs="Times New Roman" w:eastAsia="Times New Roman"/>
          <w:color w:val="auto"/>
          <w:spacing w:val="0"/>
          <w:position w:val="0"/>
          <w:sz w:val="27"/>
          <w:shd w:fill="auto" w:val="clear"/>
        </w:rPr>
        <w:t xml:space="preserve">în vigoare la data semn</w:t>
      </w:r>
      <w:r>
        <w:rPr>
          <w:rFonts w:ascii="Times New Roman" w:hAnsi="Times New Roman" w:cs="Times New Roman" w:eastAsia="Times New Roman"/>
          <w:color w:val="auto"/>
          <w:spacing w:val="0"/>
          <w:position w:val="0"/>
          <w:sz w:val="27"/>
          <w:shd w:fill="auto" w:val="clear"/>
        </w:rPr>
        <w:t xml:space="preserve">ării contractului de garantare şi este valabilă p</w:t>
      </w:r>
      <w:r>
        <w:rPr>
          <w:rFonts w:ascii="Times New Roman" w:hAnsi="Times New Roman" w:cs="Times New Roman" w:eastAsia="Times New Roman"/>
          <w:color w:val="auto"/>
          <w:spacing w:val="0"/>
          <w:position w:val="0"/>
          <w:sz w:val="27"/>
          <w:shd w:fill="auto" w:val="clear"/>
        </w:rPr>
        <w:t xml:space="preserve">ân</w:t>
      </w:r>
      <w:r>
        <w:rPr>
          <w:rFonts w:ascii="Times New Roman" w:hAnsi="Times New Roman" w:cs="Times New Roman" w:eastAsia="Times New Roman"/>
          <w:color w:val="auto"/>
          <w:spacing w:val="0"/>
          <w:position w:val="0"/>
          <w:sz w:val="27"/>
          <w:shd w:fill="auto" w:val="clear"/>
        </w:rPr>
        <w:t xml:space="preserve">ă la data </w:t>
      </w:r>
      <w:r>
        <w:rPr>
          <w:rFonts w:ascii="Times New Roman" w:hAnsi="Times New Roman" w:cs="Times New Roman" w:eastAsia="Times New Roman"/>
          <w:color w:val="auto"/>
          <w:spacing w:val="0"/>
          <w:position w:val="0"/>
          <w:sz w:val="27"/>
          <w:shd w:fill="auto" w:val="clear"/>
        </w:rPr>
        <w:t xml:space="preserve">încet</w:t>
      </w:r>
      <w:r>
        <w:rPr>
          <w:rFonts w:ascii="Times New Roman" w:hAnsi="Times New Roman" w:cs="Times New Roman" w:eastAsia="Times New Roman"/>
          <w:color w:val="auto"/>
          <w:spacing w:val="0"/>
          <w:position w:val="0"/>
          <w:sz w:val="27"/>
          <w:shd w:fill="auto" w:val="clear"/>
        </w:rPr>
        <w:t xml:space="preserve">ării răspunderii fondurilor de garantare </w:t>
      </w:r>
      <w:r>
        <w:rPr>
          <w:rFonts w:ascii="Times New Roman" w:hAnsi="Times New Roman" w:cs="Times New Roman" w:eastAsia="Times New Roman"/>
          <w:color w:val="auto"/>
          <w:spacing w:val="0"/>
          <w:position w:val="0"/>
          <w:sz w:val="27"/>
          <w:shd w:fill="auto" w:val="clear"/>
        </w:rPr>
        <w:t xml:space="preserve">în numele </w:t>
      </w:r>
      <w:r>
        <w:rPr>
          <w:rFonts w:ascii="Times New Roman" w:hAnsi="Times New Roman" w:cs="Times New Roman" w:eastAsia="Times New Roman"/>
          <w:color w:val="auto"/>
          <w:spacing w:val="0"/>
          <w:position w:val="0"/>
          <w:sz w:val="27"/>
          <w:shd w:fill="auto" w:val="clear"/>
        </w:rPr>
        <w:t xml:space="preserve">şi </w:t>
      </w:r>
      <w:r>
        <w:rPr>
          <w:rFonts w:ascii="Times New Roman" w:hAnsi="Times New Roman" w:cs="Times New Roman" w:eastAsia="Times New Roman"/>
          <w:color w:val="auto"/>
          <w:spacing w:val="0"/>
          <w:position w:val="0"/>
          <w:sz w:val="27"/>
          <w:shd w:fill="auto" w:val="clear"/>
        </w:rPr>
        <w:t xml:space="preserve">în contul statului.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14</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Contractul de garantare cuprinde, f</w:t>
      </w:r>
      <w:r>
        <w:rPr>
          <w:rFonts w:ascii="Times New Roman" w:hAnsi="Times New Roman" w:cs="Times New Roman" w:eastAsia="Times New Roman"/>
          <w:color w:val="auto"/>
          <w:spacing w:val="0"/>
          <w:position w:val="0"/>
          <w:sz w:val="27"/>
          <w:shd w:fill="auto" w:val="clear"/>
        </w:rPr>
        <w:t xml:space="preserve">ără a se limita la acestea:</w:t>
      </w:r>
    </w:p>
    <w:p>
      <w:pPr>
        <w:suppressAutoHyphens w:val="true"/>
        <w:spacing w:before="0" w:after="0" w:line="240"/>
        <w:ind w:right="0" w:left="18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a) identitatea p</w:t>
      </w:r>
      <w:r>
        <w:rPr>
          <w:rFonts w:ascii="Times New Roman" w:hAnsi="Times New Roman" w:cs="Times New Roman" w:eastAsia="Times New Roman"/>
          <w:color w:val="auto"/>
          <w:spacing w:val="0"/>
          <w:position w:val="0"/>
          <w:sz w:val="27"/>
          <w:shd w:fill="auto" w:val="clear"/>
        </w:rPr>
        <w:t xml:space="preserve">ărţilor;</w:t>
      </w:r>
    </w:p>
    <w:p>
      <w:pPr>
        <w:suppressAutoHyphens w:val="true"/>
        <w:spacing w:before="0" w:after="0" w:line="240"/>
        <w:ind w:right="0" w:left="90" w:firstLine="9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b) obiectul </w:t>
      </w:r>
      <w:r>
        <w:rPr>
          <w:rFonts w:ascii="Times New Roman" w:hAnsi="Times New Roman" w:cs="Times New Roman" w:eastAsia="Times New Roman"/>
          <w:color w:val="auto"/>
          <w:spacing w:val="0"/>
          <w:position w:val="0"/>
          <w:sz w:val="27"/>
          <w:shd w:fill="auto" w:val="clear"/>
        </w:rPr>
        <w:t xml:space="preserve">şi durata contractului;</w:t>
      </w:r>
    </w:p>
    <w:p>
      <w:pPr>
        <w:suppressAutoHyphens w:val="true"/>
        <w:spacing w:before="0" w:after="0" w:line="240"/>
        <w:ind w:right="0" w:left="18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c) procentul de garantare;</w:t>
      </w:r>
    </w:p>
    <w:p>
      <w:pPr>
        <w:suppressAutoHyphens w:val="true"/>
        <w:spacing w:before="0" w:after="0" w:line="240"/>
        <w:ind w:right="0" w:left="18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d) valoarea maxim</w:t>
      </w:r>
      <w:r>
        <w:rPr>
          <w:rFonts w:ascii="Times New Roman" w:hAnsi="Times New Roman" w:cs="Times New Roman" w:eastAsia="Times New Roman"/>
          <w:color w:val="auto"/>
          <w:spacing w:val="0"/>
          <w:position w:val="0"/>
          <w:sz w:val="27"/>
          <w:shd w:fill="auto" w:val="clear"/>
        </w:rPr>
        <w:t xml:space="preserve">ă a garanţiei de stat acordate </w:t>
      </w:r>
      <w:r>
        <w:rPr>
          <w:rFonts w:ascii="Times New Roman" w:hAnsi="Times New Roman" w:cs="Times New Roman" w:eastAsia="Times New Roman"/>
          <w:color w:val="auto"/>
          <w:spacing w:val="0"/>
          <w:position w:val="0"/>
          <w:sz w:val="27"/>
          <w:shd w:fill="auto" w:val="clear"/>
        </w:rPr>
        <w:t xml:space="preserve">în moned</w:t>
      </w:r>
      <w:r>
        <w:rPr>
          <w:rFonts w:ascii="Times New Roman" w:hAnsi="Times New Roman" w:cs="Times New Roman" w:eastAsia="Times New Roman"/>
          <w:color w:val="auto"/>
          <w:spacing w:val="0"/>
          <w:position w:val="0"/>
          <w:sz w:val="27"/>
          <w:shd w:fill="auto" w:val="clear"/>
        </w:rPr>
        <w:t xml:space="preserve">ă naţională;</w:t>
      </w:r>
    </w:p>
    <w:p>
      <w:pPr>
        <w:suppressAutoHyphens w:val="true"/>
        <w:spacing w:before="0" w:after="0" w:line="240"/>
        <w:ind w:right="0" w:left="567" w:hanging="387"/>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e) valoarea, modalitatea de calcul </w:t>
      </w:r>
      <w:r>
        <w:rPr>
          <w:rFonts w:ascii="Times New Roman" w:hAnsi="Times New Roman" w:cs="Times New Roman" w:eastAsia="Times New Roman"/>
          <w:color w:val="auto"/>
          <w:spacing w:val="0"/>
          <w:position w:val="0"/>
          <w:sz w:val="27"/>
          <w:shd w:fill="auto" w:val="clear"/>
        </w:rPr>
        <w:t xml:space="preserve">şi termenele de plată ale comisionului de gestiune datorat de finanţator şi recuperat de la Comisia Natională de Strategie și Prognoză;</w:t>
      </w:r>
    </w:p>
    <w:p>
      <w:pPr>
        <w:suppressAutoHyphens w:val="true"/>
        <w:spacing w:before="0" w:after="0" w:line="240"/>
        <w:ind w:right="0" w:left="18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f) con</w:t>
      </w:r>
      <w:r>
        <w:rPr>
          <w:rFonts w:ascii="Times New Roman" w:hAnsi="Times New Roman" w:cs="Times New Roman" w:eastAsia="Times New Roman"/>
          <w:color w:val="auto"/>
          <w:spacing w:val="0"/>
          <w:position w:val="0"/>
          <w:sz w:val="27"/>
          <w:shd w:fill="auto" w:val="clear"/>
        </w:rPr>
        <w:t xml:space="preserve">ţinutul şi termenele de raportare a situaţiei finanţării garantate;</w:t>
      </w:r>
    </w:p>
    <w:p>
      <w:pPr>
        <w:suppressAutoHyphens w:val="true"/>
        <w:spacing w:before="0" w:after="0" w:line="240"/>
        <w:ind w:right="0" w:left="18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g) condi</w:t>
      </w:r>
      <w:r>
        <w:rPr>
          <w:rFonts w:ascii="Times New Roman" w:hAnsi="Times New Roman" w:cs="Times New Roman" w:eastAsia="Times New Roman"/>
          <w:color w:val="auto"/>
          <w:spacing w:val="0"/>
          <w:position w:val="0"/>
          <w:sz w:val="27"/>
          <w:shd w:fill="auto" w:val="clear"/>
        </w:rPr>
        <w:t xml:space="preserve">ţiile şi termenul de plată a garanţiei de stat;</w:t>
      </w:r>
    </w:p>
    <w:p>
      <w:pPr>
        <w:suppressAutoHyphens w:val="true"/>
        <w:spacing w:before="0" w:after="0" w:line="240"/>
        <w:ind w:right="0" w:left="18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h) celelalte drepturi </w:t>
      </w:r>
      <w:r>
        <w:rPr>
          <w:rFonts w:ascii="Times New Roman" w:hAnsi="Times New Roman" w:cs="Times New Roman" w:eastAsia="Times New Roman"/>
          <w:color w:val="auto"/>
          <w:spacing w:val="0"/>
          <w:position w:val="0"/>
          <w:sz w:val="27"/>
          <w:shd w:fill="auto" w:val="clear"/>
        </w:rPr>
        <w:t xml:space="preserve">şi obligaţii ale părţilor;</w:t>
      </w:r>
    </w:p>
    <w:p>
      <w:pPr>
        <w:suppressAutoHyphens w:val="true"/>
        <w:spacing w:before="0" w:after="0" w:line="240"/>
        <w:ind w:right="0" w:left="18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i) cazurile de neîndeplinire a obliga</w:t>
      </w:r>
      <w:r>
        <w:rPr>
          <w:rFonts w:ascii="Times New Roman" w:hAnsi="Times New Roman" w:cs="Times New Roman" w:eastAsia="Times New Roman"/>
          <w:color w:val="auto"/>
          <w:spacing w:val="0"/>
          <w:position w:val="0"/>
          <w:sz w:val="27"/>
          <w:shd w:fill="auto" w:val="clear"/>
        </w:rPr>
        <w:t xml:space="preserve">ţiilor;</w:t>
      </w:r>
    </w:p>
    <w:p>
      <w:pPr>
        <w:suppressAutoHyphens w:val="true"/>
        <w:spacing w:before="0" w:after="0" w:line="240"/>
        <w:ind w:right="0" w:left="18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  j) modalitatea de solu</w:t>
      </w:r>
      <w:r>
        <w:rPr>
          <w:rFonts w:ascii="Times New Roman" w:hAnsi="Times New Roman" w:cs="Times New Roman" w:eastAsia="Times New Roman"/>
          <w:color w:val="auto"/>
          <w:spacing w:val="0"/>
          <w:position w:val="0"/>
          <w:sz w:val="27"/>
          <w:shd w:fill="auto" w:val="clear"/>
        </w:rPr>
        <w:t xml:space="preserve">ţionare a eventualelor litigii.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15</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Fondul de garantare monitorizeaz</w:t>
      </w:r>
      <w:r>
        <w:rPr>
          <w:rFonts w:ascii="Times New Roman" w:hAnsi="Times New Roman" w:cs="Times New Roman" w:eastAsia="Times New Roman"/>
          <w:color w:val="auto"/>
          <w:spacing w:val="0"/>
          <w:position w:val="0"/>
          <w:sz w:val="27"/>
          <w:shd w:fill="auto" w:val="clear"/>
        </w:rPr>
        <w:t xml:space="preserve">ă garanţiile acordate. Monitorizarea reprezintă ansamblul de acţiuni </w:t>
      </w:r>
      <w:r>
        <w:rPr>
          <w:rFonts w:ascii="Times New Roman" w:hAnsi="Times New Roman" w:cs="Times New Roman" w:eastAsia="Times New Roman"/>
          <w:color w:val="auto"/>
          <w:spacing w:val="0"/>
          <w:position w:val="0"/>
          <w:sz w:val="27"/>
          <w:shd w:fill="auto" w:val="clear"/>
        </w:rPr>
        <w:t xml:space="preserve">întreprinse în perioada cuprins</w:t>
      </w:r>
      <w:r>
        <w:rPr>
          <w:rFonts w:ascii="Times New Roman" w:hAnsi="Times New Roman" w:cs="Times New Roman" w:eastAsia="Times New Roman"/>
          <w:color w:val="auto"/>
          <w:spacing w:val="0"/>
          <w:position w:val="0"/>
          <w:sz w:val="27"/>
          <w:shd w:fill="auto" w:val="clear"/>
        </w:rPr>
        <w:t xml:space="preserve">ă </w:t>
      </w:r>
      <w:r>
        <w:rPr>
          <w:rFonts w:ascii="Times New Roman" w:hAnsi="Times New Roman" w:cs="Times New Roman" w:eastAsia="Times New Roman"/>
          <w:color w:val="auto"/>
          <w:spacing w:val="0"/>
          <w:position w:val="0"/>
          <w:sz w:val="27"/>
          <w:shd w:fill="auto" w:val="clear"/>
        </w:rPr>
        <w:t xml:space="preserve">între acordarea garan</w:t>
      </w:r>
      <w:r>
        <w:rPr>
          <w:rFonts w:ascii="Times New Roman" w:hAnsi="Times New Roman" w:cs="Times New Roman" w:eastAsia="Times New Roman"/>
          <w:color w:val="auto"/>
          <w:spacing w:val="0"/>
          <w:position w:val="0"/>
          <w:sz w:val="27"/>
          <w:shd w:fill="auto" w:val="clear"/>
        </w:rPr>
        <w:t xml:space="preserve">ţiei de stat şi </w:t>
      </w:r>
      <w:r>
        <w:rPr>
          <w:rFonts w:ascii="Times New Roman" w:hAnsi="Times New Roman" w:cs="Times New Roman" w:eastAsia="Times New Roman"/>
          <w:color w:val="auto"/>
          <w:spacing w:val="0"/>
          <w:position w:val="0"/>
          <w:sz w:val="27"/>
          <w:shd w:fill="auto" w:val="clear"/>
        </w:rPr>
        <w:t xml:space="preserve">încetarea valabilit</w:t>
      </w:r>
      <w:r>
        <w:rPr>
          <w:rFonts w:ascii="Times New Roman" w:hAnsi="Times New Roman" w:cs="Times New Roman" w:eastAsia="Times New Roman"/>
          <w:color w:val="auto"/>
          <w:spacing w:val="0"/>
          <w:position w:val="0"/>
          <w:sz w:val="27"/>
          <w:shd w:fill="auto" w:val="clear"/>
        </w:rPr>
        <w:t xml:space="preserve">ăţii acesteia, acţiuni const</w:t>
      </w:r>
      <w:r>
        <w:rPr>
          <w:rFonts w:ascii="Times New Roman" w:hAnsi="Times New Roman" w:cs="Times New Roman" w:eastAsia="Times New Roman"/>
          <w:color w:val="auto"/>
          <w:spacing w:val="0"/>
          <w:position w:val="0"/>
          <w:sz w:val="27"/>
          <w:shd w:fill="auto" w:val="clear"/>
        </w:rPr>
        <w:t xml:space="preserve">ând în urm</w:t>
      </w:r>
      <w:r>
        <w:rPr>
          <w:rFonts w:ascii="Times New Roman" w:hAnsi="Times New Roman" w:cs="Times New Roman" w:eastAsia="Times New Roman"/>
          <w:color w:val="auto"/>
          <w:spacing w:val="0"/>
          <w:position w:val="0"/>
          <w:sz w:val="27"/>
          <w:shd w:fill="auto" w:val="clear"/>
        </w:rPr>
        <w:t xml:space="preserve">ărirea periodică a stadiului derulării finanţării garantate, pe baza situaţiilor furnizate de către finanţatori, conform prevederilor contractului de garantare.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16</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Contractul de garantare </w:t>
      </w:r>
      <w:r>
        <w:rPr>
          <w:rFonts w:ascii="Times New Roman" w:hAnsi="Times New Roman" w:cs="Times New Roman" w:eastAsia="Times New Roman"/>
          <w:color w:val="auto"/>
          <w:spacing w:val="0"/>
          <w:position w:val="0"/>
          <w:sz w:val="27"/>
          <w:shd w:fill="auto" w:val="clear"/>
        </w:rPr>
        <w:t xml:space="preserve">şi contractul de credit pot fi modificate prin acte adiţionale, pe parcursul derulării creditului garantat </w:t>
      </w:r>
      <w:r>
        <w:rPr>
          <w:rFonts w:ascii="Times New Roman" w:hAnsi="Times New Roman" w:cs="Times New Roman" w:eastAsia="Times New Roman"/>
          <w:color w:val="auto"/>
          <w:spacing w:val="0"/>
          <w:position w:val="0"/>
          <w:sz w:val="27"/>
          <w:shd w:fill="auto" w:val="clear"/>
        </w:rPr>
        <w:t xml:space="preserve">în cadrul Programului, numai în cazul în care modific</w:t>
      </w:r>
      <w:r>
        <w:rPr>
          <w:rFonts w:ascii="Times New Roman" w:hAnsi="Times New Roman" w:cs="Times New Roman" w:eastAsia="Times New Roman"/>
          <w:color w:val="auto"/>
          <w:spacing w:val="0"/>
          <w:position w:val="0"/>
          <w:sz w:val="27"/>
          <w:shd w:fill="auto" w:val="clear"/>
        </w:rPr>
        <w:t xml:space="preserve">ările nu se referă la condiţiile generale şi specifice ale Programului.</w:t>
      </w:r>
    </w:p>
    <w:p>
      <w:pPr>
        <w:suppressAutoHyphens w:val="true"/>
        <w:spacing w:before="0" w:after="0" w:line="240"/>
        <w:ind w:right="0" w:left="0" w:firstLine="720"/>
        <w:jc w:val="center"/>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720"/>
        <w:jc w:val="center"/>
        <w:rPr>
          <w:rFonts w:ascii="Times New Roman" w:hAnsi="Times New Roman" w:cs="Times New Roman" w:eastAsia="Times New Roman"/>
          <w:b/>
          <w:color w:val="auto"/>
          <w:spacing w:val="0"/>
          <w:position w:val="0"/>
          <w:sz w:val="27"/>
          <w:shd w:fill="auto" w:val="clear"/>
        </w:rPr>
      </w:pPr>
    </w:p>
    <w:p>
      <w:pPr>
        <w:suppressAutoHyphens w:val="true"/>
        <w:spacing w:before="0" w:after="0" w:line="240"/>
        <w:ind w:right="0" w:left="0" w:firstLine="72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CAPITOLUL X</w:t>
      </w:r>
    </w:p>
    <w:p>
      <w:pPr>
        <w:suppressAutoHyphens w:val="true"/>
        <w:spacing w:before="0" w:after="0" w:line="240"/>
        <w:ind w:right="0" w:left="0" w:firstLine="72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Plata garantieide stat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17</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(1)</w:t>
      </w:r>
      <w:r>
        <w:rPr>
          <w:rFonts w:ascii="Times New Roman" w:hAnsi="Times New Roman" w:cs="Times New Roman" w:eastAsia="Times New Roman"/>
          <w:color w:val="auto"/>
          <w:spacing w:val="0"/>
          <w:position w:val="0"/>
          <w:sz w:val="27"/>
          <w:shd w:fill="auto" w:val="clear"/>
        </w:rPr>
        <w:t xml:space="preserve"> În cazul în care beneficiarul Programului nu î</w:t>
      </w:r>
      <w:r>
        <w:rPr>
          <w:rFonts w:ascii="Times New Roman" w:hAnsi="Times New Roman" w:cs="Times New Roman" w:eastAsia="Times New Roman"/>
          <w:color w:val="auto"/>
          <w:spacing w:val="0"/>
          <w:position w:val="0"/>
          <w:sz w:val="27"/>
          <w:shd w:fill="auto" w:val="clear"/>
        </w:rPr>
        <w:t xml:space="preserve">şi </w:t>
      </w:r>
      <w:r>
        <w:rPr>
          <w:rFonts w:ascii="Times New Roman" w:hAnsi="Times New Roman" w:cs="Times New Roman" w:eastAsia="Times New Roman"/>
          <w:color w:val="auto"/>
          <w:spacing w:val="0"/>
          <w:position w:val="0"/>
          <w:sz w:val="27"/>
          <w:shd w:fill="auto" w:val="clear"/>
        </w:rPr>
        <w:t xml:space="preserve">îndepline</w:t>
      </w:r>
      <w:r>
        <w:rPr>
          <w:rFonts w:ascii="Times New Roman" w:hAnsi="Times New Roman" w:cs="Times New Roman" w:eastAsia="Times New Roman"/>
          <w:color w:val="auto"/>
          <w:spacing w:val="0"/>
          <w:position w:val="0"/>
          <w:sz w:val="27"/>
          <w:shd w:fill="auto" w:val="clear"/>
        </w:rPr>
        <w:t xml:space="preserve">şte obligaţiile de plată care </w:t>
      </w:r>
      <w:r>
        <w:rPr>
          <w:rFonts w:ascii="Times New Roman" w:hAnsi="Times New Roman" w:cs="Times New Roman" w:eastAsia="Times New Roman"/>
          <w:color w:val="auto"/>
          <w:spacing w:val="0"/>
          <w:position w:val="0"/>
          <w:sz w:val="27"/>
          <w:shd w:fill="auto" w:val="clear"/>
        </w:rPr>
        <w:t xml:space="preserve">îi revin în baza contractului de finan</w:t>
      </w:r>
      <w:r>
        <w:rPr>
          <w:rFonts w:ascii="Times New Roman" w:hAnsi="Times New Roman" w:cs="Times New Roman" w:eastAsia="Times New Roman"/>
          <w:color w:val="auto"/>
          <w:spacing w:val="0"/>
          <w:position w:val="0"/>
          <w:sz w:val="27"/>
          <w:shd w:fill="auto" w:val="clear"/>
        </w:rPr>
        <w:t xml:space="preserve">ţare, finanţatorul poate solicita executarea garanţiei de stat emise de fondul de garantare. Plata valorii de executare a garanţiei de stat se efectuează din bugetul de stat conform art.7 alin. (2) din Ordonanța de Urgență a Guvernului nr.50/2018.</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(2)</w:t>
      </w:r>
      <w:r>
        <w:rPr>
          <w:rFonts w:ascii="Times New Roman" w:hAnsi="Times New Roman" w:cs="Times New Roman" w:eastAsia="Times New Roman"/>
          <w:color w:val="auto"/>
          <w:spacing w:val="0"/>
          <w:position w:val="0"/>
          <w:sz w:val="27"/>
          <w:shd w:fill="auto" w:val="clear"/>
        </w:rPr>
        <w:t xml:space="preserve"> Cererea de plat</w:t>
      </w:r>
      <w:r>
        <w:rPr>
          <w:rFonts w:ascii="Times New Roman" w:hAnsi="Times New Roman" w:cs="Times New Roman" w:eastAsia="Times New Roman"/>
          <w:color w:val="auto"/>
          <w:spacing w:val="0"/>
          <w:position w:val="0"/>
          <w:sz w:val="27"/>
          <w:shd w:fill="auto" w:val="clear"/>
        </w:rPr>
        <w:t xml:space="preserve">ă se depune de către finanţator la fondul de garantare, ulterior trecerii la restanţă a </w:t>
      </w:r>
      <w:r>
        <w:rPr>
          <w:rFonts w:ascii="Times New Roman" w:hAnsi="Times New Roman" w:cs="Times New Roman" w:eastAsia="Times New Roman"/>
          <w:color w:val="auto"/>
          <w:spacing w:val="0"/>
          <w:position w:val="0"/>
          <w:sz w:val="27"/>
          <w:shd w:fill="auto" w:val="clear"/>
        </w:rPr>
        <w:t xml:space="preserve">întregii finan</w:t>
      </w:r>
      <w:r>
        <w:rPr>
          <w:rFonts w:ascii="Times New Roman" w:hAnsi="Times New Roman" w:cs="Times New Roman" w:eastAsia="Times New Roman"/>
          <w:color w:val="auto"/>
          <w:spacing w:val="0"/>
          <w:position w:val="0"/>
          <w:sz w:val="27"/>
          <w:shd w:fill="auto" w:val="clear"/>
        </w:rPr>
        <w:t xml:space="preserve">ţări garantate, după </w:t>
      </w:r>
      <w:r>
        <w:rPr>
          <w:rFonts w:ascii="Times New Roman" w:hAnsi="Times New Roman" w:cs="Times New Roman" w:eastAsia="Times New Roman"/>
          <w:color w:val="auto"/>
          <w:spacing w:val="0"/>
          <w:position w:val="0"/>
          <w:sz w:val="27"/>
          <w:shd w:fill="auto" w:val="clear"/>
        </w:rPr>
        <w:t xml:space="preserve">înregistrarea de c</w:t>
      </w:r>
      <w:r>
        <w:rPr>
          <w:rFonts w:ascii="Times New Roman" w:hAnsi="Times New Roman" w:cs="Times New Roman" w:eastAsia="Times New Roman"/>
          <w:color w:val="auto"/>
          <w:spacing w:val="0"/>
          <w:position w:val="0"/>
          <w:sz w:val="27"/>
          <w:shd w:fill="auto" w:val="clear"/>
        </w:rPr>
        <w:t xml:space="preserve">ătre beneficiar a cel puţin 60 de zile calendaristice de restanţă la plata principalului, </w:t>
      </w:r>
      <w:r>
        <w:rPr>
          <w:rFonts w:ascii="Times New Roman" w:hAnsi="Times New Roman" w:cs="Times New Roman" w:eastAsia="Times New Roman"/>
          <w:color w:val="auto"/>
          <w:spacing w:val="0"/>
          <w:position w:val="0"/>
          <w:sz w:val="27"/>
          <w:shd w:fill="auto" w:val="clear"/>
        </w:rPr>
        <w:t xml:space="preserve">împreun</w:t>
      </w:r>
      <w:r>
        <w:rPr>
          <w:rFonts w:ascii="Times New Roman" w:hAnsi="Times New Roman" w:cs="Times New Roman" w:eastAsia="Times New Roman"/>
          <w:color w:val="auto"/>
          <w:spacing w:val="0"/>
          <w:position w:val="0"/>
          <w:sz w:val="27"/>
          <w:shd w:fill="auto" w:val="clear"/>
        </w:rPr>
        <w:t xml:space="preserve">ă cu documentaţia prevăzută </w:t>
      </w:r>
      <w:r>
        <w:rPr>
          <w:rFonts w:ascii="Times New Roman" w:hAnsi="Times New Roman" w:cs="Times New Roman" w:eastAsia="Times New Roman"/>
          <w:color w:val="auto"/>
          <w:spacing w:val="0"/>
          <w:position w:val="0"/>
          <w:sz w:val="27"/>
          <w:shd w:fill="auto" w:val="clear"/>
        </w:rPr>
        <w:t xml:space="preserve">în conven</w:t>
      </w:r>
      <w:r>
        <w:rPr>
          <w:rFonts w:ascii="Times New Roman" w:hAnsi="Times New Roman" w:cs="Times New Roman" w:eastAsia="Times New Roman"/>
          <w:color w:val="auto"/>
          <w:spacing w:val="0"/>
          <w:position w:val="0"/>
          <w:sz w:val="27"/>
          <w:shd w:fill="auto" w:val="clear"/>
        </w:rPr>
        <w:t xml:space="preserve">ția de garantare.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(3)</w:t>
      </w:r>
      <w:r>
        <w:rPr>
          <w:rFonts w:ascii="Times New Roman" w:hAnsi="Times New Roman" w:cs="Times New Roman" w:eastAsia="Times New Roman"/>
          <w:color w:val="auto"/>
          <w:spacing w:val="0"/>
          <w:position w:val="0"/>
          <w:sz w:val="27"/>
          <w:shd w:fill="auto" w:val="clear"/>
        </w:rPr>
        <w:t xml:space="preserve">Fondul de garantare poate solicita, daca este cazul, completarea documentatiei, in termen de maximum 45 de zile calendaristice de la primirea cererii de plata.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18</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(1) </w:t>
      </w:r>
      <w:r>
        <w:rPr>
          <w:rFonts w:ascii="Times New Roman" w:hAnsi="Times New Roman" w:cs="Times New Roman" w:eastAsia="Times New Roman"/>
          <w:color w:val="auto"/>
          <w:spacing w:val="0"/>
          <w:position w:val="0"/>
          <w:sz w:val="27"/>
          <w:shd w:fill="auto" w:val="clear"/>
        </w:rPr>
        <w:t xml:space="preserve">În termen de cel mult 85 de zile calendaristice de la primirea cererii de plat</w:t>
      </w:r>
      <w:r>
        <w:rPr>
          <w:rFonts w:ascii="Times New Roman" w:hAnsi="Times New Roman" w:cs="Times New Roman" w:eastAsia="Times New Roman"/>
          <w:color w:val="auto"/>
          <w:spacing w:val="0"/>
          <w:position w:val="0"/>
          <w:sz w:val="27"/>
          <w:shd w:fill="auto" w:val="clear"/>
        </w:rPr>
        <w:t xml:space="preserve">ă a garanției de stat insoțită de documentația aferentă, fondul de garantare emite decizia de aprobare sau respingere a cererii de plată, </w:t>
      </w:r>
      <w:r>
        <w:rPr>
          <w:rFonts w:ascii="Times New Roman" w:hAnsi="Times New Roman" w:cs="Times New Roman" w:eastAsia="Times New Roman"/>
          <w:color w:val="auto"/>
          <w:spacing w:val="0"/>
          <w:position w:val="0"/>
          <w:sz w:val="27"/>
          <w:shd w:fill="auto" w:val="clear"/>
        </w:rPr>
        <w:t xml:space="preserve">în condi</w:t>
      </w:r>
      <w:r>
        <w:rPr>
          <w:rFonts w:ascii="Times New Roman" w:hAnsi="Times New Roman" w:cs="Times New Roman" w:eastAsia="Times New Roman"/>
          <w:color w:val="auto"/>
          <w:spacing w:val="0"/>
          <w:position w:val="0"/>
          <w:sz w:val="27"/>
          <w:shd w:fill="auto" w:val="clear"/>
        </w:rPr>
        <w:t xml:space="preserve">ţiile şi termenii prevăzuţi </w:t>
      </w:r>
      <w:r>
        <w:rPr>
          <w:rFonts w:ascii="Times New Roman" w:hAnsi="Times New Roman" w:cs="Times New Roman" w:eastAsia="Times New Roman"/>
          <w:color w:val="auto"/>
          <w:spacing w:val="0"/>
          <w:position w:val="0"/>
          <w:sz w:val="27"/>
          <w:shd w:fill="auto" w:val="clear"/>
        </w:rPr>
        <w:t xml:space="preserve">în conven</w:t>
      </w:r>
      <w:r>
        <w:rPr>
          <w:rFonts w:ascii="Times New Roman" w:hAnsi="Times New Roman" w:cs="Times New Roman" w:eastAsia="Times New Roman"/>
          <w:color w:val="auto"/>
          <w:spacing w:val="0"/>
          <w:position w:val="0"/>
          <w:sz w:val="27"/>
          <w:shd w:fill="auto" w:val="clear"/>
        </w:rPr>
        <w:t xml:space="preserve">ţia de garantare şi contractul de garantare.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(2)</w:t>
      </w:r>
      <w:r>
        <w:rPr>
          <w:rFonts w:ascii="Times New Roman" w:hAnsi="Times New Roman" w:cs="Times New Roman" w:eastAsia="Times New Roman"/>
          <w:color w:val="auto"/>
          <w:spacing w:val="0"/>
          <w:position w:val="0"/>
          <w:sz w:val="27"/>
          <w:shd w:fill="auto" w:val="clear"/>
        </w:rPr>
        <w:t xml:space="preserve"> Decizia de aprobare sau, dup</w:t>
      </w:r>
      <w:r>
        <w:rPr>
          <w:rFonts w:ascii="Times New Roman" w:hAnsi="Times New Roman" w:cs="Times New Roman" w:eastAsia="Times New Roman"/>
          <w:color w:val="auto"/>
          <w:spacing w:val="0"/>
          <w:position w:val="0"/>
          <w:sz w:val="27"/>
          <w:shd w:fill="auto" w:val="clear"/>
        </w:rPr>
        <w:t xml:space="preserve">ă caz, de respingere a cererii de plată a garanţiei de stat se comunică finanţatorului şi M.F.P. cel mai t</w:t>
      </w:r>
      <w:r>
        <w:rPr>
          <w:rFonts w:ascii="Times New Roman" w:hAnsi="Times New Roman" w:cs="Times New Roman" w:eastAsia="Times New Roman"/>
          <w:color w:val="auto"/>
          <w:spacing w:val="0"/>
          <w:position w:val="0"/>
          <w:sz w:val="27"/>
          <w:shd w:fill="auto" w:val="clear"/>
        </w:rPr>
        <w:t xml:space="preserve">ârziu în ziua lucr</w:t>
      </w:r>
      <w:r>
        <w:rPr>
          <w:rFonts w:ascii="Times New Roman" w:hAnsi="Times New Roman" w:cs="Times New Roman" w:eastAsia="Times New Roman"/>
          <w:color w:val="auto"/>
          <w:spacing w:val="0"/>
          <w:position w:val="0"/>
          <w:sz w:val="27"/>
          <w:shd w:fill="auto" w:val="clear"/>
        </w:rPr>
        <w:t xml:space="preserve">ătoare imediat următoare datei adoptării, pe fax sau prin poştă electronică, urm</w:t>
      </w:r>
      <w:r>
        <w:rPr>
          <w:rFonts w:ascii="Times New Roman" w:hAnsi="Times New Roman" w:cs="Times New Roman" w:eastAsia="Times New Roman"/>
          <w:color w:val="auto"/>
          <w:spacing w:val="0"/>
          <w:position w:val="0"/>
          <w:sz w:val="27"/>
          <w:shd w:fill="auto" w:val="clear"/>
        </w:rPr>
        <w:t xml:space="preserve">ând ca ulterior, în cel mult dou</w:t>
      </w:r>
      <w:r>
        <w:rPr>
          <w:rFonts w:ascii="Times New Roman" w:hAnsi="Times New Roman" w:cs="Times New Roman" w:eastAsia="Times New Roman"/>
          <w:color w:val="auto"/>
          <w:spacing w:val="0"/>
          <w:position w:val="0"/>
          <w:sz w:val="27"/>
          <w:shd w:fill="auto" w:val="clear"/>
        </w:rPr>
        <w:t xml:space="preserve">ă zile lucrătoare, să se transmită şi documentul </w:t>
      </w:r>
      <w:r>
        <w:rPr>
          <w:rFonts w:ascii="Times New Roman" w:hAnsi="Times New Roman" w:cs="Times New Roman" w:eastAsia="Times New Roman"/>
          <w:color w:val="auto"/>
          <w:spacing w:val="0"/>
          <w:position w:val="0"/>
          <w:sz w:val="27"/>
          <w:shd w:fill="auto" w:val="clear"/>
        </w:rPr>
        <w:t xml:space="preserve">în original.</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(3)</w:t>
      </w:r>
      <w:r>
        <w:rPr>
          <w:rFonts w:ascii="Times New Roman" w:hAnsi="Times New Roman" w:cs="Times New Roman" w:eastAsia="Times New Roman"/>
          <w:color w:val="auto"/>
          <w:spacing w:val="0"/>
          <w:position w:val="0"/>
          <w:sz w:val="27"/>
          <w:shd w:fill="auto" w:val="clear"/>
        </w:rPr>
        <w:t xml:space="preserve"> Fondul de garantare restituie cererea de plat</w:t>
      </w:r>
      <w:r>
        <w:rPr>
          <w:rFonts w:ascii="Times New Roman" w:hAnsi="Times New Roman" w:cs="Times New Roman" w:eastAsia="Times New Roman"/>
          <w:color w:val="auto"/>
          <w:spacing w:val="0"/>
          <w:position w:val="0"/>
          <w:sz w:val="27"/>
          <w:shd w:fill="auto" w:val="clear"/>
        </w:rPr>
        <w:t xml:space="preserve">ă şi documentele care o </w:t>
      </w:r>
      <w:r>
        <w:rPr>
          <w:rFonts w:ascii="Times New Roman" w:hAnsi="Times New Roman" w:cs="Times New Roman" w:eastAsia="Times New Roman"/>
          <w:color w:val="auto"/>
          <w:spacing w:val="0"/>
          <w:position w:val="0"/>
          <w:sz w:val="27"/>
          <w:shd w:fill="auto" w:val="clear"/>
        </w:rPr>
        <w:t xml:space="preserve">înso</w:t>
      </w:r>
      <w:r>
        <w:rPr>
          <w:rFonts w:ascii="Times New Roman" w:hAnsi="Times New Roman" w:cs="Times New Roman" w:eastAsia="Times New Roman"/>
          <w:color w:val="auto"/>
          <w:spacing w:val="0"/>
          <w:position w:val="0"/>
          <w:sz w:val="27"/>
          <w:shd w:fill="auto" w:val="clear"/>
        </w:rPr>
        <w:t xml:space="preserve">ţesc, </w:t>
      </w:r>
      <w:r>
        <w:rPr>
          <w:rFonts w:ascii="Times New Roman" w:hAnsi="Times New Roman" w:cs="Times New Roman" w:eastAsia="Times New Roman"/>
          <w:color w:val="auto"/>
          <w:spacing w:val="0"/>
          <w:position w:val="0"/>
          <w:sz w:val="27"/>
          <w:shd w:fill="auto" w:val="clear"/>
        </w:rPr>
        <w:t xml:space="preserve">în cazul în care au fost transmise înainte ca beneficiarul s</w:t>
      </w:r>
      <w:r>
        <w:rPr>
          <w:rFonts w:ascii="Times New Roman" w:hAnsi="Times New Roman" w:cs="Times New Roman" w:eastAsia="Times New Roman"/>
          <w:color w:val="auto"/>
          <w:spacing w:val="0"/>
          <w:position w:val="0"/>
          <w:sz w:val="27"/>
          <w:shd w:fill="auto" w:val="clear"/>
        </w:rPr>
        <w:t xml:space="preserve">ă </w:t>
      </w:r>
      <w:r>
        <w:rPr>
          <w:rFonts w:ascii="Times New Roman" w:hAnsi="Times New Roman" w:cs="Times New Roman" w:eastAsia="Times New Roman"/>
          <w:color w:val="auto"/>
          <w:spacing w:val="0"/>
          <w:position w:val="0"/>
          <w:sz w:val="27"/>
          <w:shd w:fill="auto" w:val="clear"/>
        </w:rPr>
        <w:t xml:space="preserve">înregistreze cel pu</w:t>
      </w:r>
      <w:r>
        <w:rPr>
          <w:rFonts w:ascii="Times New Roman" w:hAnsi="Times New Roman" w:cs="Times New Roman" w:eastAsia="Times New Roman"/>
          <w:color w:val="auto"/>
          <w:spacing w:val="0"/>
          <w:position w:val="0"/>
          <w:sz w:val="27"/>
          <w:shd w:fill="auto" w:val="clear"/>
        </w:rPr>
        <w:t xml:space="preserve">ţin 60 de zile calendaristice de restanţă la plata principalului.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(4)</w:t>
      </w:r>
      <w:r>
        <w:rPr>
          <w:rFonts w:ascii="Times New Roman" w:hAnsi="Times New Roman" w:cs="Times New Roman" w:eastAsia="Times New Roman"/>
          <w:color w:val="auto"/>
          <w:spacing w:val="0"/>
          <w:position w:val="0"/>
          <w:sz w:val="27"/>
          <w:shd w:fill="auto" w:val="clear"/>
        </w:rPr>
        <w:t xml:space="preserve"> Plata garan</w:t>
      </w:r>
      <w:r>
        <w:rPr>
          <w:rFonts w:ascii="Times New Roman" w:hAnsi="Times New Roman" w:cs="Times New Roman" w:eastAsia="Times New Roman"/>
          <w:color w:val="auto"/>
          <w:spacing w:val="0"/>
          <w:position w:val="0"/>
          <w:sz w:val="27"/>
          <w:shd w:fill="auto" w:val="clear"/>
        </w:rPr>
        <w:t xml:space="preserve">ţiei de stat se face de către M.F.P. </w:t>
      </w:r>
      <w:r>
        <w:rPr>
          <w:rFonts w:ascii="Times New Roman" w:hAnsi="Times New Roman" w:cs="Times New Roman" w:eastAsia="Times New Roman"/>
          <w:color w:val="auto"/>
          <w:spacing w:val="0"/>
          <w:position w:val="0"/>
          <w:sz w:val="27"/>
          <w:shd w:fill="auto" w:val="clear"/>
        </w:rPr>
        <w:t xml:space="preserve">în condi</w:t>
      </w:r>
      <w:r>
        <w:rPr>
          <w:rFonts w:ascii="Times New Roman" w:hAnsi="Times New Roman" w:cs="Times New Roman" w:eastAsia="Times New Roman"/>
          <w:color w:val="auto"/>
          <w:spacing w:val="0"/>
          <w:position w:val="0"/>
          <w:sz w:val="27"/>
          <w:shd w:fill="auto" w:val="clear"/>
        </w:rPr>
        <w:t xml:space="preserve">țiile și termenii prevăzuti </w:t>
      </w:r>
      <w:r>
        <w:rPr>
          <w:rFonts w:ascii="Times New Roman" w:hAnsi="Times New Roman" w:cs="Times New Roman" w:eastAsia="Times New Roman"/>
          <w:color w:val="auto"/>
          <w:spacing w:val="0"/>
          <w:position w:val="0"/>
          <w:sz w:val="27"/>
          <w:shd w:fill="auto" w:val="clear"/>
        </w:rPr>
        <w:t xml:space="preserve">în conven</w:t>
      </w:r>
      <w:r>
        <w:rPr>
          <w:rFonts w:ascii="Times New Roman" w:hAnsi="Times New Roman" w:cs="Times New Roman" w:eastAsia="Times New Roman"/>
          <w:color w:val="auto"/>
          <w:spacing w:val="0"/>
          <w:position w:val="0"/>
          <w:sz w:val="27"/>
          <w:shd w:fill="auto" w:val="clear"/>
        </w:rPr>
        <w:t xml:space="preserve">ția de implementare, convenția de garantare și contractul de garantare, </w:t>
      </w:r>
      <w:r>
        <w:rPr>
          <w:rFonts w:ascii="Times New Roman" w:hAnsi="Times New Roman" w:cs="Times New Roman" w:eastAsia="Times New Roman"/>
          <w:color w:val="auto"/>
          <w:spacing w:val="0"/>
          <w:position w:val="0"/>
          <w:sz w:val="27"/>
          <w:shd w:fill="auto" w:val="clear"/>
        </w:rPr>
        <w:t xml:space="preserve">într-un cont unic al finan</w:t>
      </w:r>
      <w:r>
        <w:rPr>
          <w:rFonts w:ascii="Times New Roman" w:hAnsi="Times New Roman" w:cs="Times New Roman" w:eastAsia="Times New Roman"/>
          <w:color w:val="auto"/>
          <w:spacing w:val="0"/>
          <w:position w:val="0"/>
          <w:sz w:val="27"/>
          <w:shd w:fill="auto" w:val="clear"/>
        </w:rPr>
        <w:t xml:space="preserve">ţatorului, pe baza deciziei fondului de garantare de aprobare a cererii de plată, </w:t>
      </w:r>
      <w:r>
        <w:rPr>
          <w:rFonts w:ascii="Times New Roman" w:hAnsi="Times New Roman" w:cs="Times New Roman" w:eastAsia="Times New Roman"/>
          <w:color w:val="auto"/>
          <w:spacing w:val="0"/>
          <w:position w:val="0"/>
          <w:sz w:val="27"/>
          <w:shd w:fill="auto" w:val="clear"/>
        </w:rPr>
        <w:t xml:space="preserve">în termen de maximum 90 de zile calendaristice de la înregistrarea la fondul de garantare a cererii de plat</w:t>
      </w:r>
      <w:r>
        <w:rPr>
          <w:rFonts w:ascii="Times New Roman" w:hAnsi="Times New Roman" w:cs="Times New Roman" w:eastAsia="Times New Roman"/>
          <w:color w:val="auto"/>
          <w:spacing w:val="0"/>
          <w:position w:val="0"/>
          <w:sz w:val="27"/>
          <w:shd w:fill="auto" w:val="clear"/>
        </w:rPr>
        <w:t xml:space="preserve">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19</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(1)</w:t>
      </w:r>
      <w:r>
        <w:rPr>
          <w:rFonts w:ascii="Times New Roman" w:hAnsi="Times New Roman" w:cs="Times New Roman" w:eastAsia="Times New Roman"/>
          <w:color w:val="auto"/>
          <w:spacing w:val="0"/>
          <w:position w:val="0"/>
          <w:sz w:val="27"/>
          <w:shd w:fill="auto" w:val="clear"/>
        </w:rPr>
        <w:t xml:space="preserve"> Anterior pl</w:t>
      </w:r>
      <w:r>
        <w:rPr>
          <w:rFonts w:ascii="Times New Roman" w:hAnsi="Times New Roman" w:cs="Times New Roman" w:eastAsia="Times New Roman"/>
          <w:color w:val="auto"/>
          <w:spacing w:val="0"/>
          <w:position w:val="0"/>
          <w:sz w:val="27"/>
          <w:shd w:fill="auto" w:val="clear"/>
        </w:rPr>
        <w:t xml:space="preserve">ăţii de către M.F.P., </w:t>
      </w:r>
      <w:r>
        <w:rPr>
          <w:rFonts w:ascii="Times New Roman" w:hAnsi="Times New Roman" w:cs="Times New Roman" w:eastAsia="Times New Roman"/>
          <w:color w:val="auto"/>
          <w:spacing w:val="0"/>
          <w:position w:val="0"/>
          <w:sz w:val="27"/>
          <w:shd w:fill="auto" w:val="clear"/>
        </w:rPr>
        <w:t xml:space="preserve">în termen de o zi lucr</w:t>
      </w:r>
      <w:r>
        <w:rPr>
          <w:rFonts w:ascii="Times New Roman" w:hAnsi="Times New Roman" w:cs="Times New Roman" w:eastAsia="Times New Roman"/>
          <w:color w:val="auto"/>
          <w:spacing w:val="0"/>
          <w:position w:val="0"/>
          <w:sz w:val="27"/>
          <w:shd w:fill="auto" w:val="clear"/>
        </w:rPr>
        <w:t xml:space="preserve">ătoare de la </w:t>
      </w:r>
      <w:r>
        <w:rPr>
          <w:rFonts w:ascii="Times New Roman" w:hAnsi="Times New Roman" w:cs="Times New Roman" w:eastAsia="Times New Roman"/>
          <w:color w:val="auto"/>
          <w:spacing w:val="0"/>
          <w:position w:val="0"/>
          <w:sz w:val="27"/>
          <w:shd w:fill="auto" w:val="clear"/>
        </w:rPr>
        <w:t xml:space="preserve">încasarea oric</w:t>
      </w:r>
      <w:r>
        <w:rPr>
          <w:rFonts w:ascii="Times New Roman" w:hAnsi="Times New Roman" w:cs="Times New Roman" w:eastAsia="Times New Roman"/>
          <w:color w:val="auto"/>
          <w:spacing w:val="0"/>
          <w:position w:val="0"/>
          <w:sz w:val="27"/>
          <w:shd w:fill="auto" w:val="clear"/>
        </w:rPr>
        <w:t xml:space="preserve">ărei sume </w:t>
      </w:r>
      <w:r>
        <w:rPr>
          <w:rFonts w:ascii="Times New Roman" w:hAnsi="Times New Roman" w:cs="Times New Roman" w:eastAsia="Times New Roman"/>
          <w:color w:val="auto"/>
          <w:spacing w:val="0"/>
          <w:position w:val="0"/>
          <w:sz w:val="27"/>
          <w:shd w:fill="auto" w:val="clear"/>
        </w:rPr>
        <w:t xml:space="preserve">în contul beneficiarului Programului ulterior trecerii la restan</w:t>
      </w:r>
      <w:r>
        <w:rPr>
          <w:rFonts w:ascii="Times New Roman" w:hAnsi="Times New Roman" w:cs="Times New Roman" w:eastAsia="Times New Roman"/>
          <w:color w:val="auto"/>
          <w:spacing w:val="0"/>
          <w:position w:val="0"/>
          <w:sz w:val="27"/>
          <w:shd w:fill="auto" w:val="clear"/>
        </w:rPr>
        <w:t xml:space="preserve">ţă a </w:t>
      </w:r>
      <w:r>
        <w:rPr>
          <w:rFonts w:ascii="Times New Roman" w:hAnsi="Times New Roman" w:cs="Times New Roman" w:eastAsia="Times New Roman"/>
          <w:color w:val="auto"/>
          <w:spacing w:val="0"/>
          <w:position w:val="0"/>
          <w:sz w:val="27"/>
          <w:shd w:fill="auto" w:val="clear"/>
        </w:rPr>
        <w:t xml:space="preserve">întregii finan</w:t>
      </w:r>
      <w:r>
        <w:rPr>
          <w:rFonts w:ascii="Times New Roman" w:hAnsi="Times New Roman" w:cs="Times New Roman" w:eastAsia="Times New Roman"/>
          <w:color w:val="auto"/>
          <w:spacing w:val="0"/>
          <w:position w:val="0"/>
          <w:sz w:val="27"/>
          <w:shd w:fill="auto" w:val="clear"/>
        </w:rPr>
        <w:t xml:space="preserve">ţări garantate, finanţatorul transmite solicitarea de modificare a cererii de plată, </w:t>
      </w:r>
      <w:r>
        <w:rPr>
          <w:rFonts w:ascii="Times New Roman" w:hAnsi="Times New Roman" w:cs="Times New Roman" w:eastAsia="Times New Roman"/>
          <w:color w:val="auto"/>
          <w:spacing w:val="0"/>
          <w:position w:val="0"/>
          <w:sz w:val="27"/>
          <w:shd w:fill="auto" w:val="clear"/>
        </w:rPr>
        <w:t xml:space="preserve">în baza c</w:t>
      </w:r>
      <w:r>
        <w:rPr>
          <w:rFonts w:ascii="Times New Roman" w:hAnsi="Times New Roman" w:cs="Times New Roman" w:eastAsia="Times New Roman"/>
          <w:color w:val="auto"/>
          <w:spacing w:val="0"/>
          <w:position w:val="0"/>
          <w:sz w:val="27"/>
          <w:shd w:fill="auto" w:val="clear"/>
        </w:rPr>
        <w:t xml:space="preserve">ăreia Fondul de garantare va modifica valoarea de executare a garanţiei de stat printr-un addendum la decizia de aprobare sau, după caz, de respingere a cererii de plată a garanţiei de stat. Addendumul urmează regimul juridic al deciziei de admitere/respingere a cererii de plată.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(2)</w:t>
      </w:r>
      <w:r>
        <w:rPr>
          <w:rFonts w:ascii="Times New Roman" w:hAnsi="Times New Roman" w:cs="Times New Roman" w:eastAsia="Times New Roman"/>
          <w:color w:val="auto"/>
          <w:spacing w:val="0"/>
          <w:position w:val="0"/>
          <w:sz w:val="27"/>
          <w:shd w:fill="auto" w:val="clear"/>
        </w:rPr>
        <w:t xml:space="preserve"> Addendumul se comunic</w:t>
      </w:r>
      <w:r>
        <w:rPr>
          <w:rFonts w:ascii="Times New Roman" w:hAnsi="Times New Roman" w:cs="Times New Roman" w:eastAsia="Times New Roman"/>
          <w:color w:val="auto"/>
          <w:spacing w:val="0"/>
          <w:position w:val="0"/>
          <w:sz w:val="27"/>
          <w:shd w:fill="auto" w:val="clear"/>
        </w:rPr>
        <w:t xml:space="preserve">ă finanţatorului şi M.F.P. </w:t>
      </w:r>
      <w:r>
        <w:rPr>
          <w:rFonts w:ascii="Times New Roman" w:hAnsi="Times New Roman" w:cs="Times New Roman" w:eastAsia="Times New Roman"/>
          <w:color w:val="auto"/>
          <w:spacing w:val="0"/>
          <w:position w:val="0"/>
          <w:sz w:val="27"/>
          <w:shd w:fill="auto" w:val="clear"/>
        </w:rPr>
        <w:t xml:space="preserve">în ziua aprob</w:t>
      </w:r>
      <w:r>
        <w:rPr>
          <w:rFonts w:ascii="Times New Roman" w:hAnsi="Times New Roman" w:cs="Times New Roman" w:eastAsia="Times New Roman"/>
          <w:color w:val="auto"/>
          <w:spacing w:val="0"/>
          <w:position w:val="0"/>
          <w:sz w:val="27"/>
          <w:shd w:fill="auto" w:val="clear"/>
        </w:rPr>
        <w:t xml:space="preserve">ării acestuia de către Fondul de garantare, pe fax sau prin poştă electronică, urm</w:t>
      </w:r>
      <w:r>
        <w:rPr>
          <w:rFonts w:ascii="Times New Roman" w:hAnsi="Times New Roman" w:cs="Times New Roman" w:eastAsia="Times New Roman"/>
          <w:color w:val="auto"/>
          <w:spacing w:val="0"/>
          <w:position w:val="0"/>
          <w:sz w:val="27"/>
          <w:shd w:fill="auto" w:val="clear"/>
        </w:rPr>
        <w:t xml:space="preserve">ând ca ulterior, în cel mult dou</w:t>
      </w:r>
      <w:r>
        <w:rPr>
          <w:rFonts w:ascii="Times New Roman" w:hAnsi="Times New Roman" w:cs="Times New Roman" w:eastAsia="Times New Roman"/>
          <w:color w:val="auto"/>
          <w:spacing w:val="0"/>
          <w:position w:val="0"/>
          <w:sz w:val="27"/>
          <w:shd w:fill="auto" w:val="clear"/>
        </w:rPr>
        <w:t xml:space="preserve">ă zile lucrătoare, să se transmită şi documentul </w:t>
      </w:r>
      <w:r>
        <w:rPr>
          <w:rFonts w:ascii="Times New Roman" w:hAnsi="Times New Roman" w:cs="Times New Roman" w:eastAsia="Times New Roman"/>
          <w:color w:val="auto"/>
          <w:spacing w:val="0"/>
          <w:position w:val="0"/>
          <w:sz w:val="27"/>
          <w:shd w:fill="auto" w:val="clear"/>
        </w:rPr>
        <w:t xml:space="preserve">în original, cu respectarea unui termen de dou</w:t>
      </w:r>
      <w:r>
        <w:rPr>
          <w:rFonts w:ascii="Times New Roman" w:hAnsi="Times New Roman" w:cs="Times New Roman" w:eastAsia="Times New Roman"/>
          <w:color w:val="auto"/>
          <w:spacing w:val="0"/>
          <w:position w:val="0"/>
          <w:sz w:val="27"/>
          <w:shd w:fill="auto" w:val="clear"/>
        </w:rPr>
        <w:t xml:space="preserve">ă zile lucrătoare necesare efectuării plăţii de către M.F.P. şi fără a se depăşi termenul maxim de 90 de zile calendaristice prevăzut la art. 18alin. (6) pentru efectuarea plăţii garanţiei de stat.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(3)</w:t>
      </w:r>
      <w:r>
        <w:rPr>
          <w:rFonts w:ascii="Times New Roman" w:hAnsi="Times New Roman" w:cs="Times New Roman" w:eastAsia="Times New Roman"/>
          <w:color w:val="auto"/>
          <w:spacing w:val="0"/>
          <w:position w:val="0"/>
          <w:sz w:val="27"/>
          <w:shd w:fill="auto" w:val="clear"/>
        </w:rPr>
        <w:t xml:space="preserve"> Finan</w:t>
      </w:r>
      <w:r>
        <w:rPr>
          <w:rFonts w:ascii="Times New Roman" w:hAnsi="Times New Roman" w:cs="Times New Roman" w:eastAsia="Times New Roman"/>
          <w:color w:val="auto"/>
          <w:spacing w:val="0"/>
          <w:position w:val="0"/>
          <w:sz w:val="27"/>
          <w:shd w:fill="auto" w:val="clear"/>
        </w:rPr>
        <w:t xml:space="preserve">ţatorul poate aproba retragerea cererii de plată </w:t>
      </w:r>
      <w:r>
        <w:rPr>
          <w:rFonts w:ascii="Times New Roman" w:hAnsi="Times New Roman" w:cs="Times New Roman" w:eastAsia="Times New Roman"/>
          <w:color w:val="auto"/>
          <w:spacing w:val="0"/>
          <w:position w:val="0"/>
          <w:sz w:val="27"/>
          <w:shd w:fill="auto" w:val="clear"/>
        </w:rPr>
        <w:t xml:space="preserve">în condi</w:t>
      </w:r>
      <w:r>
        <w:rPr>
          <w:rFonts w:ascii="Times New Roman" w:hAnsi="Times New Roman" w:cs="Times New Roman" w:eastAsia="Times New Roman"/>
          <w:color w:val="auto"/>
          <w:spacing w:val="0"/>
          <w:position w:val="0"/>
          <w:sz w:val="27"/>
          <w:shd w:fill="auto" w:val="clear"/>
        </w:rPr>
        <w:t xml:space="preserve">ţiile prevăzute </w:t>
      </w:r>
      <w:r>
        <w:rPr>
          <w:rFonts w:ascii="Times New Roman" w:hAnsi="Times New Roman" w:cs="Times New Roman" w:eastAsia="Times New Roman"/>
          <w:color w:val="auto"/>
          <w:spacing w:val="0"/>
          <w:position w:val="0"/>
          <w:sz w:val="27"/>
          <w:shd w:fill="auto" w:val="clear"/>
        </w:rPr>
        <w:t xml:space="preserve">în normele </w:t>
      </w:r>
      <w:r>
        <w:rPr>
          <w:rFonts w:ascii="Times New Roman" w:hAnsi="Times New Roman" w:cs="Times New Roman" w:eastAsia="Times New Roman"/>
          <w:color w:val="auto"/>
          <w:spacing w:val="0"/>
          <w:position w:val="0"/>
          <w:sz w:val="27"/>
          <w:shd w:fill="auto" w:val="clear"/>
        </w:rPr>
        <w:t xml:space="preserve">şi procedurile sale interne şi cu respectarea condiţiilor Programului.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(4)</w:t>
      </w:r>
      <w:r>
        <w:rPr>
          <w:rFonts w:ascii="Times New Roman" w:hAnsi="Times New Roman" w:cs="Times New Roman" w:eastAsia="Times New Roman"/>
          <w:color w:val="auto"/>
          <w:spacing w:val="0"/>
          <w:position w:val="0"/>
          <w:sz w:val="27"/>
          <w:shd w:fill="auto" w:val="clear"/>
        </w:rPr>
        <w:t xml:space="preserve"> Fondul de garantare revoc</w:t>
      </w:r>
      <w:r>
        <w:rPr>
          <w:rFonts w:ascii="Times New Roman" w:hAnsi="Times New Roman" w:cs="Times New Roman" w:eastAsia="Times New Roman"/>
          <w:color w:val="auto"/>
          <w:spacing w:val="0"/>
          <w:position w:val="0"/>
          <w:sz w:val="27"/>
          <w:shd w:fill="auto" w:val="clear"/>
        </w:rPr>
        <w:t xml:space="preserve">ă decizia de aprobare sau, după caz, de respingere a cererii de plată a garanţiei de stat, dacă solicitarea privind retragerea cererii de plată a fost transmisă p</w:t>
      </w:r>
      <w:r>
        <w:rPr>
          <w:rFonts w:ascii="Times New Roman" w:hAnsi="Times New Roman" w:cs="Times New Roman" w:eastAsia="Times New Roman"/>
          <w:color w:val="auto"/>
          <w:spacing w:val="0"/>
          <w:position w:val="0"/>
          <w:sz w:val="27"/>
          <w:shd w:fill="auto" w:val="clear"/>
        </w:rPr>
        <w:t xml:space="preserve">ân</w:t>
      </w:r>
      <w:r>
        <w:rPr>
          <w:rFonts w:ascii="Times New Roman" w:hAnsi="Times New Roman" w:cs="Times New Roman" w:eastAsia="Times New Roman"/>
          <w:color w:val="auto"/>
          <w:spacing w:val="0"/>
          <w:position w:val="0"/>
          <w:sz w:val="27"/>
          <w:shd w:fill="auto" w:val="clear"/>
        </w:rPr>
        <w:t xml:space="preserve">ă </w:t>
      </w:r>
      <w:r>
        <w:rPr>
          <w:rFonts w:ascii="Times New Roman" w:hAnsi="Times New Roman" w:cs="Times New Roman" w:eastAsia="Times New Roman"/>
          <w:color w:val="auto"/>
          <w:spacing w:val="0"/>
          <w:position w:val="0"/>
          <w:sz w:val="27"/>
          <w:shd w:fill="auto" w:val="clear"/>
        </w:rPr>
        <w:t xml:space="preserve">în a 85-a zi calendaristic</w:t>
      </w:r>
      <w:r>
        <w:rPr>
          <w:rFonts w:ascii="Times New Roman" w:hAnsi="Times New Roman" w:cs="Times New Roman" w:eastAsia="Times New Roman"/>
          <w:color w:val="auto"/>
          <w:spacing w:val="0"/>
          <w:position w:val="0"/>
          <w:sz w:val="27"/>
          <w:shd w:fill="auto" w:val="clear"/>
        </w:rPr>
        <w:t xml:space="preserve">ă de la data </w:t>
      </w:r>
      <w:r>
        <w:rPr>
          <w:rFonts w:ascii="Times New Roman" w:hAnsi="Times New Roman" w:cs="Times New Roman" w:eastAsia="Times New Roman"/>
          <w:color w:val="auto"/>
          <w:spacing w:val="0"/>
          <w:position w:val="0"/>
          <w:sz w:val="27"/>
          <w:shd w:fill="auto" w:val="clear"/>
        </w:rPr>
        <w:t xml:space="preserve">înregistr</w:t>
      </w:r>
      <w:r>
        <w:rPr>
          <w:rFonts w:ascii="Times New Roman" w:hAnsi="Times New Roman" w:cs="Times New Roman" w:eastAsia="Times New Roman"/>
          <w:color w:val="auto"/>
          <w:spacing w:val="0"/>
          <w:position w:val="0"/>
          <w:sz w:val="27"/>
          <w:shd w:fill="auto" w:val="clear"/>
        </w:rPr>
        <w:t xml:space="preserve">ării cererii de plată transmise de către finanţator.</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20</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În termen de 5 zile lucr</w:t>
      </w:r>
      <w:r>
        <w:rPr>
          <w:rFonts w:ascii="Times New Roman" w:hAnsi="Times New Roman" w:cs="Times New Roman" w:eastAsia="Times New Roman"/>
          <w:color w:val="auto"/>
          <w:spacing w:val="0"/>
          <w:position w:val="0"/>
          <w:sz w:val="27"/>
          <w:shd w:fill="auto" w:val="clear"/>
        </w:rPr>
        <w:t xml:space="preserve">ătoare de la data plăţii valorii de executare a garanţiei de stat, M.F.P. transmite fondului de garantare dovada efectuării plăţii.</w:t>
      </w:r>
    </w:p>
    <w:p>
      <w:pPr>
        <w:suppressAutoHyphens w:val="true"/>
        <w:spacing w:before="0" w:after="0" w:line="240"/>
        <w:ind w:right="0" w:left="615"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615"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72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CAPITOLUL XI</w:t>
      </w:r>
    </w:p>
    <w:p>
      <w:pPr>
        <w:suppressAutoHyphens w:val="true"/>
        <w:spacing w:before="0" w:after="0" w:line="240"/>
        <w:ind w:right="0" w:left="0" w:firstLine="72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Recuperarea garantiei de stat si a subven</w:t>
      </w:r>
      <w:r>
        <w:rPr>
          <w:rFonts w:ascii="Times New Roman" w:hAnsi="Times New Roman" w:cs="Times New Roman" w:eastAsia="Times New Roman"/>
          <w:b/>
          <w:color w:val="auto"/>
          <w:spacing w:val="0"/>
          <w:position w:val="0"/>
          <w:sz w:val="27"/>
          <w:shd w:fill="auto" w:val="clear"/>
        </w:rPr>
        <w:t xml:space="preserve">ției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21</w:t>
      </w:r>
    </w:p>
    <w:p>
      <w:pPr>
        <w:numPr>
          <w:ilvl w:val="0"/>
          <w:numId w:val="85"/>
        </w:numPr>
        <w:suppressAutoHyphens w:val="true"/>
        <w:spacing w:before="0" w:after="0" w:line="240"/>
        <w:ind w:right="0" w:left="3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Colectarea </w:t>
      </w:r>
      <w:r>
        <w:rPr>
          <w:rFonts w:ascii="Times New Roman" w:hAnsi="Times New Roman" w:cs="Times New Roman" w:eastAsia="Times New Roman"/>
          <w:color w:val="auto"/>
          <w:spacing w:val="0"/>
          <w:position w:val="0"/>
          <w:sz w:val="27"/>
          <w:shd w:fill="auto" w:val="clear"/>
        </w:rPr>
        <w:t xml:space="preserve">şi recuperarea sumelor </w:t>
      </w:r>
      <w:r>
        <w:rPr>
          <w:rFonts w:ascii="Times New Roman" w:hAnsi="Times New Roman" w:cs="Times New Roman" w:eastAsia="Times New Roman"/>
          <w:color w:val="auto"/>
          <w:spacing w:val="0"/>
          <w:position w:val="0"/>
          <w:sz w:val="28"/>
          <w:shd w:fill="auto" w:val="clear"/>
        </w:rPr>
        <w:t xml:space="preserve">plătite de Comisia Naţională de Strategie şi Prognoză, reprezent</w:t>
      </w:r>
      <w:r>
        <w:rPr>
          <w:rFonts w:ascii="Times New Roman CE" w:hAnsi="Times New Roman CE" w:cs="Times New Roman CE" w:eastAsia="Times New Roman CE"/>
          <w:color w:val="auto"/>
          <w:spacing w:val="0"/>
          <w:position w:val="0"/>
          <w:sz w:val="28"/>
          <w:shd w:fill="auto" w:val="clear"/>
        </w:rPr>
        <w:t xml:space="preserve">ând dobânzi, comisioane de analiz</w:t>
      </w:r>
      <w:r>
        <w:rPr>
          <w:rFonts w:ascii="Arial" w:hAnsi="Arial" w:cs="Arial" w:eastAsia="Arial"/>
          <w:color w:val="auto"/>
          <w:spacing w:val="0"/>
          <w:position w:val="0"/>
          <w:sz w:val="28"/>
          <w:shd w:fill="auto" w:val="clear"/>
        </w:rPr>
        <w:t xml:space="preserve">ă</w:t>
      </w:r>
      <w:r>
        <w:rPr>
          <w:rFonts w:ascii="Times New Roman CE" w:hAnsi="Times New Roman CE" w:cs="Times New Roman CE" w:eastAsia="Times New Roman CE"/>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și gestiune, precum şi creanţele rezultate din garanţiile acordate </w:t>
      </w:r>
      <w:r>
        <w:rPr>
          <w:rFonts w:ascii="Times New Roman CE" w:hAnsi="Times New Roman CE" w:cs="Times New Roman CE" w:eastAsia="Times New Roman CE"/>
          <w:color w:val="auto"/>
          <w:spacing w:val="0"/>
          <w:position w:val="0"/>
          <w:sz w:val="28"/>
          <w:shd w:fill="auto" w:val="clear"/>
        </w:rPr>
        <w:t xml:space="preserve">în cadrul Programului </w:t>
      </w:r>
      <w:r>
        <w:rPr>
          <w:rFonts w:ascii="Times New Roman" w:hAnsi="Times New Roman" w:cs="Times New Roman" w:eastAsia="Times New Roman"/>
          <w:color w:val="auto"/>
          <w:spacing w:val="0"/>
          <w:position w:val="0"/>
          <w:sz w:val="28"/>
          <w:shd w:fill="auto" w:val="clear"/>
        </w:rPr>
        <w:t xml:space="preserve">şi plătite băncilor</w:t>
      </w:r>
      <w:r>
        <w:rPr>
          <w:rFonts w:ascii="Times New Roman" w:hAnsi="Times New Roman" w:cs="Times New Roman" w:eastAsia="Times New Roman"/>
          <w:color w:val="auto"/>
          <w:spacing w:val="0"/>
          <w:position w:val="0"/>
          <w:sz w:val="27"/>
          <w:shd w:fill="auto" w:val="clear"/>
        </w:rPr>
        <w:t xml:space="preserve"> de M.F.P, se realizeaza prin </w:t>
      </w:r>
      <w:r>
        <w:rPr>
          <w:rFonts w:ascii="Times New Roman" w:hAnsi="Times New Roman" w:cs="Times New Roman" w:eastAsia="Times New Roman"/>
          <w:color w:val="auto"/>
          <w:spacing w:val="0"/>
          <w:position w:val="0"/>
          <w:sz w:val="27"/>
          <w:shd w:fill="auto" w:val="clear"/>
        </w:rPr>
        <w:t xml:space="preserve">înfiin</w:t>
      </w:r>
      <w:r>
        <w:rPr>
          <w:rFonts w:ascii="Times New Roman" w:hAnsi="Times New Roman" w:cs="Times New Roman" w:eastAsia="Times New Roman"/>
          <w:color w:val="auto"/>
          <w:spacing w:val="0"/>
          <w:position w:val="0"/>
          <w:sz w:val="27"/>
          <w:shd w:fill="auto" w:val="clear"/>
        </w:rPr>
        <w:t xml:space="preserve">ţarea popririi asupra garanţiei prevăzute la art. 7 alin. (2) lit. i), precum şi prin celelalte modalităţi prevăzute de Legea nr. 207/2015 privind Codul de procedură fiscală, cu modificările şi completările ulterioare.</w:t>
      </w:r>
    </w:p>
    <w:p>
      <w:pPr>
        <w:numPr>
          <w:ilvl w:val="0"/>
          <w:numId w:val="85"/>
        </w:numPr>
        <w:suppressAutoHyphens w:val="true"/>
        <w:spacing w:before="0" w:after="0" w:line="240"/>
        <w:ind w:right="0" w:left="3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În cazul garan</w:t>
      </w:r>
      <w:r>
        <w:rPr>
          <w:rFonts w:ascii="Times New Roman" w:hAnsi="Times New Roman" w:cs="Times New Roman" w:eastAsia="Times New Roman"/>
          <w:color w:val="auto"/>
          <w:spacing w:val="0"/>
          <w:position w:val="0"/>
          <w:sz w:val="27"/>
          <w:shd w:fill="auto" w:val="clear"/>
        </w:rPr>
        <w:t xml:space="preserve">ţiei de stat, fondul de garantare </w:t>
      </w:r>
      <w:r>
        <w:rPr>
          <w:rFonts w:ascii="Times New Roman" w:hAnsi="Times New Roman" w:cs="Times New Roman" w:eastAsia="Times New Roman"/>
          <w:color w:val="auto"/>
          <w:spacing w:val="0"/>
          <w:position w:val="0"/>
          <w:sz w:val="27"/>
          <w:shd w:fill="auto" w:val="clear"/>
        </w:rPr>
        <w:t xml:space="preserve">întocme</w:t>
      </w:r>
      <w:r>
        <w:rPr>
          <w:rFonts w:ascii="Times New Roman" w:hAnsi="Times New Roman" w:cs="Times New Roman" w:eastAsia="Times New Roman"/>
          <w:color w:val="auto"/>
          <w:spacing w:val="0"/>
          <w:position w:val="0"/>
          <w:sz w:val="27"/>
          <w:shd w:fill="auto" w:val="clear"/>
        </w:rPr>
        <w:t xml:space="preserve">şte un </w:t>
      </w:r>
      <w:r>
        <w:rPr>
          <w:rFonts w:ascii="Times New Roman" w:hAnsi="Times New Roman" w:cs="Times New Roman" w:eastAsia="Times New Roman"/>
          <w:color w:val="auto"/>
          <w:spacing w:val="0"/>
          <w:position w:val="0"/>
          <w:sz w:val="27"/>
          <w:shd w:fill="auto" w:val="clear"/>
        </w:rPr>
        <w:t xml:space="preserve">înscris prin care se individualizeaz</w:t>
      </w:r>
      <w:r>
        <w:rPr>
          <w:rFonts w:ascii="Times New Roman" w:hAnsi="Times New Roman" w:cs="Times New Roman" w:eastAsia="Times New Roman"/>
          <w:color w:val="auto"/>
          <w:spacing w:val="0"/>
          <w:position w:val="0"/>
          <w:sz w:val="27"/>
          <w:shd w:fill="auto" w:val="clear"/>
        </w:rPr>
        <w:t xml:space="preserve">ă creanţa bugetară rezultată prin plata garanției de stat, precum şi data scadenţei creanţei bugetare, care se transmite debitorului beneficiar al finanţării garantate, prin poştă, cu scrisoare recomandată cu confirmare de primire, </w:t>
      </w:r>
      <w:r>
        <w:rPr>
          <w:rFonts w:ascii="Times New Roman" w:hAnsi="Times New Roman" w:cs="Times New Roman" w:eastAsia="Times New Roman"/>
          <w:color w:val="auto"/>
          <w:spacing w:val="0"/>
          <w:position w:val="0"/>
          <w:sz w:val="27"/>
          <w:shd w:fill="auto" w:val="clear"/>
        </w:rPr>
        <w:t xml:space="preserve">în termen de 15 zile calendaristice de la data primirii dovezii efectu</w:t>
      </w:r>
      <w:r>
        <w:rPr>
          <w:rFonts w:ascii="Times New Roman" w:hAnsi="Times New Roman" w:cs="Times New Roman" w:eastAsia="Times New Roman"/>
          <w:color w:val="auto"/>
          <w:spacing w:val="0"/>
          <w:position w:val="0"/>
          <w:sz w:val="27"/>
          <w:shd w:fill="auto" w:val="clear"/>
        </w:rPr>
        <w:t xml:space="preserve">ării plăţii prevăzute la art. 20.</w:t>
      </w:r>
    </w:p>
    <w:p>
      <w:pPr>
        <w:numPr>
          <w:ilvl w:val="0"/>
          <w:numId w:val="85"/>
        </w:numPr>
        <w:suppressAutoHyphens w:val="true"/>
        <w:spacing w:before="0" w:after="0" w:line="240"/>
        <w:ind w:right="0" w:left="3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Înscrisul prev</w:t>
      </w:r>
      <w:r>
        <w:rPr>
          <w:rFonts w:ascii="Times New Roman" w:hAnsi="Times New Roman" w:cs="Times New Roman" w:eastAsia="Times New Roman"/>
          <w:color w:val="auto"/>
          <w:spacing w:val="0"/>
          <w:position w:val="0"/>
          <w:sz w:val="27"/>
          <w:shd w:fill="auto" w:val="clear"/>
        </w:rPr>
        <w:t xml:space="preserve">ăzut la alin. (2) </w:t>
      </w:r>
      <w:r>
        <w:rPr>
          <w:rFonts w:ascii="Times New Roman" w:hAnsi="Times New Roman" w:cs="Times New Roman" w:eastAsia="Times New Roman"/>
          <w:color w:val="auto"/>
          <w:spacing w:val="0"/>
          <w:position w:val="0"/>
          <w:sz w:val="27"/>
          <w:shd w:fill="auto" w:val="clear"/>
        </w:rPr>
        <w:t xml:space="preserve">împreun</w:t>
      </w:r>
      <w:r>
        <w:rPr>
          <w:rFonts w:ascii="Times New Roman" w:hAnsi="Times New Roman" w:cs="Times New Roman" w:eastAsia="Times New Roman"/>
          <w:color w:val="auto"/>
          <w:spacing w:val="0"/>
          <w:position w:val="0"/>
          <w:sz w:val="27"/>
          <w:shd w:fill="auto" w:val="clear"/>
        </w:rPr>
        <w:t xml:space="preserve">ă cu dovada efectuării procedurii de transmitere către debitorul beneficiar al finanţării garantate, </w:t>
      </w:r>
      <w:r>
        <w:rPr>
          <w:rFonts w:ascii="Times New Roman" w:hAnsi="Times New Roman" w:cs="Times New Roman" w:eastAsia="Times New Roman"/>
          <w:color w:val="auto"/>
          <w:spacing w:val="0"/>
          <w:position w:val="0"/>
          <w:sz w:val="27"/>
          <w:shd w:fill="auto" w:val="clear"/>
        </w:rPr>
        <w:t xml:space="preserve">înso</w:t>
      </w:r>
      <w:r>
        <w:rPr>
          <w:rFonts w:ascii="Times New Roman" w:hAnsi="Times New Roman" w:cs="Times New Roman" w:eastAsia="Times New Roman"/>
          <w:color w:val="auto"/>
          <w:spacing w:val="0"/>
          <w:position w:val="0"/>
          <w:sz w:val="27"/>
          <w:shd w:fill="auto" w:val="clear"/>
        </w:rPr>
        <w:t xml:space="preserve">ţit de contractul de garantare </w:t>
      </w:r>
      <w:r>
        <w:rPr>
          <w:rFonts w:ascii="Times New Roman" w:hAnsi="Times New Roman" w:cs="Times New Roman" w:eastAsia="Times New Roman"/>
          <w:color w:val="auto"/>
          <w:spacing w:val="0"/>
          <w:position w:val="0"/>
          <w:sz w:val="27"/>
          <w:shd w:fill="auto" w:val="clear"/>
        </w:rPr>
        <w:t xml:space="preserve">în original, se înainteaz</w:t>
      </w:r>
      <w:r>
        <w:rPr>
          <w:rFonts w:ascii="Times New Roman" w:hAnsi="Times New Roman" w:cs="Times New Roman" w:eastAsia="Times New Roman"/>
          <w:color w:val="auto"/>
          <w:spacing w:val="0"/>
          <w:position w:val="0"/>
          <w:sz w:val="27"/>
          <w:shd w:fill="auto" w:val="clear"/>
        </w:rPr>
        <w:t xml:space="preserve">ă, </w:t>
      </w:r>
      <w:r>
        <w:rPr>
          <w:rFonts w:ascii="Times New Roman" w:hAnsi="Times New Roman" w:cs="Times New Roman" w:eastAsia="Times New Roman"/>
          <w:color w:val="auto"/>
          <w:spacing w:val="0"/>
          <w:position w:val="0"/>
          <w:sz w:val="27"/>
          <w:shd w:fill="auto" w:val="clear"/>
        </w:rPr>
        <w:t xml:space="preserve">în termen de 5 zile lucr</w:t>
      </w:r>
      <w:r>
        <w:rPr>
          <w:rFonts w:ascii="Times New Roman" w:hAnsi="Times New Roman" w:cs="Times New Roman" w:eastAsia="Times New Roman"/>
          <w:color w:val="auto"/>
          <w:spacing w:val="0"/>
          <w:position w:val="0"/>
          <w:sz w:val="27"/>
          <w:shd w:fill="auto" w:val="clear"/>
        </w:rPr>
        <w:t xml:space="preserve">ătoare de la data primirii dovezii privind efectuarea procedurii de transmitere, organelor fiscale competente ale Agenţiei Naţionale de Administrare Fiscală, </w:t>
      </w:r>
      <w:r>
        <w:rPr>
          <w:rFonts w:ascii="Times New Roman" w:hAnsi="Times New Roman" w:cs="Times New Roman" w:eastAsia="Times New Roman"/>
          <w:color w:val="auto"/>
          <w:spacing w:val="0"/>
          <w:position w:val="0"/>
          <w:sz w:val="27"/>
          <w:shd w:fill="auto" w:val="clear"/>
        </w:rPr>
        <w:t xml:space="preserve">în vederea recuper</w:t>
      </w:r>
      <w:r>
        <w:rPr>
          <w:rFonts w:ascii="Times New Roman" w:hAnsi="Times New Roman" w:cs="Times New Roman" w:eastAsia="Times New Roman"/>
          <w:color w:val="auto"/>
          <w:spacing w:val="0"/>
          <w:position w:val="0"/>
          <w:sz w:val="27"/>
          <w:shd w:fill="auto" w:val="clear"/>
        </w:rPr>
        <w:t xml:space="preserve">ării creanţei bugetare, </w:t>
      </w:r>
      <w:r>
        <w:rPr>
          <w:rFonts w:ascii="Times New Roman" w:hAnsi="Times New Roman" w:cs="Times New Roman" w:eastAsia="Times New Roman"/>
          <w:color w:val="auto"/>
          <w:spacing w:val="0"/>
          <w:position w:val="0"/>
          <w:sz w:val="27"/>
          <w:shd w:fill="auto" w:val="clear"/>
        </w:rPr>
        <w:t xml:space="preserve">în condi</w:t>
      </w:r>
      <w:r>
        <w:rPr>
          <w:rFonts w:ascii="Times New Roman" w:hAnsi="Times New Roman" w:cs="Times New Roman" w:eastAsia="Times New Roman"/>
          <w:color w:val="auto"/>
          <w:spacing w:val="0"/>
          <w:position w:val="0"/>
          <w:sz w:val="27"/>
          <w:shd w:fill="auto" w:val="clear"/>
        </w:rPr>
        <w:t xml:space="preserve">ţiile legii.</w:t>
      </w:r>
    </w:p>
    <w:p>
      <w:pPr>
        <w:numPr>
          <w:ilvl w:val="0"/>
          <w:numId w:val="85"/>
        </w:numPr>
        <w:suppressAutoHyphens w:val="true"/>
        <w:spacing w:before="0" w:after="0" w:line="240"/>
        <w:ind w:right="0" w:left="3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Documenta</w:t>
      </w:r>
      <w:r>
        <w:rPr>
          <w:rFonts w:ascii="Times New Roman" w:hAnsi="Times New Roman" w:cs="Times New Roman" w:eastAsia="Times New Roman"/>
          <w:color w:val="auto"/>
          <w:spacing w:val="0"/>
          <w:position w:val="0"/>
          <w:sz w:val="27"/>
          <w:shd w:fill="auto" w:val="clear"/>
        </w:rPr>
        <w:t xml:space="preserve">ţia care se </w:t>
      </w:r>
      <w:r>
        <w:rPr>
          <w:rFonts w:ascii="Times New Roman" w:hAnsi="Times New Roman" w:cs="Times New Roman" w:eastAsia="Times New Roman"/>
          <w:color w:val="auto"/>
          <w:spacing w:val="0"/>
          <w:position w:val="0"/>
          <w:sz w:val="27"/>
          <w:shd w:fill="auto" w:val="clear"/>
        </w:rPr>
        <w:t xml:space="preserve">înainteaz</w:t>
      </w:r>
      <w:r>
        <w:rPr>
          <w:rFonts w:ascii="Times New Roman" w:hAnsi="Times New Roman" w:cs="Times New Roman" w:eastAsia="Times New Roman"/>
          <w:color w:val="auto"/>
          <w:spacing w:val="0"/>
          <w:position w:val="0"/>
          <w:sz w:val="27"/>
          <w:shd w:fill="auto" w:val="clear"/>
        </w:rPr>
        <w:t xml:space="preserve">ă de către fondul de garantare organelor fiscale competente ale Agenţiei Naţionale de Administrare Fiscală conform prevederilor </w:t>
      </w:r>
      <w:r>
        <w:rPr>
          <w:rFonts w:ascii="Times New Roman" w:hAnsi="Times New Roman" w:cs="Times New Roman" w:eastAsia="Times New Roman"/>
          <w:color w:val="auto"/>
          <w:spacing w:val="0"/>
          <w:position w:val="0"/>
          <w:sz w:val="27"/>
          <w:shd w:fill="FFFFFF" w:val="clear"/>
        </w:rPr>
        <w:t xml:space="preserve">alin. (3) va cuprinde si copia documentului de identitate al beneficiarului/reprezentantului legal şi/sau codebitorului/codebitorilor, după caz, copia avizului de </w:t>
      </w:r>
      <w:r>
        <w:rPr>
          <w:rFonts w:ascii="Times New Roman" w:hAnsi="Times New Roman" w:cs="Times New Roman" w:eastAsia="Times New Roman"/>
          <w:color w:val="auto"/>
          <w:spacing w:val="0"/>
          <w:position w:val="0"/>
          <w:sz w:val="27"/>
          <w:shd w:fill="FFFFFF" w:val="clear"/>
        </w:rPr>
        <w:t xml:space="preserve">înscriere în </w:t>
      </w:r>
      <w:r>
        <w:rPr>
          <w:rFonts w:ascii="Times New Roman" w:hAnsi="Times New Roman" w:cs="Times New Roman" w:eastAsia="Times New Roman"/>
          <w:color w:val="auto"/>
          <w:spacing w:val="0"/>
          <w:position w:val="0"/>
          <w:sz w:val="27"/>
          <w:shd w:fill="auto" w:val="clear"/>
        </w:rPr>
        <w:t xml:space="preserve">Arhiva Electronic</w:t>
      </w:r>
      <w:r>
        <w:rPr>
          <w:rFonts w:ascii="Times New Roman" w:hAnsi="Times New Roman" w:cs="Times New Roman" w:eastAsia="Times New Roman"/>
          <w:color w:val="auto"/>
          <w:spacing w:val="0"/>
          <w:position w:val="0"/>
          <w:sz w:val="27"/>
          <w:shd w:fill="auto" w:val="clear"/>
        </w:rPr>
        <w:t xml:space="preserve">ă de Garanţii Reale Mobiliare</w:t>
      </w:r>
      <w:r>
        <w:rPr>
          <w:rFonts w:ascii="Times New Roman" w:hAnsi="Times New Roman" w:cs="Times New Roman" w:eastAsia="Times New Roman"/>
          <w:color w:val="auto"/>
          <w:spacing w:val="0"/>
          <w:position w:val="0"/>
          <w:sz w:val="27"/>
          <w:shd w:fill="FFFFFF" w:val="clear"/>
        </w:rPr>
        <w:t xml:space="preserve"> (A.E.G.R.M. ) a garanției prevăzută la art.7, alin. (2), lit.i) din prezentele norme metodologice </w:t>
      </w:r>
      <w:r>
        <w:rPr>
          <w:rFonts w:ascii="Times New Roman" w:hAnsi="Times New Roman" w:cs="Times New Roman" w:eastAsia="Times New Roman"/>
          <w:color w:val="auto"/>
          <w:spacing w:val="0"/>
          <w:position w:val="0"/>
          <w:sz w:val="27"/>
          <w:shd w:fill="FFFFFF" w:val="clear"/>
        </w:rPr>
        <w:t xml:space="preserve">în favoarea</w:t>
      </w:r>
      <w:r>
        <w:rPr>
          <w:rFonts w:ascii="Times New Roman" w:hAnsi="Times New Roman" w:cs="Times New Roman" w:eastAsia="Times New Roman"/>
          <w:color w:val="auto"/>
          <w:spacing w:val="0"/>
          <w:position w:val="0"/>
          <w:sz w:val="27"/>
          <w:shd w:fill="auto" w:val="clear"/>
        </w:rPr>
        <w:t xml:space="preserve"> statului român, reprezentat de M.F.P.</w:t>
      </w:r>
    </w:p>
    <w:p>
      <w:pPr>
        <w:numPr>
          <w:ilvl w:val="0"/>
          <w:numId w:val="85"/>
        </w:numPr>
        <w:suppressAutoHyphens w:val="true"/>
        <w:spacing w:before="0" w:after="0" w:line="240"/>
        <w:ind w:right="0" w:left="3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Pentru crean</w:t>
      </w:r>
      <w:r>
        <w:rPr>
          <w:rFonts w:ascii="Times New Roman" w:hAnsi="Times New Roman" w:cs="Times New Roman" w:eastAsia="Times New Roman"/>
          <w:color w:val="auto"/>
          <w:spacing w:val="0"/>
          <w:position w:val="0"/>
          <w:sz w:val="27"/>
          <w:shd w:fill="auto" w:val="clear"/>
        </w:rPr>
        <w:t xml:space="preserve">ţele bugetare individualizate </w:t>
      </w:r>
      <w:r>
        <w:rPr>
          <w:rFonts w:ascii="Times New Roman" w:hAnsi="Times New Roman" w:cs="Times New Roman" w:eastAsia="Times New Roman"/>
          <w:color w:val="auto"/>
          <w:spacing w:val="0"/>
          <w:position w:val="0"/>
          <w:sz w:val="27"/>
          <w:shd w:fill="auto" w:val="clear"/>
        </w:rPr>
        <w:t xml:space="preserve">în înscrisul prev</w:t>
      </w:r>
      <w:r>
        <w:rPr>
          <w:rFonts w:ascii="Times New Roman" w:hAnsi="Times New Roman" w:cs="Times New Roman" w:eastAsia="Times New Roman"/>
          <w:color w:val="auto"/>
          <w:spacing w:val="0"/>
          <w:position w:val="0"/>
          <w:sz w:val="27"/>
          <w:shd w:fill="auto" w:val="clear"/>
        </w:rPr>
        <w:t xml:space="preserve">ăzut la alin. (2), organele competente ale Agenţiei Naţionale de Administrare Fiscală calculează dob</w:t>
      </w:r>
      <w:r>
        <w:rPr>
          <w:rFonts w:ascii="Times New Roman" w:hAnsi="Times New Roman" w:cs="Times New Roman" w:eastAsia="Times New Roman"/>
          <w:color w:val="auto"/>
          <w:spacing w:val="0"/>
          <w:position w:val="0"/>
          <w:sz w:val="27"/>
          <w:shd w:fill="auto" w:val="clear"/>
        </w:rPr>
        <w:t xml:space="preserve">ânzi </w:t>
      </w:r>
      <w:r>
        <w:rPr>
          <w:rFonts w:ascii="Times New Roman" w:hAnsi="Times New Roman" w:cs="Times New Roman" w:eastAsia="Times New Roman"/>
          <w:color w:val="auto"/>
          <w:spacing w:val="0"/>
          <w:position w:val="0"/>
          <w:sz w:val="27"/>
          <w:shd w:fill="auto" w:val="clear"/>
        </w:rPr>
        <w:t xml:space="preserve">şi penalităţi de </w:t>
      </w:r>
      <w:r>
        <w:rPr>
          <w:rFonts w:ascii="Times New Roman" w:hAnsi="Times New Roman" w:cs="Times New Roman" w:eastAsia="Times New Roman"/>
          <w:color w:val="auto"/>
          <w:spacing w:val="0"/>
          <w:position w:val="0"/>
          <w:sz w:val="27"/>
          <w:shd w:fill="auto" w:val="clear"/>
        </w:rPr>
        <w:t xml:space="preserve">întârziere, potrivit prevederilor Legii nr.207/2015 privind Codul de procedur</w:t>
      </w:r>
      <w:r>
        <w:rPr>
          <w:rFonts w:ascii="Times New Roman" w:hAnsi="Times New Roman" w:cs="Times New Roman" w:eastAsia="Times New Roman"/>
          <w:color w:val="auto"/>
          <w:spacing w:val="0"/>
          <w:position w:val="0"/>
          <w:sz w:val="27"/>
          <w:shd w:fill="auto" w:val="clear"/>
        </w:rPr>
        <w:t xml:space="preserve">ă fiscală, cu modificările şi completările ulterioare, </w:t>
      </w:r>
      <w:r>
        <w:rPr>
          <w:rFonts w:ascii="Times New Roman" w:hAnsi="Times New Roman" w:cs="Times New Roman" w:eastAsia="Times New Roman"/>
          <w:color w:val="auto"/>
          <w:spacing w:val="0"/>
          <w:position w:val="0"/>
          <w:sz w:val="27"/>
          <w:shd w:fill="auto" w:val="clear"/>
        </w:rPr>
        <w:t xml:space="preserve">începând cu ziua urmatoare datei platii sumei rezultate din plata garantiei de stat si pana la data stingerii inclusiv.</w:t>
      </w:r>
    </w:p>
    <w:p>
      <w:pPr>
        <w:numPr>
          <w:ilvl w:val="0"/>
          <w:numId w:val="85"/>
        </w:numPr>
        <w:suppressAutoHyphens w:val="true"/>
        <w:spacing w:before="0" w:after="0" w:line="240"/>
        <w:ind w:right="0" w:left="3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În cazul dobânzilor si a comisioanelor de analiz</w:t>
      </w:r>
      <w:r>
        <w:rPr>
          <w:rFonts w:ascii="Times New Roman" w:hAnsi="Times New Roman" w:cs="Times New Roman" w:eastAsia="Times New Roman"/>
          <w:color w:val="auto"/>
          <w:spacing w:val="0"/>
          <w:position w:val="0"/>
          <w:sz w:val="27"/>
          <w:shd w:fill="auto" w:val="clear"/>
        </w:rPr>
        <w:t xml:space="preserve">ă a creditelor şi de gestiune a garanţiilor de stat, plătite de C.N.S.P p</w:t>
      </w:r>
      <w:r>
        <w:rPr>
          <w:rFonts w:ascii="Times New Roman" w:hAnsi="Times New Roman" w:cs="Times New Roman" w:eastAsia="Times New Roman"/>
          <w:color w:val="auto"/>
          <w:spacing w:val="0"/>
          <w:position w:val="0"/>
          <w:sz w:val="27"/>
          <w:shd w:fill="auto" w:val="clear"/>
        </w:rPr>
        <w:t xml:space="preserve">ân</w:t>
      </w:r>
      <w:r>
        <w:rPr>
          <w:rFonts w:ascii="Times New Roman" w:hAnsi="Times New Roman" w:cs="Times New Roman" w:eastAsia="Times New Roman"/>
          <w:color w:val="auto"/>
          <w:spacing w:val="0"/>
          <w:position w:val="0"/>
          <w:sz w:val="27"/>
          <w:shd w:fill="auto" w:val="clear"/>
        </w:rPr>
        <w:t xml:space="preserve">ăla data declararii exigibilitatii anticipate, C.N.S.P. </w:t>
      </w:r>
      <w:r>
        <w:rPr>
          <w:rFonts w:ascii="Times New Roman" w:hAnsi="Times New Roman" w:cs="Times New Roman" w:eastAsia="Times New Roman"/>
          <w:color w:val="auto"/>
          <w:spacing w:val="0"/>
          <w:position w:val="0"/>
          <w:sz w:val="27"/>
          <w:shd w:fill="auto" w:val="clear"/>
        </w:rPr>
        <w:t xml:space="preserve">întocme</w:t>
      </w:r>
      <w:r>
        <w:rPr>
          <w:rFonts w:ascii="Times New Roman" w:hAnsi="Times New Roman" w:cs="Times New Roman" w:eastAsia="Times New Roman"/>
          <w:color w:val="auto"/>
          <w:spacing w:val="0"/>
          <w:position w:val="0"/>
          <w:sz w:val="27"/>
          <w:shd w:fill="auto" w:val="clear"/>
        </w:rPr>
        <w:t xml:space="preserve">şte, pe baza informat</w:t>
      </w:r>
      <w:r>
        <w:rPr>
          <w:rFonts w:ascii="Times New Roman" w:hAnsi="Times New Roman" w:cs="Times New Roman" w:eastAsia="Times New Roman"/>
          <w:color w:val="auto"/>
          <w:spacing w:val="0"/>
          <w:position w:val="0"/>
          <w:sz w:val="27"/>
          <w:shd w:fill="auto" w:val="clear"/>
        </w:rPr>
        <w:t xml:space="preserve">íilor comunicate de catre finantator, in termen de 10 zile de la data declararii exigibilitatii anticipate a creditului </w:t>
      </w:r>
      <w:r>
        <w:rPr>
          <w:rFonts w:ascii="Times New Roman" w:hAnsi="Times New Roman" w:cs="Times New Roman" w:eastAsia="Times New Roman"/>
          <w:color w:val="auto"/>
          <w:spacing w:val="0"/>
          <w:position w:val="0"/>
          <w:sz w:val="27"/>
          <w:shd w:fill="auto" w:val="clear"/>
        </w:rPr>
        <w:t xml:space="preserve">și de către fondurile de garantare </w:t>
      </w:r>
      <w:r>
        <w:rPr>
          <w:rFonts w:ascii="Times New Roman" w:hAnsi="Times New Roman" w:cs="Times New Roman" w:eastAsia="Times New Roman"/>
          <w:color w:val="auto"/>
          <w:spacing w:val="0"/>
          <w:position w:val="0"/>
          <w:sz w:val="27"/>
          <w:shd w:fill="auto" w:val="clear"/>
        </w:rPr>
        <w:t xml:space="preserve">în termen de 10 zile de la data primirii cererii de plat</w:t>
      </w:r>
      <w:r>
        <w:rPr>
          <w:rFonts w:ascii="Times New Roman" w:hAnsi="Times New Roman" w:cs="Times New Roman" w:eastAsia="Times New Roman"/>
          <w:color w:val="auto"/>
          <w:spacing w:val="0"/>
          <w:position w:val="0"/>
          <w:sz w:val="27"/>
          <w:shd w:fill="auto" w:val="clear"/>
        </w:rPr>
        <w:t xml:space="preserve">ă, un </w:t>
      </w:r>
      <w:r>
        <w:rPr>
          <w:rFonts w:ascii="Times New Roman" w:hAnsi="Times New Roman" w:cs="Times New Roman" w:eastAsia="Times New Roman"/>
          <w:color w:val="auto"/>
          <w:spacing w:val="0"/>
          <w:position w:val="0"/>
          <w:sz w:val="27"/>
          <w:shd w:fill="auto" w:val="clear"/>
        </w:rPr>
        <w:t xml:space="preserve">înscris care constituie titlu executoriu, prin care se individualizeaz</w:t>
      </w:r>
      <w:r>
        <w:rPr>
          <w:rFonts w:ascii="Times New Roman" w:hAnsi="Times New Roman" w:cs="Times New Roman" w:eastAsia="Times New Roman"/>
          <w:color w:val="auto"/>
          <w:spacing w:val="0"/>
          <w:position w:val="0"/>
          <w:sz w:val="27"/>
          <w:shd w:fill="auto" w:val="clear"/>
        </w:rPr>
        <w:t xml:space="preserve">ă creanţa bugetară, reprezent</w:t>
      </w:r>
      <w:r>
        <w:rPr>
          <w:rFonts w:ascii="Times New Roman" w:hAnsi="Times New Roman" w:cs="Times New Roman" w:eastAsia="Times New Roman"/>
          <w:color w:val="auto"/>
          <w:spacing w:val="0"/>
          <w:position w:val="0"/>
          <w:sz w:val="27"/>
          <w:shd w:fill="auto" w:val="clear"/>
        </w:rPr>
        <w:t xml:space="preserve">ând dobânzi pentru creditul acordat, precum </w:t>
      </w:r>
      <w:r>
        <w:rPr>
          <w:rFonts w:ascii="Times New Roman" w:hAnsi="Times New Roman" w:cs="Times New Roman" w:eastAsia="Times New Roman"/>
          <w:color w:val="auto"/>
          <w:spacing w:val="0"/>
          <w:position w:val="0"/>
          <w:sz w:val="27"/>
          <w:shd w:fill="auto" w:val="clear"/>
        </w:rPr>
        <w:t xml:space="preserve">şi cheltuielile privind comisioanele de analiză a creditelor şi de gestiune a garanţiilor de stat, rezultate din neplata la scadenţă a ratelor de capital aferente creditului, precum si data scadenţei creanţei bugetare.</w:t>
      </w:r>
    </w:p>
    <w:p>
      <w:pPr>
        <w:numPr>
          <w:ilvl w:val="0"/>
          <w:numId w:val="85"/>
        </w:numPr>
        <w:suppressAutoHyphens w:val="true"/>
        <w:spacing w:before="0" w:after="0" w:line="240"/>
        <w:ind w:right="0" w:left="3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Înscrisul prev</w:t>
      </w:r>
      <w:r>
        <w:rPr>
          <w:rFonts w:ascii="Times New Roman" w:hAnsi="Times New Roman" w:cs="Times New Roman" w:eastAsia="Times New Roman"/>
          <w:color w:val="auto"/>
          <w:spacing w:val="0"/>
          <w:position w:val="0"/>
          <w:sz w:val="27"/>
          <w:shd w:fill="auto" w:val="clear"/>
        </w:rPr>
        <w:t xml:space="preserve">ăzut la alin. (6) se transmite debitorului beneficiar al finanţării garantate, prin poştă, cu scrisoare recomandată cu confirmare de primire. </w:t>
      </w:r>
    </w:p>
    <w:p>
      <w:pPr>
        <w:numPr>
          <w:ilvl w:val="0"/>
          <w:numId w:val="85"/>
        </w:numPr>
        <w:suppressAutoHyphens w:val="true"/>
        <w:spacing w:before="0" w:after="0" w:line="240"/>
        <w:ind w:right="0" w:left="3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În termen de 10 zile lucr</w:t>
      </w:r>
      <w:r>
        <w:rPr>
          <w:rFonts w:ascii="Times New Roman" w:hAnsi="Times New Roman" w:cs="Times New Roman" w:eastAsia="Times New Roman"/>
          <w:color w:val="auto"/>
          <w:spacing w:val="0"/>
          <w:position w:val="0"/>
          <w:sz w:val="27"/>
          <w:shd w:fill="auto" w:val="clear"/>
        </w:rPr>
        <w:t xml:space="preserve">ătoare de la data primirii dovezii privind efectuarea procedurii de transmitere,  </w:t>
      </w:r>
      <w:r>
        <w:rPr>
          <w:rFonts w:ascii="Times New Roman" w:hAnsi="Times New Roman" w:cs="Times New Roman" w:eastAsia="Times New Roman"/>
          <w:color w:val="auto"/>
          <w:spacing w:val="0"/>
          <w:position w:val="0"/>
          <w:sz w:val="27"/>
          <w:shd w:fill="auto" w:val="clear"/>
        </w:rPr>
        <w:t xml:space="preserve">înscrisul  împreun</w:t>
      </w:r>
      <w:r>
        <w:rPr>
          <w:rFonts w:ascii="Times New Roman" w:hAnsi="Times New Roman" w:cs="Times New Roman" w:eastAsia="Times New Roman"/>
          <w:color w:val="auto"/>
          <w:spacing w:val="0"/>
          <w:position w:val="0"/>
          <w:sz w:val="27"/>
          <w:shd w:fill="auto" w:val="clear"/>
        </w:rPr>
        <w:t xml:space="preserve">ă cu dovada efectuării procedurii de transmitere către debitorul beneficiar al finanţării garantate si copia documentului de identitate al beneficiarului/reprezentantului legal şi/sau codebitorului/codebitorilor, după caz, se </w:t>
      </w:r>
      <w:r>
        <w:rPr>
          <w:rFonts w:ascii="Times New Roman" w:hAnsi="Times New Roman" w:cs="Times New Roman" w:eastAsia="Times New Roman"/>
          <w:color w:val="auto"/>
          <w:spacing w:val="0"/>
          <w:position w:val="0"/>
          <w:sz w:val="27"/>
          <w:shd w:fill="auto" w:val="clear"/>
        </w:rPr>
        <w:t xml:space="preserve">înainteaz</w:t>
      </w:r>
      <w:r>
        <w:rPr>
          <w:rFonts w:ascii="Times New Roman" w:hAnsi="Times New Roman" w:cs="Times New Roman" w:eastAsia="Times New Roman"/>
          <w:color w:val="auto"/>
          <w:spacing w:val="0"/>
          <w:position w:val="0"/>
          <w:sz w:val="27"/>
          <w:shd w:fill="auto" w:val="clear"/>
        </w:rPr>
        <w:t xml:space="preserve">ă de către C.N.S.P. organelor fiscale competente ale Agenţiei Naţionale de Administrare Fiscală, </w:t>
      </w:r>
      <w:r>
        <w:rPr>
          <w:rFonts w:ascii="Times New Roman" w:hAnsi="Times New Roman" w:cs="Times New Roman" w:eastAsia="Times New Roman"/>
          <w:color w:val="auto"/>
          <w:spacing w:val="0"/>
          <w:position w:val="0"/>
          <w:sz w:val="27"/>
          <w:shd w:fill="auto" w:val="clear"/>
        </w:rPr>
        <w:t xml:space="preserve">în vederea recuper</w:t>
      </w:r>
      <w:r>
        <w:rPr>
          <w:rFonts w:ascii="Times New Roman" w:hAnsi="Times New Roman" w:cs="Times New Roman" w:eastAsia="Times New Roman"/>
          <w:color w:val="auto"/>
          <w:spacing w:val="0"/>
          <w:position w:val="0"/>
          <w:sz w:val="27"/>
          <w:shd w:fill="auto" w:val="clear"/>
        </w:rPr>
        <w:t xml:space="preserve">ării creanţei bugetare, </w:t>
      </w:r>
      <w:r>
        <w:rPr>
          <w:rFonts w:ascii="Times New Roman" w:hAnsi="Times New Roman" w:cs="Times New Roman" w:eastAsia="Times New Roman"/>
          <w:color w:val="auto"/>
          <w:spacing w:val="0"/>
          <w:position w:val="0"/>
          <w:sz w:val="27"/>
          <w:shd w:fill="auto" w:val="clear"/>
        </w:rPr>
        <w:t xml:space="preserve">în condi</w:t>
      </w:r>
      <w:r>
        <w:rPr>
          <w:rFonts w:ascii="Times New Roman" w:hAnsi="Times New Roman" w:cs="Times New Roman" w:eastAsia="Times New Roman"/>
          <w:color w:val="auto"/>
          <w:spacing w:val="0"/>
          <w:position w:val="0"/>
          <w:sz w:val="27"/>
          <w:shd w:fill="auto" w:val="clear"/>
        </w:rPr>
        <w:t xml:space="preserve">ţiile legii.</w:t>
      </w:r>
    </w:p>
    <w:p>
      <w:pPr>
        <w:numPr>
          <w:ilvl w:val="0"/>
          <w:numId w:val="85"/>
        </w:numPr>
        <w:suppressAutoHyphens w:val="true"/>
        <w:spacing w:before="0" w:after="0" w:line="240"/>
        <w:ind w:right="0" w:left="36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Pentru crean</w:t>
      </w:r>
      <w:r>
        <w:rPr>
          <w:rFonts w:ascii="Times New Roman" w:hAnsi="Times New Roman" w:cs="Times New Roman" w:eastAsia="Times New Roman"/>
          <w:color w:val="auto"/>
          <w:spacing w:val="0"/>
          <w:position w:val="0"/>
          <w:sz w:val="27"/>
          <w:shd w:fill="auto" w:val="clear"/>
        </w:rPr>
        <w:t xml:space="preserve">ţele bugetare individualizate </w:t>
      </w:r>
      <w:r>
        <w:rPr>
          <w:rFonts w:ascii="Times New Roman" w:hAnsi="Times New Roman" w:cs="Times New Roman" w:eastAsia="Times New Roman"/>
          <w:color w:val="auto"/>
          <w:spacing w:val="0"/>
          <w:position w:val="0"/>
          <w:sz w:val="27"/>
          <w:shd w:fill="auto" w:val="clear"/>
        </w:rPr>
        <w:t xml:space="preserve">în înscrisul prev</w:t>
      </w:r>
      <w:r>
        <w:rPr>
          <w:rFonts w:ascii="Times New Roman" w:hAnsi="Times New Roman" w:cs="Times New Roman" w:eastAsia="Times New Roman"/>
          <w:color w:val="auto"/>
          <w:spacing w:val="0"/>
          <w:position w:val="0"/>
          <w:sz w:val="27"/>
          <w:shd w:fill="auto" w:val="clear"/>
        </w:rPr>
        <w:t xml:space="preserve">ăzut la alin. (6), organele fiscale competente ale Agenţiei Naţionale de Administrare Fiscală calculează dob</w:t>
      </w:r>
      <w:r>
        <w:rPr>
          <w:rFonts w:ascii="Times New Roman" w:hAnsi="Times New Roman" w:cs="Times New Roman" w:eastAsia="Times New Roman"/>
          <w:color w:val="auto"/>
          <w:spacing w:val="0"/>
          <w:position w:val="0"/>
          <w:sz w:val="27"/>
          <w:shd w:fill="auto" w:val="clear"/>
        </w:rPr>
        <w:t xml:space="preserve">ânzi </w:t>
      </w:r>
      <w:r>
        <w:rPr>
          <w:rFonts w:ascii="Times New Roman" w:hAnsi="Times New Roman" w:cs="Times New Roman" w:eastAsia="Times New Roman"/>
          <w:color w:val="auto"/>
          <w:spacing w:val="0"/>
          <w:position w:val="0"/>
          <w:sz w:val="27"/>
          <w:shd w:fill="auto" w:val="clear"/>
        </w:rPr>
        <w:t xml:space="preserve">şi penalităţi de </w:t>
      </w:r>
      <w:r>
        <w:rPr>
          <w:rFonts w:ascii="Times New Roman" w:hAnsi="Times New Roman" w:cs="Times New Roman" w:eastAsia="Times New Roman"/>
          <w:color w:val="auto"/>
          <w:spacing w:val="0"/>
          <w:position w:val="0"/>
          <w:sz w:val="27"/>
          <w:shd w:fill="auto" w:val="clear"/>
        </w:rPr>
        <w:t xml:space="preserve">întârziere, potrivit Codului de procedur</w:t>
      </w:r>
      <w:r>
        <w:rPr>
          <w:rFonts w:ascii="Times New Roman" w:hAnsi="Times New Roman" w:cs="Times New Roman" w:eastAsia="Times New Roman"/>
          <w:color w:val="auto"/>
          <w:spacing w:val="0"/>
          <w:position w:val="0"/>
          <w:sz w:val="27"/>
          <w:shd w:fill="auto" w:val="clear"/>
        </w:rPr>
        <w:t xml:space="preserve">ă fiscală, </w:t>
      </w:r>
      <w:r>
        <w:rPr>
          <w:rFonts w:ascii="Times New Roman" w:hAnsi="Times New Roman" w:cs="Times New Roman" w:eastAsia="Times New Roman"/>
          <w:color w:val="auto"/>
          <w:spacing w:val="0"/>
          <w:position w:val="0"/>
          <w:sz w:val="27"/>
          <w:shd w:fill="auto" w:val="clear"/>
        </w:rPr>
        <w:t xml:space="preserve">începând cu ziua urmatoare datei  scaden</w:t>
      </w:r>
      <w:r>
        <w:rPr>
          <w:rFonts w:ascii="Times New Roman" w:hAnsi="Times New Roman" w:cs="Times New Roman" w:eastAsia="Times New Roman"/>
          <w:color w:val="auto"/>
          <w:spacing w:val="0"/>
          <w:position w:val="0"/>
          <w:sz w:val="27"/>
          <w:shd w:fill="auto" w:val="clear"/>
        </w:rPr>
        <w:t xml:space="preserve">ţei acestora si pana la data stingerii inclusiv.</w:t>
      </w:r>
    </w:p>
    <w:p>
      <w:pPr>
        <w:numPr>
          <w:ilvl w:val="0"/>
          <w:numId w:val="85"/>
        </w:numPr>
        <w:tabs>
          <w:tab w:val="left" w:pos="426" w:leader="none"/>
        </w:tabs>
        <w:spacing w:before="0" w:after="0" w:line="240"/>
        <w:ind w:right="0" w:left="360" w:hanging="36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Sumele recuperate de c</w:t>
      </w:r>
      <w:r>
        <w:rPr>
          <w:rFonts w:ascii="Times New Roman" w:hAnsi="Times New Roman" w:cs="Times New Roman" w:eastAsia="Times New Roman"/>
          <w:color w:val="auto"/>
          <w:spacing w:val="0"/>
          <w:position w:val="0"/>
          <w:sz w:val="27"/>
          <w:shd w:fill="auto" w:val="clear"/>
        </w:rPr>
        <w:t xml:space="preserve">ătre organele fiscale competente ale Agenţiei Naţionale de Administrare Fiscală </w:t>
      </w:r>
      <w:r>
        <w:rPr>
          <w:rFonts w:ascii="Times New Roman" w:hAnsi="Times New Roman" w:cs="Times New Roman" w:eastAsia="Times New Roman"/>
          <w:color w:val="auto"/>
          <w:spacing w:val="0"/>
          <w:position w:val="0"/>
          <w:sz w:val="27"/>
          <w:shd w:fill="auto" w:val="clear"/>
        </w:rPr>
        <w:t xml:space="preserve">în contul crean</w:t>
      </w:r>
      <w:r>
        <w:rPr>
          <w:rFonts w:ascii="Times New Roman" w:hAnsi="Times New Roman" w:cs="Times New Roman" w:eastAsia="Times New Roman"/>
          <w:color w:val="auto"/>
          <w:spacing w:val="0"/>
          <w:position w:val="0"/>
          <w:sz w:val="27"/>
          <w:shd w:fill="auto" w:val="clear"/>
        </w:rPr>
        <w:t xml:space="preserve">ţei reprezent</w:t>
      </w:r>
      <w:r>
        <w:rPr>
          <w:rFonts w:ascii="Times New Roman" w:hAnsi="Times New Roman" w:cs="Times New Roman" w:eastAsia="Times New Roman"/>
          <w:color w:val="auto"/>
          <w:spacing w:val="0"/>
          <w:position w:val="0"/>
          <w:sz w:val="27"/>
          <w:shd w:fill="auto" w:val="clear"/>
        </w:rPr>
        <w:t xml:space="preserve">ând valoarea de executare a garan</w:t>
      </w:r>
      <w:r>
        <w:rPr>
          <w:rFonts w:ascii="Times New Roman" w:hAnsi="Times New Roman" w:cs="Times New Roman" w:eastAsia="Times New Roman"/>
          <w:color w:val="auto"/>
          <w:spacing w:val="0"/>
          <w:position w:val="0"/>
          <w:sz w:val="27"/>
          <w:shd w:fill="auto" w:val="clear"/>
        </w:rPr>
        <w:t xml:space="preserve">ţiilor de stat plătite de către M.F.P., dob</w:t>
      </w:r>
      <w:r>
        <w:rPr>
          <w:rFonts w:ascii="Times New Roman" w:hAnsi="Times New Roman" w:cs="Times New Roman" w:eastAsia="Times New Roman"/>
          <w:color w:val="auto"/>
          <w:spacing w:val="0"/>
          <w:position w:val="0"/>
          <w:sz w:val="27"/>
          <w:shd w:fill="auto" w:val="clear"/>
        </w:rPr>
        <w:t xml:space="preserve">ânzilor si  comisioanelor de analiz</w:t>
      </w:r>
      <w:r>
        <w:rPr>
          <w:rFonts w:ascii="Times New Roman" w:hAnsi="Times New Roman" w:cs="Times New Roman" w:eastAsia="Times New Roman"/>
          <w:color w:val="auto"/>
          <w:spacing w:val="0"/>
          <w:position w:val="0"/>
          <w:sz w:val="27"/>
          <w:shd w:fill="auto" w:val="clear"/>
        </w:rPr>
        <w:t xml:space="preserve">ă a creditului şi de gestiune a garanţiilor de stat, precum şi  dobanzile si  penalităţile de </w:t>
      </w:r>
      <w:r>
        <w:rPr>
          <w:rFonts w:ascii="Times New Roman" w:hAnsi="Times New Roman" w:cs="Times New Roman" w:eastAsia="Times New Roman"/>
          <w:color w:val="auto"/>
          <w:spacing w:val="0"/>
          <w:position w:val="0"/>
          <w:sz w:val="27"/>
          <w:shd w:fill="auto" w:val="clear"/>
        </w:rPr>
        <w:t xml:space="preserve">întârziere aferente acestora se fac venit la bugetul de stat.</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22</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În cazul beneficiarului minor, toate înscrisurile care individualizeaz</w:t>
      </w:r>
      <w:r>
        <w:rPr>
          <w:rFonts w:ascii="Times New Roman" w:hAnsi="Times New Roman" w:cs="Times New Roman" w:eastAsia="Times New Roman"/>
          <w:color w:val="auto"/>
          <w:spacing w:val="0"/>
          <w:position w:val="0"/>
          <w:sz w:val="27"/>
          <w:shd w:fill="auto" w:val="clear"/>
        </w:rPr>
        <w:t xml:space="preserve">ă creanțele bugetare de plată se emit pe numele reprezentanților legali care au calitatea de codebitori.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CAPITOLUL XII</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Dispozi</w:t>
      </w:r>
      <w:r>
        <w:rPr>
          <w:rFonts w:ascii="Times New Roman" w:hAnsi="Times New Roman" w:cs="Times New Roman" w:eastAsia="Times New Roman"/>
          <w:b/>
          <w:color w:val="auto"/>
          <w:spacing w:val="0"/>
          <w:position w:val="0"/>
          <w:sz w:val="27"/>
          <w:shd w:fill="auto" w:val="clear"/>
        </w:rPr>
        <w:t xml:space="preserve">ţii finale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23</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(1) </w:t>
      </w:r>
      <w:r>
        <w:rPr>
          <w:rFonts w:ascii="Times New Roman" w:hAnsi="Times New Roman" w:cs="Times New Roman" w:eastAsia="Times New Roman"/>
          <w:color w:val="auto"/>
          <w:spacing w:val="0"/>
          <w:position w:val="0"/>
          <w:sz w:val="27"/>
          <w:shd w:fill="auto" w:val="clear"/>
        </w:rPr>
        <w:t xml:space="preserve">În aplicarea prezentelor norme metodologice,  modelul conven</w:t>
      </w:r>
      <w:r>
        <w:rPr>
          <w:rFonts w:ascii="Times New Roman" w:hAnsi="Times New Roman" w:cs="Times New Roman" w:eastAsia="Times New Roman"/>
          <w:color w:val="auto"/>
          <w:spacing w:val="0"/>
          <w:position w:val="0"/>
          <w:sz w:val="27"/>
          <w:shd w:fill="auto" w:val="clear"/>
        </w:rPr>
        <w:t xml:space="preserve">ţiei de implementare  prevăzute la art. 1 alin. (6) din Ordonanţa de urgenţă a Guvernului nr. 50/2018, modelul convenţiei de garantare prevăzute la art. 2 alin. (6), al contractului de garantare,  precum şi al </w:t>
      </w:r>
      <w:r>
        <w:rPr>
          <w:rFonts w:ascii="Times New Roman" w:hAnsi="Times New Roman" w:cs="Times New Roman" w:eastAsia="Times New Roman"/>
          <w:color w:val="auto"/>
          <w:spacing w:val="0"/>
          <w:position w:val="0"/>
          <w:sz w:val="27"/>
          <w:shd w:fill="auto" w:val="clear"/>
        </w:rPr>
        <w:t xml:space="preserve">înscrisului prev</w:t>
      </w:r>
      <w:r>
        <w:rPr>
          <w:rFonts w:ascii="Times New Roman" w:hAnsi="Times New Roman" w:cs="Times New Roman" w:eastAsia="Times New Roman"/>
          <w:color w:val="auto"/>
          <w:spacing w:val="0"/>
          <w:position w:val="0"/>
          <w:sz w:val="27"/>
          <w:shd w:fill="auto" w:val="clear"/>
        </w:rPr>
        <w:t xml:space="preserve">ăzut la art.21 alin. (2) se aprobă prin ordin al ministrului finanţelor publice, iar modelul convențiilor de plata a comisionului de analiză respectiv de gestiune precum și modelul </w:t>
      </w:r>
      <w:r>
        <w:rPr>
          <w:rFonts w:ascii="Times New Roman" w:hAnsi="Times New Roman" w:cs="Times New Roman" w:eastAsia="Times New Roman"/>
          <w:color w:val="auto"/>
          <w:spacing w:val="0"/>
          <w:position w:val="0"/>
          <w:sz w:val="27"/>
          <w:shd w:fill="auto" w:val="clear"/>
        </w:rPr>
        <w:t xml:space="preserve">înscrisului prev</w:t>
      </w:r>
      <w:r>
        <w:rPr>
          <w:rFonts w:ascii="Times New Roman" w:hAnsi="Times New Roman" w:cs="Times New Roman" w:eastAsia="Times New Roman"/>
          <w:color w:val="auto"/>
          <w:spacing w:val="0"/>
          <w:position w:val="0"/>
          <w:sz w:val="27"/>
          <w:shd w:fill="auto" w:val="clear"/>
        </w:rPr>
        <w:t xml:space="preserve">ăzut la art.21 alin. (6) se aprobă prin ordin intern al preşedintelui C.N.S.P.</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(2)</w:t>
      </w:r>
      <w:r>
        <w:rPr>
          <w:rFonts w:ascii="Times New Roman" w:hAnsi="Times New Roman" w:cs="Times New Roman" w:eastAsia="Times New Roman"/>
          <w:color w:val="auto"/>
          <w:spacing w:val="0"/>
          <w:position w:val="0"/>
          <w:sz w:val="27"/>
          <w:shd w:fill="auto" w:val="clear"/>
        </w:rPr>
        <w:t xml:space="preserve"> În termen de maximum 10 zile calendaristice de la data public</w:t>
      </w:r>
      <w:r>
        <w:rPr>
          <w:rFonts w:ascii="Times New Roman" w:hAnsi="Times New Roman" w:cs="Times New Roman" w:eastAsia="Times New Roman"/>
          <w:color w:val="auto"/>
          <w:spacing w:val="0"/>
          <w:position w:val="0"/>
          <w:sz w:val="27"/>
          <w:shd w:fill="auto" w:val="clear"/>
        </w:rPr>
        <w:t xml:space="preserve">ării </w:t>
      </w:r>
      <w:r>
        <w:rPr>
          <w:rFonts w:ascii="Times New Roman" w:hAnsi="Times New Roman" w:cs="Times New Roman" w:eastAsia="Times New Roman"/>
          <w:color w:val="auto"/>
          <w:spacing w:val="0"/>
          <w:position w:val="0"/>
          <w:sz w:val="27"/>
          <w:shd w:fill="auto" w:val="clear"/>
        </w:rPr>
        <w:t xml:space="preserve">în Monitorul Oficial al României, Partea I, a ordinului ministrului finantelor publice prev</w:t>
      </w:r>
      <w:r>
        <w:rPr>
          <w:rFonts w:ascii="Times New Roman" w:hAnsi="Times New Roman" w:cs="Times New Roman" w:eastAsia="Times New Roman"/>
          <w:color w:val="auto"/>
          <w:spacing w:val="0"/>
          <w:position w:val="0"/>
          <w:sz w:val="27"/>
          <w:shd w:fill="auto" w:val="clear"/>
        </w:rPr>
        <w:t xml:space="preserve">ăzut la alin. (1), finanţatorii interesați </w:t>
      </w:r>
      <w:r>
        <w:rPr>
          <w:rFonts w:ascii="Times New Roman" w:hAnsi="Times New Roman" w:cs="Times New Roman" w:eastAsia="Times New Roman"/>
          <w:color w:val="auto"/>
          <w:spacing w:val="0"/>
          <w:position w:val="0"/>
          <w:sz w:val="27"/>
          <w:shd w:fill="auto" w:val="clear"/>
        </w:rPr>
        <w:t xml:space="preserve">în accesarea Programului,transmiturmatoarele:</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 solicitarea de înscriere în Program catre C.N.S.P.</w:t>
      </w:r>
      <w:r>
        <w:rPr>
          <w:rFonts w:ascii="Times New Roman" w:hAnsi="Times New Roman" w:cs="Times New Roman" w:eastAsia="Times New Roman"/>
          <w:color w:val="auto"/>
          <w:spacing w:val="0"/>
          <w:position w:val="0"/>
          <w:sz w:val="27"/>
          <w:shd w:fill="auto" w:val="clear"/>
        </w:rPr>
        <w:t xml:space="preserve">şi M.F.P., </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b) valoarea estimat</w:t>
      </w:r>
      <w:r>
        <w:rPr>
          <w:rFonts w:ascii="Times New Roman" w:hAnsi="Times New Roman" w:cs="Times New Roman" w:eastAsia="Times New Roman"/>
          <w:color w:val="auto"/>
          <w:spacing w:val="0"/>
          <w:position w:val="0"/>
          <w:sz w:val="27"/>
          <w:shd w:fill="auto" w:val="clear"/>
        </w:rPr>
        <w:t xml:space="preserve">ă a garanțiilor de stat care pot fi emise </w:t>
      </w:r>
      <w:r>
        <w:rPr>
          <w:rFonts w:ascii="Times New Roman" w:hAnsi="Times New Roman" w:cs="Times New Roman" w:eastAsia="Times New Roman"/>
          <w:color w:val="auto"/>
          <w:spacing w:val="0"/>
          <w:position w:val="0"/>
          <w:sz w:val="27"/>
          <w:shd w:fill="auto" w:val="clear"/>
        </w:rPr>
        <w:t xml:space="preserve">în cadrul Programului în anul 2018 c</w:t>
      </w:r>
      <w:r>
        <w:rPr>
          <w:rFonts w:ascii="Times New Roman" w:hAnsi="Times New Roman" w:cs="Times New Roman" w:eastAsia="Times New Roman"/>
          <w:color w:val="auto"/>
          <w:spacing w:val="0"/>
          <w:position w:val="0"/>
          <w:sz w:val="27"/>
          <w:shd w:fill="auto" w:val="clear"/>
        </w:rPr>
        <w:t xml:space="preserve">ătre fondurile de garantare şi M.F.P.</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c) nivelul costurilor totale (marja maxim</w:t>
      </w:r>
      <w:r>
        <w:rPr>
          <w:rFonts w:ascii="Times New Roman" w:hAnsi="Times New Roman" w:cs="Times New Roman" w:eastAsia="Times New Roman"/>
          <w:color w:val="auto"/>
          <w:spacing w:val="0"/>
          <w:position w:val="0"/>
          <w:sz w:val="27"/>
          <w:shd w:fill="auto" w:val="clear"/>
        </w:rPr>
        <w:t xml:space="preserve">ă anuală peste nivelul ROBOR) pe care le vor aplica creditelor acordate </w:t>
      </w:r>
      <w:r>
        <w:rPr>
          <w:rFonts w:ascii="Times New Roman" w:hAnsi="Times New Roman" w:cs="Times New Roman" w:eastAsia="Times New Roman"/>
          <w:color w:val="auto"/>
          <w:spacing w:val="0"/>
          <w:position w:val="0"/>
          <w:sz w:val="27"/>
          <w:shd w:fill="auto" w:val="clear"/>
        </w:rPr>
        <w:t xml:space="preserve">în cadrul Programului, catrefondurile de garantare </w:t>
      </w:r>
      <w:r>
        <w:rPr>
          <w:rFonts w:ascii="Times New Roman" w:hAnsi="Times New Roman" w:cs="Times New Roman" w:eastAsia="Times New Roman"/>
          <w:color w:val="auto"/>
          <w:spacing w:val="0"/>
          <w:position w:val="0"/>
          <w:sz w:val="27"/>
          <w:shd w:fill="auto" w:val="clear"/>
        </w:rPr>
        <w:t xml:space="preserve">şi M.F.P.</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d) o declara</w:t>
      </w:r>
      <w:r>
        <w:rPr>
          <w:rFonts w:ascii="Times New Roman" w:hAnsi="Times New Roman" w:cs="Times New Roman" w:eastAsia="Times New Roman"/>
          <w:color w:val="auto"/>
          <w:spacing w:val="0"/>
          <w:position w:val="0"/>
          <w:sz w:val="27"/>
          <w:shd w:fill="auto" w:val="clear"/>
        </w:rPr>
        <w:t xml:space="preserve">ţie pe proprierăspundere semnată şi asumată de reprezentanţii legali ai acestora, care să conţină angajamentul de respectare a </w:t>
      </w:r>
      <w:r>
        <w:rPr>
          <w:rFonts w:ascii="Times New Roman" w:hAnsi="Times New Roman" w:cs="Times New Roman" w:eastAsia="Times New Roman"/>
          <w:color w:val="auto"/>
          <w:spacing w:val="0"/>
          <w:position w:val="0"/>
          <w:sz w:val="27"/>
          <w:shd w:fill="auto" w:val="clear"/>
        </w:rPr>
        <w:t xml:space="preserve">încadr</w:t>
      </w:r>
      <w:r>
        <w:rPr>
          <w:rFonts w:ascii="Times New Roman" w:hAnsi="Times New Roman" w:cs="Times New Roman" w:eastAsia="Times New Roman"/>
          <w:color w:val="auto"/>
          <w:spacing w:val="0"/>
          <w:position w:val="0"/>
          <w:sz w:val="27"/>
          <w:shd w:fill="auto" w:val="clear"/>
        </w:rPr>
        <w:t xml:space="preserve">ării in costurile costului creditului garantat de stat si subventionat prevazute la art. 2 alin (3) lit a) si b), care se va transmite către fondurile de garantare.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(3) </w:t>
      </w:r>
      <w:r>
        <w:rPr>
          <w:rFonts w:ascii="Times New Roman" w:hAnsi="Times New Roman" w:cs="Times New Roman" w:eastAsia="Times New Roman"/>
          <w:color w:val="auto"/>
          <w:spacing w:val="0"/>
          <w:position w:val="0"/>
          <w:sz w:val="27"/>
          <w:shd w:fill="auto" w:val="clear"/>
        </w:rPr>
        <w:t xml:space="preserve">Interpretarea privind modul de aplicare a Ordonan</w:t>
      </w:r>
      <w:r>
        <w:rPr>
          <w:rFonts w:ascii="Times New Roman" w:hAnsi="Times New Roman" w:cs="Times New Roman" w:eastAsia="Times New Roman"/>
          <w:color w:val="auto"/>
          <w:spacing w:val="0"/>
          <w:position w:val="0"/>
          <w:sz w:val="27"/>
          <w:shd w:fill="auto" w:val="clear"/>
        </w:rPr>
        <w:t xml:space="preserve">ței de urgența a Guvernului 50/2018 si a prezentelor norme metodologice se realizează de fondurile de garantare pentru componenta de garantare și de către C.N.S.P. </w:t>
      </w:r>
      <w:r>
        <w:rPr>
          <w:rFonts w:ascii="Times New Roman" w:hAnsi="Times New Roman" w:cs="Times New Roman" w:eastAsia="Times New Roman"/>
          <w:color w:val="auto"/>
          <w:spacing w:val="0"/>
          <w:position w:val="0"/>
          <w:sz w:val="27"/>
          <w:shd w:fill="auto" w:val="clear"/>
        </w:rPr>
        <w:t xml:space="preserve">în ceea ce prive</w:t>
      </w:r>
      <w:r>
        <w:rPr>
          <w:rFonts w:ascii="Times New Roman" w:hAnsi="Times New Roman" w:cs="Times New Roman" w:eastAsia="Times New Roman"/>
          <w:color w:val="auto"/>
          <w:spacing w:val="0"/>
          <w:position w:val="0"/>
          <w:sz w:val="27"/>
          <w:shd w:fill="auto" w:val="clear"/>
        </w:rPr>
        <w:t xml:space="preserve">ște condițiile de derulare a Programului.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7"/>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ART. 24</w:t>
      </w:r>
    </w:p>
    <w:p>
      <w:pPr>
        <w:spacing w:before="0" w:after="0" w:line="24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B</w:t>
      </w:r>
      <w:r>
        <w:rPr>
          <w:rFonts w:ascii="Times New Roman" w:hAnsi="Times New Roman" w:cs="Times New Roman" w:eastAsia="Times New Roman"/>
          <w:color w:val="auto"/>
          <w:spacing w:val="0"/>
          <w:position w:val="0"/>
          <w:sz w:val="27"/>
          <w:shd w:fill="auto" w:val="clear"/>
        </w:rPr>
        <w:t xml:space="preserve">ăncile participante la program au obligaţia să afişeze la toate unităţile şi ghişeele unde se efectuează operaţiuni </w:t>
      </w:r>
      <w:r>
        <w:rPr>
          <w:rFonts w:ascii="Times New Roman" w:hAnsi="Times New Roman" w:cs="Times New Roman" w:eastAsia="Times New Roman"/>
          <w:color w:val="auto"/>
          <w:spacing w:val="0"/>
          <w:position w:val="0"/>
          <w:sz w:val="27"/>
          <w:shd w:fill="auto" w:val="clear"/>
        </w:rPr>
        <w:t xml:space="preserve">în cadrul acestui program materiale publicitare care s</w:t>
      </w:r>
      <w:r>
        <w:rPr>
          <w:rFonts w:ascii="Times New Roman" w:hAnsi="Times New Roman" w:cs="Times New Roman" w:eastAsia="Times New Roman"/>
          <w:color w:val="auto"/>
          <w:spacing w:val="0"/>
          <w:position w:val="0"/>
          <w:sz w:val="27"/>
          <w:shd w:fill="auto" w:val="clear"/>
        </w:rPr>
        <w:t xml:space="preserve">ă includă următorul mesaj "Programul Investeşte </w:t>
      </w:r>
      <w:r>
        <w:rPr>
          <w:rFonts w:ascii="Times New Roman" w:hAnsi="Times New Roman" w:cs="Times New Roman" w:eastAsia="Times New Roman"/>
          <w:color w:val="auto"/>
          <w:spacing w:val="0"/>
          <w:position w:val="0"/>
          <w:sz w:val="27"/>
          <w:shd w:fill="auto" w:val="clear"/>
        </w:rPr>
        <w:t xml:space="preserve">în tine finan</w:t>
      </w:r>
      <w:r>
        <w:rPr>
          <w:rFonts w:ascii="Times New Roman" w:hAnsi="Times New Roman" w:cs="Times New Roman" w:eastAsia="Times New Roman"/>
          <w:color w:val="auto"/>
          <w:spacing w:val="0"/>
          <w:position w:val="0"/>
          <w:sz w:val="27"/>
          <w:shd w:fill="auto" w:val="clear"/>
        </w:rPr>
        <w:t xml:space="preserve">ţat de Guvernul Rom</w:t>
      </w:r>
      <w:r>
        <w:rPr>
          <w:rFonts w:ascii="Times New Roman" w:hAnsi="Times New Roman" w:cs="Times New Roman" w:eastAsia="Times New Roman"/>
          <w:color w:val="auto"/>
          <w:spacing w:val="0"/>
          <w:position w:val="0"/>
          <w:sz w:val="27"/>
          <w:shd w:fill="auto" w:val="clear"/>
        </w:rPr>
        <w:t xml:space="preserve">âniei 2018. Zero costuri. Zero dobând</w:t>
      </w:r>
      <w:r>
        <w:rPr>
          <w:rFonts w:ascii="Times New Roman" w:hAnsi="Times New Roman" w:cs="Times New Roman" w:eastAsia="Times New Roman"/>
          <w:color w:val="auto"/>
          <w:spacing w:val="0"/>
          <w:position w:val="0"/>
          <w:sz w:val="27"/>
          <w:shd w:fill="auto" w:val="clear"/>
        </w:rPr>
        <w:t xml:space="preserve">ă". Dimensiunile materialelor publicitare şi modalitatea de prezentare a mesajului vor fi explicitate </w:t>
      </w:r>
      <w:r>
        <w:rPr>
          <w:rFonts w:ascii="Times New Roman" w:hAnsi="Times New Roman" w:cs="Times New Roman" w:eastAsia="Times New Roman"/>
          <w:color w:val="auto"/>
          <w:spacing w:val="0"/>
          <w:position w:val="0"/>
          <w:sz w:val="27"/>
          <w:shd w:fill="auto" w:val="clear"/>
        </w:rPr>
        <w:t xml:space="preserve">în conven</w:t>
      </w:r>
      <w:r>
        <w:rPr>
          <w:rFonts w:ascii="Times New Roman" w:hAnsi="Times New Roman" w:cs="Times New Roman" w:eastAsia="Times New Roman"/>
          <w:color w:val="auto"/>
          <w:spacing w:val="0"/>
          <w:position w:val="0"/>
          <w:sz w:val="27"/>
          <w:shd w:fill="auto" w:val="clear"/>
        </w:rPr>
        <w:t xml:space="preserve">ţiile - cadru de plată semnate </w:t>
      </w:r>
      <w:r>
        <w:rPr>
          <w:rFonts w:ascii="Times New Roman" w:hAnsi="Times New Roman" w:cs="Times New Roman" w:eastAsia="Times New Roman"/>
          <w:color w:val="auto"/>
          <w:spacing w:val="0"/>
          <w:position w:val="0"/>
          <w:sz w:val="27"/>
          <w:shd w:fill="auto" w:val="clear"/>
        </w:rPr>
        <w:t xml:space="preserve">între C.N.S.P. </w:t>
      </w:r>
      <w:r>
        <w:rPr>
          <w:rFonts w:ascii="Times New Roman" w:hAnsi="Times New Roman" w:cs="Times New Roman" w:eastAsia="Times New Roman"/>
          <w:color w:val="auto"/>
          <w:spacing w:val="0"/>
          <w:position w:val="0"/>
          <w:sz w:val="27"/>
          <w:shd w:fill="auto" w:val="clear"/>
        </w:rPr>
        <w:t xml:space="preserve">şi finanţator.</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12">
    <w:abstractNumId w:val="78"/>
  </w:num>
  <w:num w:numId="14">
    <w:abstractNumId w:val="72"/>
  </w:num>
  <w:num w:numId="17">
    <w:abstractNumId w:val="66"/>
  </w:num>
  <w:num w:numId="22">
    <w:abstractNumId w:val="60"/>
  </w:num>
  <w:num w:numId="24">
    <w:abstractNumId w:val="54"/>
  </w:num>
  <w:num w:numId="28">
    <w:abstractNumId w:val="48"/>
  </w:num>
  <w:num w:numId="35">
    <w:abstractNumId w:val="42"/>
  </w:num>
  <w:num w:numId="38">
    <w:abstractNumId w:val="36"/>
  </w:num>
  <w:num w:numId="46">
    <w:abstractNumId w:val="30"/>
  </w:num>
  <w:num w:numId="52">
    <w:abstractNumId w:val="24"/>
  </w:num>
  <w:num w:numId="57">
    <w:abstractNumId w:val="18"/>
  </w:num>
  <w:num w:numId="64">
    <w:abstractNumId w:val="12"/>
  </w:num>
  <w:num w:numId="70">
    <w:abstractNumId w:val="6"/>
  </w:num>
  <w:num w:numId="8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