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491" w:rsidRDefault="00003D97" w:rsidP="003E4668">
      <w:pPr>
        <w:spacing w:before="100" w:beforeAutospacing="1" w:after="100" w:afterAutospacing="1" w:line="300" w:lineRule="atLeast"/>
        <w:jc w:val="both"/>
        <w:outlineLvl w:val="3"/>
        <w:rPr>
          <w:rFonts w:ascii="Times New Roman" w:eastAsia="Times New Roman" w:hAnsi="Times New Roman" w:cs="Times New Roman"/>
          <w:b/>
          <w:bCs/>
          <w:color w:val="333333"/>
          <w:sz w:val="24"/>
          <w:szCs w:val="24"/>
          <w:lang w:val="ro-RO"/>
        </w:rPr>
      </w:pPr>
      <w:r>
        <w:rPr>
          <w:rFonts w:ascii="Times New Roman" w:eastAsia="Times New Roman" w:hAnsi="Times New Roman" w:cs="Times New Roman"/>
          <w:b/>
          <w:bCs/>
          <w:color w:val="333333"/>
          <w:sz w:val="24"/>
          <w:szCs w:val="24"/>
          <w:lang w:val="ro-RO"/>
        </w:rPr>
        <w:t>Anexa nr. 12 la Procedura</w:t>
      </w:r>
    </w:p>
    <w:p w:rsidR="00003D97" w:rsidRPr="00003D97" w:rsidRDefault="00003D97" w:rsidP="003E4668">
      <w:pPr>
        <w:spacing w:before="100" w:beforeAutospacing="1" w:after="100" w:afterAutospacing="1" w:line="300" w:lineRule="atLeast"/>
        <w:jc w:val="both"/>
        <w:outlineLvl w:val="3"/>
        <w:rPr>
          <w:rFonts w:ascii="Times New Roman" w:eastAsia="Times New Roman" w:hAnsi="Times New Roman" w:cs="Times New Roman"/>
          <w:bCs/>
          <w:color w:val="333333"/>
          <w:sz w:val="24"/>
          <w:szCs w:val="24"/>
          <w:lang w:val="ro-RO"/>
        </w:rPr>
      </w:pPr>
      <w:r>
        <w:rPr>
          <w:rFonts w:ascii="Times New Roman" w:eastAsia="Times New Roman" w:hAnsi="Times New Roman" w:cs="Times New Roman"/>
          <w:b/>
          <w:bCs/>
          <w:color w:val="333333"/>
          <w:sz w:val="24"/>
          <w:szCs w:val="24"/>
          <w:lang w:val="ro-RO"/>
        </w:rPr>
        <w:t>Cerin</w:t>
      </w:r>
      <w:r w:rsidR="00927108">
        <w:rPr>
          <w:rFonts w:ascii="Times New Roman" w:eastAsia="Times New Roman" w:hAnsi="Times New Roman" w:cs="Times New Roman"/>
          <w:b/>
          <w:bCs/>
          <w:color w:val="333333"/>
          <w:sz w:val="24"/>
          <w:szCs w:val="24"/>
          <w:lang w:val="ro-RO"/>
        </w:rPr>
        <w:t>ț</w:t>
      </w:r>
      <w:r>
        <w:rPr>
          <w:rFonts w:ascii="Times New Roman" w:eastAsia="Times New Roman" w:hAnsi="Times New Roman" w:cs="Times New Roman"/>
          <w:b/>
          <w:bCs/>
          <w:color w:val="333333"/>
          <w:sz w:val="24"/>
          <w:szCs w:val="24"/>
          <w:lang w:val="ro-RO"/>
        </w:rPr>
        <w:t xml:space="preserve">e specifice de autorizare pentru activitatea de </w:t>
      </w:r>
      <w:r w:rsidR="00690FB1">
        <w:rPr>
          <w:rFonts w:ascii="Times New Roman" w:eastAsia="Times New Roman" w:hAnsi="Times New Roman" w:cs="Times New Roman"/>
          <w:b/>
          <w:bCs/>
          <w:color w:val="333333"/>
          <w:sz w:val="24"/>
          <w:szCs w:val="24"/>
          <w:lang w:val="ro-RO"/>
        </w:rPr>
        <w:t>colectare, tratare, reciclare</w:t>
      </w:r>
      <w:r w:rsidR="00F50EAE">
        <w:rPr>
          <w:rFonts w:ascii="Times New Roman" w:eastAsia="Times New Roman" w:hAnsi="Times New Roman" w:cs="Times New Roman"/>
          <w:b/>
          <w:bCs/>
          <w:color w:val="333333"/>
          <w:sz w:val="24"/>
          <w:szCs w:val="24"/>
          <w:lang w:val="ro-RO"/>
        </w:rPr>
        <w:t xml:space="preserve"> </w:t>
      </w:r>
      <w:r w:rsidR="00690FB1">
        <w:rPr>
          <w:rFonts w:ascii="Times New Roman" w:eastAsia="Times New Roman" w:hAnsi="Times New Roman" w:cs="Times New Roman"/>
          <w:b/>
          <w:bCs/>
          <w:color w:val="333333"/>
          <w:sz w:val="24"/>
          <w:szCs w:val="24"/>
          <w:lang w:val="ro-RO"/>
        </w:rPr>
        <w:t>/</w:t>
      </w:r>
      <w:r w:rsidR="00F50EAE">
        <w:rPr>
          <w:rFonts w:ascii="Times New Roman" w:eastAsia="Times New Roman" w:hAnsi="Times New Roman" w:cs="Times New Roman"/>
          <w:b/>
          <w:bCs/>
          <w:color w:val="333333"/>
          <w:sz w:val="24"/>
          <w:szCs w:val="24"/>
          <w:lang w:val="ro-RO"/>
        </w:rPr>
        <w:t xml:space="preserve"> </w:t>
      </w:r>
      <w:r>
        <w:rPr>
          <w:rFonts w:ascii="Times New Roman" w:eastAsia="Times New Roman" w:hAnsi="Times New Roman" w:cs="Times New Roman"/>
          <w:b/>
          <w:bCs/>
          <w:color w:val="333333"/>
          <w:sz w:val="24"/>
          <w:szCs w:val="24"/>
          <w:lang w:val="ro-RO"/>
        </w:rPr>
        <w:t>valorificare a de</w:t>
      </w:r>
      <w:r w:rsidR="00927108">
        <w:rPr>
          <w:rFonts w:ascii="Times New Roman" w:eastAsia="Times New Roman" w:hAnsi="Times New Roman" w:cs="Times New Roman"/>
          <w:b/>
          <w:bCs/>
          <w:color w:val="333333"/>
          <w:sz w:val="24"/>
          <w:szCs w:val="24"/>
          <w:lang w:val="ro-RO"/>
        </w:rPr>
        <w:t>ș</w:t>
      </w:r>
      <w:r>
        <w:rPr>
          <w:rFonts w:ascii="Times New Roman" w:eastAsia="Times New Roman" w:hAnsi="Times New Roman" w:cs="Times New Roman"/>
          <w:b/>
          <w:bCs/>
          <w:color w:val="333333"/>
          <w:sz w:val="24"/>
          <w:szCs w:val="24"/>
          <w:lang w:val="ro-RO"/>
        </w:rPr>
        <w:t>eurilor industriale reclicabile.</w:t>
      </w:r>
    </w:p>
    <w:p w:rsidR="00D56397" w:rsidRPr="00985484" w:rsidRDefault="00D56397" w:rsidP="003E4668">
      <w:pPr>
        <w:jc w:val="both"/>
        <w:rPr>
          <w:rFonts w:ascii="Times New Roman" w:hAnsi="Times New Roman" w:cs="Times New Roman"/>
          <w:b/>
          <w:sz w:val="24"/>
          <w:szCs w:val="24"/>
        </w:rPr>
      </w:pPr>
      <w:r w:rsidRPr="00985484">
        <w:rPr>
          <w:rFonts w:ascii="Times New Roman" w:hAnsi="Times New Roman" w:cs="Times New Roman"/>
          <w:b/>
          <w:sz w:val="24"/>
          <w:szCs w:val="24"/>
        </w:rPr>
        <w:t xml:space="preserve">GRUPE de </w:t>
      </w:r>
      <w:proofErr w:type="spellStart"/>
      <w:r w:rsidRPr="00985484">
        <w:rPr>
          <w:rFonts w:ascii="Times New Roman" w:hAnsi="Times New Roman" w:cs="Times New Roman"/>
          <w:b/>
          <w:sz w:val="24"/>
          <w:szCs w:val="24"/>
        </w:rPr>
        <w:t>deşeuri</w:t>
      </w:r>
      <w:proofErr w:type="spellEnd"/>
      <w:r w:rsidRPr="00985484">
        <w:rPr>
          <w:rFonts w:ascii="Times New Roman" w:hAnsi="Times New Roman" w:cs="Times New Roman"/>
          <w:b/>
          <w:sz w:val="24"/>
          <w:szCs w:val="24"/>
        </w:rPr>
        <w:t xml:space="preserve"> </w:t>
      </w:r>
      <w:proofErr w:type="spellStart"/>
      <w:r w:rsidRPr="00985484">
        <w:rPr>
          <w:rFonts w:ascii="Times New Roman" w:hAnsi="Times New Roman" w:cs="Times New Roman"/>
          <w:b/>
          <w:sz w:val="24"/>
          <w:szCs w:val="24"/>
        </w:rPr>
        <w:t>industriale</w:t>
      </w:r>
      <w:proofErr w:type="spellEnd"/>
      <w:r w:rsidRPr="00985484">
        <w:rPr>
          <w:rFonts w:ascii="Times New Roman" w:hAnsi="Times New Roman" w:cs="Times New Roman"/>
          <w:b/>
          <w:sz w:val="24"/>
          <w:szCs w:val="24"/>
        </w:rPr>
        <w:t xml:space="preserve"> </w:t>
      </w:r>
      <w:proofErr w:type="spellStart"/>
      <w:r w:rsidRPr="00985484">
        <w:rPr>
          <w:rFonts w:ascii="Times New Roman" w:hAnsi="Times New Roman" w:cs="Times New Roman"/>
          <w:b/>
          <w:sz w:val="24"/>
          <w:szCs w:val="24"/>
        </w:rPr>
        <w:t>reciclabile</w:t>
      </w:r>
      <w:proofErr w:type="spellEnd"/>
    </w:p>
    <w:p w:rsidR="00D56397" w:rsidRDefault="00D56397"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Deşeuri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metalice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feroase</w:t>
      </w:r>
      <w:proofErr w:type="spellEnd"/>
      <w:r w:rsidR="00985484">
        <w:rPr>
          <w:rFonts w:ascii="Times New Roman" w:hAnsi="Times New Roman" w:cs="Times New Roman"/>
          <w:sz w:val="24"/>
          <w:szCs w:val="24"/>
        </w:rPr>
        <w:t>;</w:t>
      </w:r>
    </w:p>
    <w:p w:rsidR="00D56397" w:rsidRDefault="00D56397"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Deşeuri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metalice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neferoase</w:t>
      </w:r>
      <w:proofErr w:type="spellEnd"/>
      <w:r w:rsidR="00985484">
        <w:rPr>
          <w:rFonts w:ascii="Times New Roman" w:hAnsi="Times New Roman" w:cs="Times New Roman"/>
          <w:sz w:val="24"/>
          <w:szCs w:val="24"/>
        </w:rPr>
        <w:t>;</w:t>
      </w:r>
    </w:p>
    <w:p w:rsidR="00D56397" w:rsidRDefault="00D56397" w:rsidP="003E4668">
      <w:pPr>
        <w:jc w:val="both"/>
        <w:rPr>
          <w:rFonts w:ascii="Times New Roman" w:hAnsi="Times New Roman" w:cs="Times New Roman"/>
          <w:sz w:val="24"/>
          <w:szCs w:val="24"/>
        </w:rPr>
      </w:pPr>
      <w:proofErr w:type="spellStart"/>
      <w:r>
        <w:rPr>
          <w:rFonts w:ascii="Times New Roman" w:hAnsi="Times New Roman" w:cs="Times New Roman"/>
          <w:sz w:val="24"/>
          <w:szCs w:val="24"/>
        </w:rPr>
        <w:t>Acumulatori</w:t>
      </w:r>
      <w:proofErr w:type="spellEnd"/>
      <w:r>
        <w:rPr>
          <w:rFonts w:ascii="Times New Roman" w:hAnsi="Times New Roman" w:cs="Times New Roman"/>
          <w:sz w:val="24"/>
          <w:szCs w:val="24"/>
        </w:rPr>
        <w:t xml:space="preserve"> auto </w:t>
      </w:r>
      <w:proofErr w:type="spellStart"/>
      <w:r>
        <w:rPr>
          <w:rFonts w:ascii="Times New Roman" w:hAnsi="Times New Roman" w:cs="Times New Roman"/>
          <w:sz w:val="24"/>
          <w:szCs w:val="24"/>
        </w:rPr>
        <w:t>uzati</w:t>
      </w:r>
      <w:proofErr w:type="spellEnd"/>
      <w:r w:rsidR="00985484">
        <w:rPr>
          <w:rFonts w:ascii="Times New Roman" w:hAnsi="Times New Roman" w:cs="Times New Roman"/>
          <w:sz w:val="24"/>
          <w:szCs w:val="24"/>
        </w:rPr>
        <w:t>;</w:t>
      </w:r>
    </w:p>
    <w:p w:rsidR="00D56397" w:rsidRDefault="00D56397"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Deşeuri</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hârti</w:t>
      </w:r>
      <w:r w:rsidR="00114470">
        <w:rPr>
          <w:rFonts w:ascii="Times New Roman" w:hAnsi="Times New Roman" w:cs="Times New Roman"/>
          <w:sz w:val="24"/>
          <w:szCs w:val="24"/>
        </w:rPr>
        <w:t>e</w:t>
      </w:r>
      <w:proofErr w:type="spellEnd"/>
      <w:r w:rsidRPr="008C5491">
        <w:rPr>
          <w:rFonts w:ascii="Times New Roman" w:hAnsi="Times New Roman" w:cs="Times New Roman"/>
          <w:sz w:val="24"/>
          <w:szCs w:val="24"/>
        </w:rPr>
        <w:t>-carto</w:t>
      </w:r>
      <w:r w:rsidR="00114470">
        <w:rPr>
          <w:rFonts w:ascii="Times New Roman" w:hAnsi="Times New Roman" w:cs="Times New Roman"/>
          <w:sz w:val="24"/>
          <w:szCs w:val="24"/>
        </w:rPr>
        <w:t>n</w:t>
      </w:r>
      <w:r w:rsidR="00985484">
        <w:rPr>
          <w:rFonts w:ascii="Times New Roman" w:hAnsi="Times New Roman" w:cs="Times New Roman"/>
          <w:sz w:val="24"/>
          <w:szCs w:val="24"/>
        </w:rPr>
        <w:t>;</w:t>
      </w:r>
    </w:p>
    <w:p w:rsidR="00D56397" w:rsidRDefault="00D56397"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Deşeuri</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sticlă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spărturi</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sticlă</w:t>
      </w:r>
      <w:proofErr w:type="spellEnd"/>
      <w:r w:rsidRPr="008C5491">
        <w:rPr>
          <w:rFonts w:ascii="Times New Roman" w:hAnsi="Times New Roman" w:cs="Times New Roman"/>
          <w:sz w:val="24"/>
          <w:szCs w:val="24"/>
        </w:rPr>
        <w:t>)</w:t>
      </w:r>
      <w:r w:rsidR="00985484">
        <w:rPr>
          <w:rFonts w:ascii="Times New Roman" w:hAnsi="Times New Roman" w:cs="Times New Roman"/>
          <w:sz w:val="24"/>
          <w:szCs w:val="24"/>
        </w:rPr>
        <w:t>;</w:t>
      </w:r>
    </w:p>
    <w:p w:rsidR="00D56397" w:rsidRDefault="00D56397"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Deşeuri</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mase</w:t>
      </w:r>
      <w:proofErr w:type="spellEnd"/>
      <w:r w:rsidRPr="008C5491">
        <w:rPr>
          <w:rFonts w:ascii="Times New Roman" w:hAnsi="Times New Roman" w:cs="Times New Roman"/>
          <w:sz w:val="24"/>
          <w:szCs w:val="24"/>
        </w:rPr>
        <w:t xml:space="preserve"> </w:t>
      </w:r>
      <w:proofErr w:type="spellStart"/>
      <w:r>
        <w:rPr>
          <w:rFonts w:ascii="Times New Roman" w:hAnsi="Times New Roman" w:cs="Times New Roman"/>
          <w:sz w:val="24"/>
          <w:szCs w:val="24"/>
        </w:rPr>
        <w:t>plastic</w:t>
      </w:r>
      <w:r w:rsidR="0062107E">
        <w:rPr>
          <w:rFonts w:ascii="Times New Roman" w:hAnsi="Times New Roman" w:cs="Times New Roman"/>
          <w:sz w:val="24"/>
          <w:szCs w:val="24"/>
        </w:rPr>
        <w:t>e</w:t>
      </w:r>
      <w:proofErr w:type="spellEnd"/>
      <w:r w:rsidR="00985484">
        <w:rPr>
          <w:rFonts w:ascii="Times New Roman" w:hAnsi="Times New Roman" w:cs="Times New Roman"/>
          <w:sz w:val="24"/>
          <w:szCs w:val="24"/>
        </w:rPr>
        <w:t>;</w:t>
      </w:r>
    </w:p>
    <w:p w:rsidR="00D56397" w:rsidRDefault="00D56397"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Deşeuri</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cauciuc</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anvelope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uzate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camere</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aer</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articole</w:t>
      </w:r>
      <w:proofErr w:type="spellEnd"/>
      <w:r w:rsidRPr="008C5491">
        <w:rPr>
          <w:rFonts w:ascii="Times New Roman" w:hAnsi="Times New Roman" w:cs="Times New Roman"/>
          <w:sz w:val="24"/>
          <w:szCs w:val="24"/>
        </w:rPr>
        <w:t xml:space="preserve"> din </w:t>
      </w:r>
      <w:proofErr w:type="spellStart"/>
      <w:r w:rsidRPr="008C5491">
        <w:rPr>
          <w:rFonts w:ascii="Times New Roman" w:hAnsi="Times New Roman" w:cs="Times New Roman"/>
          <w:sz w:val="24"/>
          <w:szCs w:val="24"/>
        </w:rPr>
        <w:t>cauciuc</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uzate</w:t>
      </w:r>
      <w:proofErr w:type="spellEnd"/>
      <w:r w:rsidRPr="008C5491">
        <w:rPr>
          <w:rFonts w:ascii="Times New Roman" w:hAnsi="Times New Roman" w:cs="Times New Roman"/>
          <w:sz w:val="24"/>
          <w:szCs w:val="24"/>
        </w:rPr>
        <w:t>)</w:t>
      </w:r>
      <w:r w:rsidR="00985484">
        <w:rPr>
          <w:rFonts w:ascii="Times New Roman" w:hAnsi="Times New Roman" w:cs="Times New Roman"/>
          <w:sz w:val="24"/>
          <w:szCs w:val="24"/>
        </w:rPr>
        <w:t>;</w:t>
      </w:r>
    </w:p>
    <w:p w:rsidR="00D56397" w:rsidRDefault="00D56397"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Deşeuri</w:t>
      </w:r>
      <w:proofErr w:type="spellEnd"/>
      <w:r w:rsidRPr="008C5491">
        <w:rPr>
          <w:rFonts w:ascii="Times New Roman" w:hAnsi="Times New Roman" w:cs="Times New Roman"/>
          <w:sz w:val="24"/>
          <w:szCs w:val="24"/>
        </w:rPr>
        <w:t xml:space="preserve"> textile</w:t>
      </w:r>
      <w:r w:rsidR="00985484">
        <w:rPr>
          <w:rFonts w:ascii="Times New Roman" w:hAnsi="Times New Roman" w:cs="Times New Roman"/>
          <w:sz w:val="24"/>
          <w:szCs w:val="24"/>
        </w:rPr>
        <w:t>.</w:t>
      </w:r>
    </w:p>
    <w:p w:rsidR="00D56397" w:rsidRDefault="00D56397" w:rsidP="003E4668">
      <w:pPr>
        <w:jc w:val="both"/>
        <w:rPr>
          <w:rFonts w:ascii="Times New Roman" w:hAnsi="Times New Roman" w:cs="Times New Roman"/>
          <w:sz w:val="24"/>
          <w:szCs w:val="24"/>
        </w:rPr>
      </w:pPr>
    </w:p>
    <w:p w:rsidR="00D56397" w:rsidRPr="00985484" w:rsidRDefault="00D56397" w:rsidP="003E4668">
      <w:pPr>
        <w:jc w:val="both"/>
        <w:rPr>
          <w:rFonts w:ascii="Times New Roman" w:hAnsi="Times New Roman" w:cs="Times New Roman"/>
          <w:b/>
          <w:sz w:val="24"/>
          <w:szCs w:val="24"/>
        </w:rPr>
      </w:pPr>
      <w:r w:rsidRPr="00985484">
        <w:rPr>
          <w:rFonts w:ascii="Times New Roman" w:hAnsi="Times New Roman" w:cs="Times New Roman"/>
          <w:b/>
          <w:sz w:val="24"/>
          <w:szCs w:val="24"/>
        </w:rPr>
        <w:t xml:space="preserve">DEFINIREA </w:t>
      </w:r>
      <w:proofErr w:type="spellStart"/>
      <w:r w:rsidRPr="00985484">
        <w:rPr>
          <w:rFonts w:ascii="Times New Roman" w:hAnsi="Times New Roman" w:cs="Times New Roman"/>
          <w:b/>
          <w:sz w:val="24"/>
          <w:szCs w:val="24"/>
        </w:rPr>
        <w:t>termenilor</w:t>
      </w:r>
      <w:proofErr w:type="spellEnd"/>
      <w:r w:rsidRPr="00985484">
        <w:rPr>
          <w:rFonts w:ascii="Times New Roman" w:hAnsi="Times New Roman" w:cs="Times New Roman"/>
          <w:b/>
          <w:sz w:val="24"/>
          <w:szCs w:val="24"/>
        </w:rPr>
        <w:t xml:space="preserve"> </w:t>
      </w:r>
      <w:proofErr w:type="spellStart"/>
      <w:r w:rsidRPr="00985484">
        <w:rPr>
          <w:rFonts w:ascii="Times New Roman" w:hAnsi="Times New Roman" w:cs="Times New Roman"/>
          <w:b/>
          <w:sz w:val="24"/>
          <w:szCs w:val="24"/>
        </w:rPr>
        <w:t>specifici</w:t>
      </w:r>
      <w:proofErr w:type="spellEnd"/>
    </w:p>
    <w:p w:rsidR="00D56397" w:rsidRDefault="00D56397"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Deşeu</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orice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substanţă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sau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orice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produs</w:t>
      </w:r>
      <w:proofErr w:type="spellEnd"/>
      <w:r w:rsidRPr="008C5491">
        <w:rPr>
          <w:rFonts w:ascii="Times New Roman" w:hAnsi="Times New Roman" w:cs="Times New Roman"/>
          <w:sz w:val="24"/>
          <w:szCs w:val="24"/>
        </w:rPr>
        <w:t xml:space="preserve"> din </w:t>
      </w:r>
      <w:proofErr w:type="spellStart"/>
      <w:r w:rsidRPr="008C5491">
        <w:rPr>
          <w:rFonts w:ascii="Times New Roman" w:hAnsi="Times New Roman" w:cs="Times New Roman"/>
          <w:sz w:val="24"/>
          <w:szCs w:val="24"/>
        </w:rPr>
        <w:t>categoriile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prevăzute</w:t>
      </w:r>
      <w:proofErr w:type="spellEnd"/>
      <w:r w:rsidRPr="008C5491">
        <w:rPr>
          <w:rFonts w:ascii="Times New Roman" w:hAnsi="Times New Roman" w:cs="Times New Roman"/>
          <w:sz w:val="24"/>
          <w:szCs w:val="24"/>
        </w:rPr>
        <w:t xml:space="preserve">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sus</w:t>
      </w:r>
      <w:r w:rsidRPr="008C5491">
        <w:rPr>
          <w:rFonts w:ascii="Times New Roman" w:hAnsi="Times New Roman" w:cs="Times New Roman"/>
          <w:sz w:val="24"/>
          <w:szCs w:val="24"/>
        </w:rPr>
        <w:t xml:space="preserve">, pe care </w:t>
      </w:r>
      <w:proofErr w:type="spellStart"/>
      <w:r w:rsidRPr="008C5491">
        <w:rPr>
          <w:rFonts w:ascii="Times New Roman" w:hAnsi="Times New Roman" w:cs="Times New Roman"/>
          <w:sz w:val="24"/>
          <w:szCs w:val="24"/>
        </w:rPr>
        <w:t>deţinătorul</w:t>
      </w:r>
      <w:proofErr w:type="spellEnd"/>
      <w:r w:rsidRPr="008C5491">
        <w:rPr>
          <w:rFonts w:ascii="Times New Roman" w:hAnsi="Times New Roman" w:cs="Times New Roman"/>
          <w:sz w:val="24"/>
          <w:szCs w:val="24"/>
        </w:rPr>
        <w:t xml:space="preserve"> nu </w:t>
      </w:r>
      <w:proofErr w:type="spellStart"/>
      <w:r w:rsidRPr="008C5491">
        <w:rPr>
          <w:rFonts w:ascii="Times New Roman" w:hAnsi="Times New Roman" w:cs="Times New Roman"/>
          <w:sz w:val="24"/>
          <w:szCs w:val="24"/>
        </w:rPr>
        <w:t>îl</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mai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utilizează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sau</w:t>
      </w:r>
      <w:proofErr w:type="spellEnd"/>
      <w:r w:rsidRPr="008C5491">
        <w:rPr>
          <w:rFonts w:ascii="Times New Roman" w:hAnsi="Times New Roman" w:cs="Times New Roman"/>
          <w:sz w:val="24"/>
          <w:szCs w:val="24"/>
        </w:rPr>
        <w:t xml:space="preserve"> pe care are </w:t>
      </w:r>
      <w:proofErr w:type="spellStart"/>
      <w:r w:rsidRPr="008C5491">
        <w:rPr>
          <w:rFonts w:ascii="Times New Roman" w:hAnsi="Times New Roman" w:cs="Times New Roman"/>
          <w:sz w:val="24"/>
          <w:szCs w:val="24"/>
        </w:rPr>
        <w:t>intenţia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ori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obligaţia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să</w:t>
      </w:r>
      <w:proofErr w:type="spellEnd"/>
      <w:r w:rsidRPr="008C5491">
        <w:rPr>
          <w:rFonts w:ascii="Times New Roman" w:hAnsi="Times New Roman" w:cs="Times New Roman"/>
          <w:sz w:val="24"/>
          <w:szCs w:val="24"/>
        </w:rPr>
        <w:t xml:space="preserve"> nu </w:t>
      </w:r>
      <w:proofErr w:type="spellStart"/>
      <w:r w:rsidRPr="008C5491">
        <w:rPr>
          <w:rFonts w:ascii="Times New Roman" w:hAnsi="Times New Roman" w:cs="Times New Roman"/>
          <w:sz w:val="24"/>
          <w:szCs w:val="24"/>
        </w:rPr>
        <w:t>îl</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mai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utilizeze</w:t>
      </w:r>
      <w:proofErr w:type="spellEnd"/>
      <w:r w:rsidR="0098626D">
        <w:rPr>
          <w:rFonts w:ascii="Times New Roman" w:hAnsi="Times New Roman" w:cs="Times New Roman"/>
          <w:sz w:val="24"/>
          <w:szCs w:val="24"/>
        </w:rPr>
        <w:t>.</w:t>
      </w:r>
    </w:p>
    <w:p w:rsidR="00D56397" w:rsidRDefault="00D56397"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Colectare</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strângerea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sortarea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w:t>
      </w:r>
      <w:proofErr w:type="spellStart"/>
      <w:r w:rsidRPr="008C5491">
        <w:rPr>
          <w:rFonts w:ascii="Times New Roman" w:hAnsi="Times New Roman" w:cs="Times New Roman"/>
          <w:sz w:val="24"/>
          <w:szCs w:val="24"/>
        </w:rPr>
        <w:t>sau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regruparea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depozitarea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temporară</w:t>
      </w:r>
      <w:proofErr w:type="spellEnd"/>
      <w:r w:rsidRPr="008C5491">
        <w:rPr>
          <w:rFonts w:ascii="Times New Roman" w:hAnsi="Times New Roman" w:cs="Times New Roman"/>
          <w:sz w:val="24"/>
          <w:szCs w:val="24"/>
        </w:rPr>
        <w:t xml:space="preserve">) a </w:t>
      </w:r>
      <w:proofErr w:type="spellStart"/>
      <w:r w:rsidRPr="008C5491">
        <w:rPr>
          <w:rFonts w:ascii="Times New Roman" w:hAnsi="Times New Roman" w:cs="Times New Roman"/>
          <w:sz w:val="24"/>
          <w:szCs w:val="24"/>
        </w:rPr>
        <w:t>deşeurilor</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vederea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transportării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lor</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spre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valorificare</w:t>
      </w:r>
      <w:proofErr w:type="spellEnd"/>
      <w:r w:rsidR="0098626D">
        <w:rPr>
          <w:rFonts w:ascii="Times New Roman" w:hAnsi="Times New Roman" w:cs="Times New Roman"/>
          <w:sz w:val="24"/>
          <w:szCs w:val="24"/>
        </w:rPr>
        <w:t>.</w:t>
      </w:r>
    </w:p>
    <w:p w:rsidR="00D56397" w:rsidRDefault="00D56397"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Valorificare</w:t>
      </w:r>
      <w:proofErr w:type="spellEnd"/>
      <w:r w:rsidRPr="008C5491">
        <w:rPr>
          <w:rFonts w:ascii="Times New Roman" w:hAnsi="Times New Roman" w:cs="Times New Roman"/>
          <w:sz w:val="24"/>
          <w:szCs w:val="24"/>
        </w:rPr>
        <w:t xml:space="preserve"> </w:t>
      </w:r>
      <w:r w:rsidR="00472C0A">
        <w:rPr>
          <w:rFonts w:ascii="Times New Roman" w:hAnsi="Times New Roman" w:cs="Times New Roman"/>
          <w:sz w:val="24"/>
          <w:szCs w:val="24"/>
        </w:rPr>
        <w:t>–</w:t>
      </w:r>
      <w:r w:rsidRPr="008C5491">
        <w:rPr>
          <w:rFonts w:ascii="Times New Roman" w:hAnsi="Times New Roman" w:cs="Times New Roman"/>
          <w:sz w:val="24"/>
          <w:szCs w:val="24"/>
        </w:rPr>
        <w:t xml:space="preserve"> </w:t>
      </w:r>
      <w:proofErr w:type="spellStart"/>
      <w:r w:rsidR="00472C0A">
        <w:rPr>
          <w:rFonts w:ascii="Times New Roman" w:hAnsi="Times New Roman" w:cs="Times New Roman"/>
          <w:sz w:val="24"/>
          <w:szCs w:val="24"/>
        </w:rPr>
        <w:t>orice</w:t>
      </w:r>
      <w:proofErr w:type="spellEnd"/>
      <w:r w:rsidR="00472C0A">
        <w:rPr>
          <w:rFonts w:ascii="Times New Roman" w:hAnsi="Times New Roman" w:cs="Times New Roman"/>
          <w:sz w:val="24"/>
          <w:szCs w:val="24"/>
        </w:rPr>
        <w:t xml:space="preserve"> </w:t>
      </w:r>
      <w:proofErr w:type="spellStart"/>
      <w:r w:rsidR="00472C0A">
        <w:rPr>
          <w:rFonts w:ascii="Times New Roman" w:hAnsi="Times New Roman" w:cs="Times New Roman"/>
          <w:sz w:val="24"/>
          <w:szCs w:val="24"/>
        </w:rPr>
        <w:t>operatiune</w:t>
      </w:r>
      <w:proofErr w:type="spellEnd"/>
      <w:r w:rsidR="00472C0A">
        <w:rPr>
          <w:rFonts w:ascii="Times New Roman" w:hAnsi="Times New Roman" w:cs="Times New Roman"/>
          <w:sz w:val="24"/>
          <w:szCs w:val="24"/>
        </w:rPr>
        <w:t xml:space="preserve"> care are </w:t>
      </w:r>
      <w:proofErr w:type="spellStart"/>
      <w:r w:rsidR="00472C0A">
        <w:rPr>
          <w:rFonts w:ascii="Times New Roman" w:hAnsi="Times New Roman" w:cs="Times New Roman"/>
          <w:sz w:val="24"/>
          <w:szCs w:val="24"/>
        </w:rPr>
        <w:t>drept</w:t>
      </w:r>
      <w:proofErr w:type="spellEnd"/>
      <w:r w:rsidR="00472C0A">
        <w:rPr>
          <w:rFonts w:ascii="Times New Roman" w:hAnsi="Times New Roman" w:cs="Times New Roman"/>
          <w:sz w:val="24"/>
          <w:szCs w:val="24"/>
        </w:rPr>
        <w:t xml:space="preserve"> </w:t>
      </w:r>
      <w:proofErr w:type="spellStart"/>
      <w:r w:rsidR="00472C0A">
        <w:rPr>
          <w:rFonts w:ascii="Times New Roman" w:hAnsi="Times New Roman" w:cs="Times New Roman"/>
          <w:sz w:val="24"/>
          <w:szCs w:val="24"/>
        </w:rPr>
        <w:t>rezultat</w:t>
      </w:r>
      <w:proofErr w:type="spellEnd"/>
      <w:r w:rsidR="00472C0A">
        <w:rPr>
          <w:rFonts w:ascii="Times New Roman" w:hAnsi="Times New Roman" w:cs="Times New Roman"/>
          <w:sz w:val="24"/>
          <w:szCs w:val="24"/>
        </w:rPr>
        <w:t xml:space="preserve"> principal </w:t>
      </w:r>
      <w:proofErr w:type="spellStart"/>
      <w:r w:rsidR="00472C0A">
        <w:rPr>
          <w:rFonts w:ascii="Times New Roman" w:hAnsi="Times New Roman" w:cs="Times New Roman"/>
          <w:sz w:val="24"/>
          <w:szCs w:val="24"/>
        </w:rPr>
        <w:t>faptul</w:t>
      </w:r>
      <w:proofErr w:type="spellEnd"/>
      <w:r w:rsidR="00472C0A">
        <w:rPr>
          <w:rFonts w:ascii="Times New Roman" w:hAnsi="Times New Roman" w:cs="Times New Roman"/>
          <w:sz w:val="24"/>
          <w:szCs w:val="24"/>
        </w:rPr>
        <w:t xml:space="preserve"> ca </w:t>
      </w:r>
      <w:proofErr w:type="spellStart"/>
      <w:r w:rsidR="00472C0A">
        <w:rPr>
          <w:rFonts w:ascii="Times New Roman" w:hAnsi="Times New Roman" w:cs="Times New Roman"/>
          <w:sz w:val="24"/>
          <w:szCs w:val="24"/>
        </w:rPr>
        <w:t>deseurile</w:t>
      </w:r>
      <w:proofErr w:type="spellEnd"/>
      <w:r w:rsidR="00472C0A">
        <w:rPr>
          <w:rFonts w:ascii="Times New Roman" w:hAnsi="Times New Roman" w:cs="Times New Roman"/>
          <w:sz w:val="24"/>
          <w:szCs w:val="24"/>
        </w:rPr>
        <w:t xml:space="preserve"> </w:t>
      </w:r>
      <w:proofErr w:type="spellStart"/>
      <w:r w:rsidR="00472C0A">
        <w:rPr>
          <w:rFonts w:ascii="Times New Roman" w:hAnsi="Times New Roman" w:cs="Times New Roman"/>
          <w:sz w:val="24"/>
          <w:szCs w:val="24"/>
        </w:rPr>
        <w:t>servesc</w:t>
      </w:r>
      <w:proofErr w:type="spellEnd"/>
      <w:r w:rsidR="00472C0A">
        <w:rPr>
          <w:rFonts w:ascii="Times New Roman" w:hAnsi="Times New Roman" w:cs="Times New Roman"/>
          <w:sz w:val="24"/>
          <w:szCs w:val="24"/>
        </w:rPr>
        <w:t xml:space="preserve"> </w:t>
      </w:r>
      <w:proofErr w:type="spellStart"/>
      <w:r w:rsidR="00472C0A">
        <w:rPr>
          <w:rFonts w:ascii="Times New Roman" w:hAnsi="Times New Roman" w:cs="Times New Roman"/>
          <w:sz w:val="24"/>
          <w:szCs w:val="24"/>
        </w:rPr>
        <w:t>unui</w:t>
      </w:r>
      <w:proofErr w:type="spellEnd"/>
      <w:r w:rsidR="00472C0A">
        <w:rPr>
          <w:rFonts w:ascii="Times New Roman" w:hAnsi="Times New Roman" w:cs="Times New Roman"/>
          <w:sz w:val="24"/>
          <w:szCs w:val="24"/>
        </w:rPr>
        <w:t xml:space="preserve"> </w:t>
      </w:r>
      <w:proofErr w:type="spellStart"/>
      <w:r w:rsidR="00472C0A">
        <w:rPr>
          <w:rFonts w:ascii="Times New Roman" w:hAnsi="Times New Roman" w:cs="Times New Roman"/>
          <w:sz w:val="24"/>
          <w:szCs w:val="24"/>
        </w:rPr>
        <w:t>scop</w:t>
      </w:r>
      <w:proofErr w:type="spellEnd"/>
      <w:r w:rsidR="00472C0A">
        <w:rPr>
          <w:rFonts w:ascii="Times New Roman" w:hAnsi="Times New Roman" w:cs="Times New Roman"/>
          <w:sz w:val="24"/>
          <w:szCs w:val="24"/>
        </w:rPr>
        <w:t xml:space="preserve"> </w:t>
      </w:r>
      <w:proofErr w:type="spellStart"/>
      <w:r w:rsidR="00472C0A">
        <w:rPr>
          <w:rFonts w:ascii="Times New Roman" w:hAnsi="Times New Roman" w:cs="Times New Roman"/>
          <w:sz w:val="24"/>
          <w:szCs w:val="24"/>
        </w:rPr>
        <w:t>util</w:t>
      </w:r>
      <w:proofErr w:type="spellEnd"/>
      <w:r w:rsidR="00472C0A">
        <w:rPr>
          <w:rFonts w:ascii="Times New Roman" w:hAnsi="Times New Roman" w:cs="Times New Roman"/>
          <w:sz w:val="24"/>
          <w:szCs w:val="24"/>
        </w:rPr>
        <w:t xml:space="preserve"> </w:t>
      </w:r>
      <w:proofErr w:type="spellStart"/>
      <w:r w:rsidR="00472C0A">
        <w:rPr>
          <w:rFonts w:ascii="Times New Roman" w:hAnsi="Times New Roman" w:cs="Times New Roman"/>
          <w:sz w:val="24"/>
          <w:szCs w:val="24"/>
        </w:rPr>
        <w:t>prin</w:t>
      </w:r>
      <w:proofErr w:type="spellEnd"/>
      <w:r w:rsidR="00472C0A">
        <w:rPr>
          <w:rFonts w:ascii="Times New Roman" w:hAnsi="Times New Roman" w:cs="Times New Roman"/>
          <w:sz w:val="24"/>
          <w:szCs w:val="24"/>
        </w:rPr>
        <w:t xml:space="preserve"> </w:t>
      </w:r>
      <w:proofErr w:type="spellStart"/>
      <w:r w:rsidR="00472C0A">
        <w:rPr>
          <w:rFonts w:ascii="Times New Roman" w:hAnsi="Times New Roman" w:cs="Times New Roman"/>
          <w:sz w:val="24"/>
          <w:szCs w:val="24"/>
        </w:rPr>
        <w:t>inlocuirea</w:t>
      </w:r>
      <w:proofErr w:type="spellEnd"/>
      <w:r w:rsidR="00472C0A">
        <w:rPr>
          <w:rFonts w:ascii="Times New Roman" w:hAnsi="Times New Roman" w:cs="Times New Roman"/>
          <w:sz w:val="24"/>
          <w:szCs w:val="24"/>
        </w:rPr>
        <w:t xml:space="preserve"> </w:t>
      </w:r>
      <w:proofErr w:type="spellStart"/>
      <w:r w:rsidR="00472C0A">
        <w:rPr>
          <w:rFonts w:ascii="Times New Roman" w:hAnsi="Times New Roman" w:cs="Times New Roman"/>
          <w:sz w:val="24"/>
          <w:szCs w:val="24"/>
        </w:rPr>
        <w:t>altor</w:t>
      </w:r>
      <w:proofErr w:type="spellEnd"/>
      <w:r w:rsidR="00472C0A">
        <w:rPr>
          <w:rFonts w:ascii="Times New Roman" w:hAnsi="Times New Roman" w:cs="Times New Roman"/>
          <w:sz w:val="24"/>
          <w:szCs w:val="24"/>
        </w:rPr>
        <w:t xml:space="preserve"> material care </w:t>
      </w:r>
      <w:proofErr w:type="spellStart"/>
      <w:r w:rsidR="00472C0A">
        <w:rPr>
          <w:rFonts w:ascii="Times New Roman" w:hAnsi="Times New Roman" w:cs="Times New Roman"/>
          <w:sz w:val="24"/>
          <w:szCs w:val="24"/>
        </w:rPr>
        <w:t>ar</w:t>
      </w:r>
      <w:proofErr w:type="spellEnd"/>
      <w:r w:rsidR="00472C0A">
        <w:rPr>
          <w:rFonts w:ascii="Times New Roman" w:hAnsi="Times New Roman" w:cs="Times New Roman"/>
          <w:sz w:val="24"/>
          <w:szCs w:val="24"/>
        </w:rPr>
        <w:t xml:space="preserve"> fi </w:t>
      </w:r>
      <w:proofErr w:type="spellStart"/>
      <w:r w:rsidR="00472C0A">
        <w:rPr>
          <w:rFonts w:ascii="Times New Roman" w:hAnsi="Times New Roman" w:cs="Times New Roman"/>
          <w:sz w:val="24"/>
          <w:szCs w:val="24"/>
        </w:rPr>
        <w:t>fost</w:t>
      </w:r>
      <w:proofErr w:type="spellEnd"/>
      <w:r w:rsidR="00472C0A">
        <w:rPr>
          <w:rFonts w:ascii="Times New Roman" w:hAnsi="Times New Roman" w:cs="Times New Roman"/>
          <w:sz w:val="24"/>
          <w:szCs w:val="24"/>
        </w:rPr>
        <w:t xml:space="preserve"> </w:t>
      </w:r>
      <w:proofErr w:type="spellStart"/>
      <w:r w:rsidR="00472C0A">
        <w:rPr>
          <w:rFonts w:ascii="Times New Roman" w:hAnsi="Times New Roman" w:cs="Times New Roman"/>
          <w:sz w:val="24"/>
          <w:szCs w:val="24"/>
        </w:rPr>
        <w:t>utilizate</w:t>
      </w:r>
      <w:proofErr w:type="spellEnd"/>
      <w:r w:rsidR="00472C0A">
        <w:rPr>
          <w:rFonts w:ascii="Times New Roman" w:hAnsi="Times New Roman" w:cs="Times New Roman"/>
          <w:sz w:val="24"/>
          <w:szCs w:val="24"/>
        </w:rPr>
        <w:t xml:space="preserve"> </w:t>
      </w:r>
      <w:proofErr w:type="spellStart"/>
      <w:r w:rsidR="00472C0A">
        <w:rPr>
          <w:rFonts w:ascii="Times New Roman" w:hAnsi="Times New Roman" w:cs="Times New Roman"/>
          <w:sz w:val="24"/>
          <w:szCs w:val="24"/>
        </w:rPr>
        <w:t>intr</w:t>
      </w:r>
      <w:proofErr w:type="spellEnd"/>
      <w:r w:rsidR="00472C0A">
        <w:rPr>
          <w:rFonts w:ascii="Times New Roman" w:hAnsi="Times New Roman" w:cs="Times New Roman"/>
          <w:sz w:val="24"/>
          <w:szCs w:val="24"/>
        </w:rPr>
        <w:t xml:space="preserve">-un </w:t>
      </w:r>
      <w:proofErr w:type="spellStart"/>
      <w:r w:rsidR="00472C0A">
        <w:rPr>
          <w:rFonts w:ascii="Times New Roman" w:hAnsi="Times New Roman" w:cs="Times New Roman"/>
          <w:sz w:val="24"/>
          <w:szCs w:val="24"/>
        </w:rPr>
        <w:t>anumit</w:t>
      </w:r>
      <w:proofErr w:type="spellEnd"/>
      <w:r w:rsidR="00472C0A">
        <w:rPr>
          <w:rFonts w:ascii="Times New Roman" w:hAnsi="Times New Roman" w:cs="Times New Roman"/>
          <w:sz w:val="24"/>
          <w:szCs w:val="24"/>
        </w:rPr>
        <w:t xml:space="preserve"> </w:t>
      </w:r>
      <w:proofErr w:type="spellStart"/>
      <w:r w:rsidR="00472C0A">
        <w:rPr>
          <w:rFonts w:ascii="Times New Roman" w:hAnsi="Times New Roman" w:cs="Times New Roman"/>
          <w:sz w:val="24"/>
          <w:szCs w:val="24"/>
        </w:rPr>
        <w:t>scop</w:t>
      </w:r>
      <w:proofErr w:type="spellEnd"/>
      <w:r w:rsidR="00472C0A">
        <w:rPr>
          <w:rFonts w:ascii="Times New Roman" w:hAnsi="Times New Roman" w:cs="Times New Roman"/>
          <w:sz w:val="24"/>
          <w:szCs w:val="24"/>
        </w:rPr>
        <w:t xml:space="preserve"> </w:t>
      </w:r>
      <w:proofErr w:type="spellStart"/>
      <w:r w:rsidR="00472C0A">
        <w:rPr>
          <w:rFonts w:ascii="Times New Roman" w:hAnsi="Times New Roman" w:cs="Times New Roman"/>
          <w:sz w:val="24"/>
          <w:szCs w:val="24"/>
        </w:rPr>
        <w:t>sau</w:t>
      </w:r>
      <w:proofErr w:type="spellEnd"/>
      <w:r w:rsidR="00472C0A">
        <w:rPr>
          <w:rFonts w:ascii="Times New Roman" w:hAnsi="Times New Roman" w:cs="Times New Roman"/>
          <w:sz w:val="24"/>
          <w:szCs w:val="24"/>
        </w:rPr>
        <w:t xml:space="preserve"> </w:t>
      </w:r>
      <w:proofErr w:type="spellStart"/>
      <w:r w:rsidR="00472C0A">
        <w:rPr>
          <w:rFonts w:ascii="Times New Roman" w:hAnsi="Times New Roman" w:cs="Times New Roman"/>
          <w:sz w:val="24"/>
          <w:szCs w:val="24"/>
        </w:rPr>
        <w:t>faptul</w:t>
      </w:r>
      <w:proofErr w:type="spellEnd"/>
      <w:r w:rsidR="00472C0A">
        <w:rPr>
          <w:rFonts w:ascii="Times New Roman" w:hAnsi="Times New Roman" w:cs="Times New Roman"/>
          <w:sz w:val="24"/>
          <w:szCs w:val="24"/>
        </w:rPr>
        <w:t xml:space="preserve"> ca </w:t>
      </w:r>
      <w:proofErr w:type="spellStart"/>
      <w:r w:rsidR="00472C0A">
        <w:rPr>
          <w:rFonts w:ascii="Times New Roman" w:hAnsi="Times New Roman" w:cs="Times New Roman"/>
          <w:sz w:val="24"/>
          <w:szCs w:val="24"/>
        </w:rPr>
        <w:t>deseurile</w:t>
      </w:r>
      <w:proofErr w:type="spellEnd"/>
      <w:r w:rsidR="00472C0A">
        <w:rPr>
          <w:rFonts w:ascii="Times New Roman" w:hAnsi="Times New Roman" w:cs="Times New Roman"/>
          <w:sz w:val="24"/>
          <w:szCs w:val="24"/>
        </w:rPr>
        <w:t xml:space="preserve"> sunt </w:t>
      </w:r>
      <w:proofErr w:type="spellStart"/>
      <w:r w:rsidR="00472C0A">
        <w:rPr>
          <w:rFonts w:ascii="Times New Roman" w:hAnsi="Times New Roman" w:cs="Times New Roman"/>
          <w:sz w:val="24"/>
          <w:szCs w:val="24"/>
        </w:rPr>
        <w:t>pregatite</w:t>
      </w:r>
      <w:proofErr w:type="spellEnd"/>
      <w:r w:rsidR="00472C0A">
        <w:rPr>
          <w:rFonts w:ascii="Times New Roman" w:hAnsi="Times New Roman" w:cs="Times New Roman"/>
          <w:sz w:val="24"/>
          <w:szCs w:val="24"/>
        </w:rPr>
        <w:t xml:space="preserve"> </w:t>
      </w:r>
      <w:proofErr w:type="spellStart"/>
      <w:r w:rsidR="00472C0A">
        <w:rPr>
          <w:rFonts w:ascii="Times New Roman" w:hAnsi="Times New Roman" w:cs="Times New Roman"/>
          <w:sz w:val="24"/>
          <w:szCs w:val="24"/>
        </w:rPr>
        <w:t>pentru</w:t>
      </w:r>
      <w:proofErr w:type="spellEnd"/>
      <w:r w:rsidR="00472C0A">
        <w:rPr>
          <w:rFonts w:ascii="Times New Roman" w:hAnsi="Times New Roman" w:cs="Times New Roman"/>
          <w:sz w:val="24"/>
          <w:szCs w:val="24"/>
        </w:rPr>
        <w:t xml:space="preserve"> a </w:t>
      </w:r>
      <w:proofErr w:type="spellStart"/>
      <w:r w:rsidR="00472C0A">
        <w:rPr>
          <w:rFonts w:ascii="Times New Roman" w:hAnsi="Times New Roman" w:cs="Times New Roman"/>
          <w:sz w:val="24"/>
          <w:szCs w:val="24"/>
        </w:rPr>
        <w:t>putea</w:t>
      </w:r>
      <w:proofErr w:type="spellEnd"/>
      <w:r w:rsidR="00472C0A">
        <w:rPr>
          <w:rFonts w:ascii="Times New Roman" w:hAnsi="Times New Roman" w:cs="Times New Roman"/>
          <w:sz w:val="24"/>
          <w:szCs w:val="24"/>
        </w:rPr>
        <w:t xml:space="preserve"> </w:t>
      </w:r>
      <w:proofErr w:type="spellStart"/>
      <w:r w:rsidR="00472C0A">
        <w:rPr>
          <w:rFonts w:ascii="Times New Roman" w:hAnsi="Times New Roman" w:cs="Times New Roman"/>
          <w:sz w:val="24"/>
          <w:szCs w:val="24"/>
        </w:rPr>
        <w:t>servi</w:t>
      </w:r>
      <w:proofErr w:type="spellEnd"/>
      <w:r w:rsidR="00472C0A">
        <w:rPr>
          <w:rFonts w:ascii="Times New Roman" w:hAnsi="Times New Roman" w:cs="Times New Roman"/>
          <w:sz w:val="24"/>
          <w:szCs w:val="24"/>
        </w:rPr>
        <w:t xml:space="preserve"> </w:t>
      </w:r>
      <w:proofErr w:type="spellStart"/>
      <w:r w:rsidR="00472C0A">
        <w:rPr>
          <w:rFonts w:ascii="Times New Roman" w:hAnsi="Times New Roman" w:cs="Times New Roman"/>
          <w:sz w:val="24"/>
          <w:szCs w:val="24"/>
        </w:rPr>
        <w:t>scopului</w:t>
      </w:r>
      <w:proofErr w:type="spellEnd"/>
      <w:r w:rsidR="00472C0A">
        <w:rPr>
          <w:rFonts w:ascii="Times New Roman" w:hAnsi="Times New Roman" w:cs="Times New Roman"/>
          <w:sz w:val="24"/>
          <w:szCs w:val="24"/>
        </w:rPr>
        <w:t xml:space="preserve"> respective in </w:t>
      </w:r>
      <w:proofErr w:type="spellStart"/>
      <w:r w:rsidR="00472C0A">
        <w:rPr>
          <w:rFonts w:ascii="Times New Roman" w:hAnsi="Times New Roman" w:cs="Times New Roman"/>
          <w:sz w:val="24"/>
          <w:szCs w:val="24"/>
        </w:rPr>
        <w:t>intreprinderi</w:t>
      </w:r>
      <w:proofErr w:type="spellEnd"/>
      <w:r w:rsidR="00472C0A">
        <w:rPr>
          <w:rFonts w:ascii="Times New Roman" w:hAnsi="Times New Roman" w:cs="Times New Roman"/>
          <w:sz w:val="24"/>
          <w:szCs w:val="24"/>
        </w:rPr>
        <w:t xml:space="preserve"> </w:t>
      </w:r>
      <w:proofErr w:type="spellStart"/>
      <w:r w:rsidR="00472C0A">
        <w:rPr>
          <w:rFonts w:ascii="Times New Roman" w:hAnsi="Times New Roman" w:cs="Times New Roman"/>
          <w:sz w:val="24"/>
          <w:szCs w:val="24"/>
        </w:rPr>
        <w:t>ori</w:t>
      </w:r>
      <w:proofErr w:type="spellEnd"/>
      <w:r w:rsidR="00472C0A">
        <w:rPr>
          <w:rFonts w:ascii="Times New Roman" w:hAnsi="Times New Roman" w:cs="Times New Roman"/>
          <w:sz w:val="24"/>
          <w:szCs w:val="24"/>
        </w:rPr>
        <w:t xml:space="preserve"> in </w:t>
      </w:r>
      <w:proofErr w:type="spellStart"/>
      <w:r w:rsidR="00472C0A">
        <w:rPr>
          <w:rFonts w:ascii="Times New Roman" w:hAnsi="Times New Roman" w:cs="Times New Roman"/>
          <w:sz w:val="24"/>
          <w:szCs w:val="24"/>
        </w:rPr>
        <w:t>economie</w:t>
      </w:r>
      <w:proofErr w:type="spellEnd"/>
      <w:r w:rsidR="00472C0A">
        <w:rPr>
          <w:rFonts w:ascii="Times New Roman" w:hAnsi="Times New Roman" w:cs="Times New Roman"/>
          <w:sz w:val="24"/>
          <w:szCs w:val="24"/>
        </w:rPr>
        <w:t xml:space="preserve"> in general, respective </w:t>
      </w:r>
      <w:proofErr w:type="spellStart"/>
      <w:r w:rsidRPr="008C5491">
        <w:rPr>
          <w:rFonts w:ascii="Times New Roman" w:hAnsi="Times New Roman" w:cs="Times New Roman"/>
          <w:sz w:val="24"/>
          <w:szCs w:val="24"/>
        </w:rPr>
        <w:t>orice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operaţiune</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dezmembrare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sortare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reciclare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tăiere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mărunţire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presare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balotare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topire-turnare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pretratare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amestec</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sau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altă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operaţiune</w:t>
      </w:r>
      <w:proofErr w:type="spellEnd"/>
      <w:r w:rsidRPr="008C5491">
        <w:rPr>
          <w:rFonts w:ascii="Times New Roman" w:hAnsi="Times New Roman" w:cs="Times New Roman"/>
          <w:sz w:val="24"/>
          <w:szCs w:val="24"/>
        </w:rPr>
        <w:t xml:space="preserve"> care </w:t>
      </w:r>
      <w:proofErr w:type="spellStart"/>
      <w:r w:rsidRPr="008C5491">
        <w:rPr>
          <w:rFonts w:ascii="Times New Roman" w:hAnsi="Times New Roman" w:cs="Times New Roman"/>
          <w:sz w:val="24"/>
          <w:szCs w:val="24"/>
        </w:rPr>
        <w:t>determină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schimbarea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naturii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sau</w:t>
      </w:r>
      <w:proofErr w:type="spellEnd"/>
      <w:r w:rsidRPr="008C5491">
        <w:rPr>
          <w:rFonts w:ascii="Times New Roman" w:hAnsi="Times New Roman" w:cs="Times New Roman"/>
          <w:sz w:val="24"/>
          <w:szCs w:val="24"/>
        </w:rPr>
        <w:t xml:space="preserve"> a </w:t>
      </w:r>
      <w:proofErr w:type="spellStart"/>
      <w:r w:rsidRPr="008C5491">
        <w:rPr>
          <w:rFonts w:ascii="Times New Roman" w:hAnsi="Times New Roman" w:cs="Times New Roman"/>
          <w:sz w:val="24"/>
          <w:szCs w:val="24"/>
        </w:rPr>
        <w:t>compoziţiei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efectuată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asupra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unui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deşeu</w:t>
      </w:r>
      <w:proofErr w:type="spellEnd"/>
      <w:r w:rsidRPr="008C5491">
        <w:rPr>
          <w:rFonts w:ascii="Times New Roman" w:hAnsi="Times New Roman" w:cs="Times New Roman"/>
          <w:sz w:val="24"/>
          <w:szCs w:val="24"/>
        </w:rPr>
        <w:t xml:space="preserve"> industrial </w:t>
      </w:r>
      <w:proofErr w:type="spellStart"/>
      <w:r w:rsidRPr="008C5491">
        <w:rPr>
          <w:rFonts w:ascii="Times New Roman" w:hAnsi="Times New Roman" w:cs="Times New Roman"/>
          <w:sz w:val="24"/>
          <w:szCs w:val="24"/>
        </w:rPr>
        <w:t>prin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procedee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industriale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vederea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reutilizării</w:t>
      </w:r>
      <w:proofErr w:type="spellEnd"/>
      <w:r w:rsidR="0098626D">
        <w:rPr>
          <w:rFonts w:ascii="Times New Roman" w:hAnsi="Times New Roman" w:cs="Times New Roman"/>
          <w:sz w:val="24"/>
          <w:szCs w:val="24"/>
        </w:rPr>
        <w:t>.</w:t>
      </w:r>
    </w:p>
    <w:p w:rsidR="00D56397" w:rsidRDefault="00D56397"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Deţinător</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persoană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fizică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sau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juridică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deţine</w:t>
      </w:r>
      <w:proofErr w:type="spellEnd"/>
      <w:r w:rsidRPr="008C5491">
        <w:rPr>
          <w:rFonts w:ascii="Times New Roman" w:hAnsi="Times New Roman" w:cs="Times New Roman"/>
          <w:sz w:val="24"/>
          <w:szCs w:val="24"/>
        </w:rPr>
        <w:t xml:space="preserve"> la un moment </w:t>
      </w:r>
      <w:proofErr w:type="spellStart"/>
      <w:r w:rsidRPr="008C5491">
        <w:rPr>
          <w:rFonts w:ascii="Times New Roman" w:hAnsi="Times New Roman" w:cs="Times New Roman"/>
          <w:sz w:val="24"/>
          <w:szCs w:val="24"/>
        </w:rPr>
        <w:t>dat</w:t>
      </w:r>
      <w:proofErr w:type="spellEnd"/>
      <w:r w:rsidRPr="008C5491">
        <w:rPr>
          <w:rFonts w:ascii="Times New Roman" w:hAnsi="Times New Roman" w:cs="Times New Roman"/>
          <w:sz w:val="24"/>
          <w:szCs w:val="24"/>
        </w:rPr>
        <w:t xml:space="preserve">, sub </w:t>
      </w:r>
      <w:proofErr w:type="spellStart"/>
      <w:r w:rsidRPr="008C5491">
        <w:rPr>
          <w:rFonts w:ascii="Times New Roman" w:hAnsi="Times New Roman" w:cs="Times New Roman"/>
          <w:sz w:val="24"/>
          <w:szCs w:val="24"/>
        </w:rPr>
        <w:t>orice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formă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deşeuri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industriale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reciclabile</w:t>
      </w:r>
      <w:proofErr w:type="spellEnd"/>
      <w:r w:rsidR="0098626D">
        <w:rPr>
          <w:rFonts w:ascii="Times New Roman" w:hAnsi="Times New Roman" w:cs="Times New Roman"/>
          <w:sz w:val="24"/>
          <w:szCs w:val="24"/>
        </w:rPr>
        <w:t>.</w:t>
      </w:r>
      <w:r w:rsidRPr="008C5491">
        <w:rPr>
          <w:rFonts w:ascii="Times New Roman" w:hAnsi="Times New Roman" w:cs="Times New Roman"/>
          <w:sz w:val="24"/>
          <w:szCs w:val="24"/>
        </w:rPr>
        <w:t xml:space="preserve"> </w:t>
      </w:r>
    </w:p>
    <w:p w:rsidR="00D56397" w:rsidRDefault="00D56397"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Gestionare</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colectarea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transportul</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valorificarea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eliminarea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deşeurilor</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inclusiv</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supravegherea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zonelor</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depozitare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după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închiderea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acestora</w:t>
      </w:r>
      <w:proofErr w:type="spellEnd"/>
      <w:r w:rsidR="0098626D">
        <w:rPr>
          <w:rFonts w:ascii="Times New Roman" w:hAnsi="Times New Roman" w:cs="Times New Roman"/>
          <w:sz w:val="24"/>
          <w:szCs w:val="24"/>
        </w:rPr>
        <w:t>.</w:t>
      </w:r>
      <w:r w:rsidRPr="008C5491">
        <w:rPr>
          <w:rFonts w:ascii="Times New Roman" w:hAnsi="Times New Roman" w:cs="Times New Roman"/>
          <w:sz w:val="24"/>
          <w:szCs w:val="24"/>
        </w:rPr>
        <w:t xml:space="preserve"> </w:t>
      </w:r>
    </w:p>
    <w:p w:rsidR="0098626D" w:rsidRDefault="00D56397"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lastRenderedPageBreak/>
        <w:t>Reciclare</w:t>
      </w:r>
      <w:proofErr w:type="spellEnd"/>
      <w:r w:rsidRPr="008C5491">
        <w:rPr>
          <w:rFonts w:ascii="Times New Roman" w:hAnsi="Times New Roman" w:cs="Times New Roman"/>
          <w:sz w:val="24"/>
          <w:szCs w:val="24"/>
        </w:rPr>
        <w:t xml:space="preserve"> </w:t>
      </w:r>
      <w:r w:rsidR="00BD6892">
        <w:rPr>
          <w:rFonts w:ascii="Times New Roman" w:hAnsi="Times New Roman" w:cs="Times New Roman"/>
          <w:sz w:val="24"/>
          <w:szCs w:val="24"/>
        </w:rPr>
        <w:t>–</w:t>
      </w:r>
      <w:r w:rsidRPr="008C5491">
        <w:rPr>
          <w:rFonts w:ascii="Times New Roman" w:hAnsi="Times New Roman" w:cs="Times New Roman"/>
          <w:sz w:val="24"/>
          <w:szCs w:val="24"/>
        </w:rPr>
        <w:t xml:space="preserve"> </w:t>
      </w:r>
      <w:proofErr w:type="spellStart"/>
      <w:r w:rsidR="00BD6892">
        <w:rPr>
          <w:rFonts w:ascii="Times New Roman" w:hAnsi="Times New Roman" w:cs="Times New Roman"/>
          <w:sz w:val="24"/>
          <w:szCs w:val="24"/>
        </w:rPr>
        <w:t>orice</w:t>
      </w:r>
      <w:proofErr w:type="spellEnd"/>
      <w:r w:rsidR="00BD6892">
        <w:rPr>
          <w:rFonts w:ascii="Times New Roman" w:hAnsi="Times New Roman" w:cs="Times New Roman"/>
          <w:sz w:val="24"/>
          <w:szCs w:val="24"/>
        </w:rPr>
        <w:t xml:space="preserve"> </w:t>
      </w:r>
      <w:proofErr w:type="spellStart"/>
      <w:r w:rsidR="00BD6892">
        <w:rPr>
          <w:rFonts w:ascii="Times New Roman" w:hAnsi="Times New Roman" w:cs="Times New Roman"/>
          <w:sz w:val="24"/>
          <w:szCs w:val="24"/>
        </w:rPr>
        <w:t>opera</w:t>
      </w:r>
      <w:r w:rsidR="0062107E">
        <w:rPr>
          <w:rFonts w:ascii="Times New Roman" w:hAnsi="Times New Roman" w:cs="Times New Roman"/>
          <w:sz w:val="24"/>
          <w:szCs w:val="24"/>
        </w:rPr>
        <w:t>ț</w:t>
      </w:r>
      <w:r w:rsidR="00BD6892">
        <w:rPr>
          <w:rFonts w:ascii="Times New Roman" w:hAnsi="Times New Roman" w:cs="Times New Roman"/>
          <w:sz w:val="24"/>
          <w:szCs w:val="24"/>
        </w:rPr>
        <w:t>iune</w:t>
      </w:r>
      <w:proofErr w:type="spellEnd"/>
      <w:r w:rsidR="00BD6892">
        <w:rPr>
          <w:rFonts w:ascii="Times New Roman" w:hAnsi="Times New Roman" w:cs="Times New Roman"/>
          <w:sz w:val="24"/>
          <w:szCs w:val="24"/>
        </w:rPr>
        <w:t xml:space="preserve"> de </w:t>
      </w:r>
      <w:proofErr w:type="spellStart"/>
      <w:r w:rsidR="00BD6892">
        <w:rPr>
          <w:rFonts w:ascii="Times New Roman" w:hAnsi="Times New Roman" w:cs="Times New Roman"/>
          <w:sz w:val="24"/>
          <w:szCs w:val="24"/>
        </w:rPr>
        <w:t>valorificare</w:t>
      </w:r>
      <w:proofErr w:type="spellEnd"/>
      <w:r w:rsidR="00BD6892">
        <w:rPr>
          <w:rFonts w:ascii="Times New Roman" w:hAnsi="Times New Roman" w:cs="Times New Roman"/>
          <w:sz w:val="24"/>
          <w:szCs w:val="24"/>
        </w:rPr>
        <w:t xml:space="preserve"> </w:t>
      </w:r>
      <w:proofErr w:type="spellStart"/>
      <w:r w:rsidR="00BD6892">
        <w:rPr>
          <w:rFonts w:ascii="Times New Roman" w:hAnsi="Times New Roman" w:cs="Times New Roman"/>
          <w:sz w:val="24"/>
          <w:szCs w:val="24"/>
        </w:rPr>
        <w:t>prin</w:t>
      </w:r>
      <w:proofErr w:type="spellEnd"/>
      <w:r w:rsidR="00BD6892">
        <w:rPr>
          <w:rFonts w:ascii="Times New Roman" w:hAnsi="Times New Roman" w:cs="Times New Roman"/>
          <w:sz w:val="24"/>
          <w:szCs w:val="24"/>
        </w:rPr>
        <w:t xml:space="preserve"> care </w:t>
      </w:r>
      <w:proofErr w:type="spellStart"/>
      <w:r w:rsidR="00BD6892">
        <w:rPr>
          <w:rFonts w:ascii="Times New Roman" w:hAnsi="Times New Roman" w:cs="Times New Roman"/>
          <w:sz w:val="24"/>
          <w:szCs w:val="24"/>
        </w:rPr>
        <w:t>de</w:t>
      </w:r>
      <w:r w:rsidR="0062107E">
        <w:rPr>
          <w:rFonts w:ascii="Times New Roman" w:hAnsi="Times New Roman" w:cs="Times New Roman"/>
          <w:sz w:val="24"/>
          <w:szCs w:val="24"/>
        </w:rPr>
        <w:t>ș</w:t>
      </w:r>
      <w:r w:rsidR="00BD6892">
        <w:rPr>
          <w:rFonts w:ascii="Times New Roman" w:hAnsi="Times New Roman" w:cs="Times New Roman"/>
          <w:sz w:val="24"/>
          <w:szCs w:val="24"/>
        </w:rPr>
        <w:t>eurile</w:t>
      </w:r>
      <w:proofErr w:type="spellEnd"/>
      <w:r w:rsidR="00BD6892">
        <w:rPr>
          <w:rFonts w:ascii="Times New Roman" w:hAnsi="Times New Roman" w:cs="Times New Roman"/>
          <w:sz w:val="24"/>
          <w:szCs w:val="24"/>
        </w:rPr>
        <w:t xml:space="preserve"> sunt </w:t>
      </w:r>
      <w:proofErr w:type="spellStart"/>
      <w:r w:rsidR="00BD6892">
        <w:rPr>
          <w:rFonts w:ascii="Times New Roman" w:hAnsi="Times New Roman" w:cs="Times New Roman"/>
          <w:sz w:val="24"/>
          <w:szCs w:val="24"/>
        </w:rPr>
        <w:t>transformate</w:t>
      </w:r>
      <w:proofErr w:type="spellEnd"/>
      <w:r w:rsidR="00BD6892">
        <w:rPr>
          <w:rFonts w:ascii="Times New Roman" w:hAnsi="Times New Roman" w:cs="Times New Roman"/>
          <w:sz w:val="24"/>
          <w:szCs w:val="24"/>
        </w:rPr>
        <w:t xml:space="preserve"> </w:t>
      </w:r>
      <w:proofErr w:type="spellStart"/>
      <w:r w:rsidR="0062107E">
        <w:rPr>
          <w:rFonts w:ascii="Times New Roman" w:hAnsi="Times New Roman" w:cs="Times New Roman"/>
          <w:sz w:val="24"/>
          <w:szCs w:val="24"/>
        </w:rPr>
        <w:t>î</w:t>
      </w:r>
      <w:r w:rsidR="00BD6892">
        <w:rPr>
          <w:rFonts w:ascii="Times New Roman" w:hAnsi="Times New Roman" w:cs="Times New Roman"/>
          <w:sz w:val="24"/>
          <w:szCs w:val="24"/>
        </w:rPr>
        <w:t>n</w:t>
      </w:r>
      <w:proofErr w:type="spellEnd"/>
      <w:r w:rsidR="00BD6892">
        <w:rPr>
          <w:rFonts w:ascii="Times New Roman" w:hAnsi="Times New Roman" w:cs="Times New Roman"/>
          <w:sz w:val="24"/>
          <w:szCs w:val="24"/>
        </w:rPr>
        <w:t xml:space="preserve"> </w:t>
      </w:r>
      <w:proofErr w:type="spellStart"/>
      <w:r w:rsidR="00BD6892">
        <w:rPr>
          <w:rFonts w:ascii="Times New Roman" w:hAnsi="Times New Roman" w:cs="Times New Roman"/>
          <w:sz w:val="24"/>
          <w:szCs w:val="24"/>
        </w:rPr>
        <w:t>produse</w:t>
      </w:r>
      <w:proofErr w:type="spellEnd"/>
      <w:r w:rsidR="00BD6892">
        <w:rPr>
          <w:rFonts w:ascii="Times New Roman" w:hAnsi="Times New Roman" w:cs="Times New Roman"/>
          <w:sz w:val="24"/>
          <w:szCs w:val="24"/>
        </w:rPr>
        <w:t xml:space="preserve">, material </w:t>
      </w:r>
      <w:proofErr w:type="spellStart"/>
      <w:r w:rsidR="00BD6892">
        <w:rPr>
          <w:rFonts w:ascii="Times New Roman" w:hAnsi="Times New Roman" w:cs="Times New Roman"/>
          <w:sz w:val="24"/>
          <w:szCs w:val="24"/>
        </w:rPr>
        <w:t>sau</w:t>
      </w:r>
      <w:proofErr w:type="spellEnd"/>
      <w:r w:rsidR="00BD6892">
        <w:rPr>
          <w:rFonts w:ascii="Times New Roman" w:hAnsi="Times New Roman" w:cs="Times New Roman"/>
          <w:sz w:val="24"/>
          <w:szCs w:val="24"/>
        </w:rPr>
        <w:t xml:space="preserve"> </w:t>
      </w:r>
      <w:proofErr w:type="spellStart"/>
      <w:r w:rsidR="00BD6892">
        <w:rPr>
          <w:rFonts w:ascii="Times New Roman" w:hAnsi="Times New Roman" w:cs="Times New Roman"/>
          <w:sz w:val="24"/>
          <w:szCs w:val="24"/>
        </w:rPr>
        <w:t>substan</w:t>
      </w:r>
      <w:r w:rsidR="0062107E">
        <w:rPr>
          <w:rFonts w:ascii="Times New Roman" w:hAnsi="Times New Roman" w:cs="Times New Roman"/>
          <w:sz w:val="24"/>
          <w:szCs w:val="24"/>
        </w:rPr>
        <w:t>ț</w:t>
      </w:r>
      <w:r w:rsidR="00BD6892">
        <w:rPr>
          <w:rFonts w:ascii="Times New Roman" w:hAnsi="Times New Roman" w:cs="Times New Roman"/>
          <w:sz w:val="24"/>
          <w:szCs w:val="24"/>
        </w:rPr>
        <w:t>e</w:t>
      </w:r>
      <w:proofErr w:type="spellEnd"/>
      <w:r w:rsidR="00BD6892">
        <w:rPr>
          <w:rFonts w:ascii="Times New Roman" w:hAnsi="Times New Roman" w:cs="Times New Roman"/>
          <w:sz w:val="24"/>
          <w:szCs w:val="24"/>
        </w:rPr>
        <w:t xml:space="preserve"> </w:t>
      </w:r>
      <w:proofErr w:type="spellStart"/>
      <w:r w:rsidR="00BD6892">
        <w:rPr>
          <w:rFonts w:ascii="Times New Roman" w:hAnsi="Times New Roman" w:cs="Times New Roman"/>
          <w:sz w:val="24"/>
          <w:szCs w:val="24"/>
        </w:rPr>
        <w:t>pentru</w:t>
      </w:r>
      <w:proofErr w:type="spellEnd"/>
      <w:r w:rsidR="00BD6892">
        <w:rPr>
          <w:rFonts w:ascii="Times New Roman" w:hAnsi="Times New Roman" w:cs="Times New Roman"/>
          <w:sz w:val="24"/>
          <w:szCs w:val="24"/>
        </w:rPr>
        <w:t xml:space="preserve"> a-</w:t>
      </w:r>
      <w:proofErr w:type="spellStart"/>
      <w:r w:rsidR="0062107E">
        <w:rPr>
          <w:rFonts w:ascii="Times New Roman" w:hAnsi="Times New Roman" w:cs="Times New Roman"/>
          <w:sz w:val="24"/>
          <w:szCs w:val="24"/>
        </w:rPr>
        <w:t>ș</w:t>
      </w:r>
      <w:r w:rsidR="00BD6892">
        <w:rPr>
          <w:rFonts w:ascii="Times New Roman" w:hAnsi="Times New Roman" w:cs="Times New Roman"/>
          <w:sz w:val="24"/>
          <w:szCs w:val="24"/>
        </w:rPr>
        <w:t>i</w:t>
      </w:r>
      <w:proofErr w:type="spellEnd"/>
      <w:r w:rsidR="00BD6892">
        <w:rPr>
          <w:rFonts w:ascii="Times New Roman" w:hAnsi="Times New Roman" w:cs="Times New Roman"/>
          <w:sz w:val="24"/>
          <w:szCs w:val="24"/>
        </w:rPr>
        <w:t xml:space="preserve"> </w:t>
      </w:r>
      <w:proofErr w:type="spellStart"/>
      <w:r w:rsidR="0062107E">
        <w:rPr>
          <w:rFonts w:ascii="Times New Roman" w:hAnsi="Times New Roman" w:cs="Times New Roman"/>
          <w:sz w:val="24"/>
          <w:szCs w:val="24"/>
        </w:rPr>
        <w:t>î</w:t>
      </w:r>
      <w:r w:rsidR="00BD6892">
        <w:rPr>
          <w:rFonts w:ascii="Times New Roman" w:hAnsi="Times New Roman" w:cs="Times New Roman"/>
          <w:sz w:val="24"/>
          <w:szCs w:val="24"/>
        </w:rPr>
        <w:t>ndeplini</w:t>
      </w:r>
      <w:proofErr w:type="spellEnd"/>
      <w:r w:rsidR="00BD6892">
        <w:rPr>
          <w:rFonts w:ascii="Times New Roman" w:hAnsi="Times New Roman" w:cs="Times New Roman"/>
          <w:sz w:val="24"/>
          <w:szCs w:val="24"/>
        </w:rPr>
        <w:t xml:space="preserve"> </w:t>
      </w:r>
      <w:proofErr w:type="spellStart"/>
      <w:r w:rsidR="00BD6892">
        <w:rPr>
          <w:rFonts w:ascii="Times New Roman" w:hAnsi="Times New Roman" w:cs="Times New Roman"/>
          <w:sz w:val="24"/>
          <w:szCs w:val="24"/>
        </w:rPr>
        <w:t>func</w:t>
      </w:r>
      <w:r w:rsidR="0062107E">
        <w:rPr>
          <w:rFonts w:ascii="Times New Roman" w:hAnsi="Times New Roman" w:cs="Times New Roman"/>
          <w:sz w:val="24"/>
          <w:szCs w:val="24"/>
        </w:rPr>
        <w:t>ț</w:t>
      </w:r>
      <w:r w:rsidR="00BD6892">
        <w:rPr>
          <w:rFonts w:ascii="Times New Roman" w:hAnsi="Times New Roman" w:cs="Times New Roman"/>
          <w:sz w:val="24"/>
          <w:szCs w:val="24"/>
        </w:rPr>
        <w:t>ia</w:t>
      </w:r>
      <w:proofErr w:type="spellEnd"/>
      <w:r w:rsidR="00BD6892">
        <w:rPr>
          <w:rFonts w:ascii="Times New Roman" w:hAnsi="Times New Roman" w:cs="Times New Roman"/>
          <w:sz w:val="24"/>
          <w:szCs w:val="24"/>
        </w:rPr>
        <w:t xml:space="preserve"> </w:t>
      </w:r>
      <w:proofErr w:type="spellStart"/>
      <w:r w:rsidR="00BD6892">
        <w:rPr>
          <w:rFonts w:ascii="Times New Roman" w:hAnsi="Times New Roman" w:cs="Times New Roman"/>
          <w:sz w:val="24"/>
          <w:szCs w:val="24"/>
        </w:rPr>
        <w:t>ini</w:t>
      </w:r>
      <w:r w:rsidR="0062107E">
        <w:rPr>
          <w:rFonts w:ascii="Times New Roman" w:hAnsi="Times New Roman" w:cs="Times New Roman"/>
          <w:sz w:val="24"/>
          <w:szCs w:val="24"/>
        </w:rPr>
        <w:t>ț</w:t>
      </w:r>
      <w:r w:rsidR="00BD6892">
        <w:rPr>
          <w:rFonts w:ascii="Times New Roman" w:hAnsi="Times New Roman" w:cs="Times New Roman"/>
          <w:sz w:val="24"/>
          <w:szCs w:val="24"/>
        </w:rPr>
        <w:t>ial</w:t>
      </w:r>
      <w:r w:rsidR="0062107E">
        <w:rPr>
          <w:rFonts w:ascii="Times New Roman" w:hAnsi="Times New Roman" w:cs="Times New Roman"/>
          <w:sz w:val="24"/>
          <w:szCs w:val="24"/>
        </w:rPr>
        <w:t>ă</w:t>
      </w:r>
      <w:proofErr w:type="spellEnd"/>
      <w:r w:rsidR="00BD6892">
        <w:rPr>
          <w:rFonts w:ascii="Times New Roman" w:hAnsi="Times New Roman" w:cs="Times New Roman"/>
          <w:sz w:val="24"/>
          <w:szCs w:val="24"/>
        </w:rPr>
        <w:t xml:space="preserve"> </w:t>
      </w:r>
      <w:proofErr w:type="spellStart"/>
      <w:r w:rsidR="00BD6892">
        <w:rPr>
          <w:rFonts w:ascii="Times New Roman" w:hAnsi="Times New Roman" w:cs="Times New Roman"/>
          <w:sz w:val="24"/>
          <w:szCs w:val="24"/>
        </w:rPr>
        <w:t>ori</w:t>
      </w:r>
      <w:proofErr w:type="spellEnd"/>
      <w:r w:rsidR="00BD6892">
        <w:rPr>
          <w:rFonts w:ascii="Times New Roman" w:hAnsi="Times New Roman" w:cs="Times New Roman"/>
          <w:sz w:val="24"/>
          <w:szCs w:val="24"/>
        </w:rPr>
        <w:t xml:space="preserve"> </w:t>
      </w:r>
      <w:proofErr w:type="spellStart"/>
      <w:r w:rsidR="00BD6892">
        <w:rPr>
          <w:rFonts w:ascii="Times New Roman" w:hAnsi="Times New Roman" w:cs="Times New Roman"/>
          <w:sz w:val="24"/>
          <w:szCs w:val="24"/>
        </w:rPr>
        <w:t>pentru</w:t>
      </w:r>
      <w:proofErr w:type="spellEnd"/>
      <w:r w:rsidR="00BD6892">
        <w:rPr>
          <w:rFonts w:ascii="Times New Roman" w:hAnsi="Times New Roman" w:cs="Times New Roman"/>
          <w:sz w:val="24"/>
          <w:szCs w:val="24"/>
        </w:rPr>
        <w:t xml:space="preserve"> </w:t>
      </w:r>
      <w:proofErr w:type="spellStart"/>
      <w:r w:rsidR="00BD6892">
        <w:rPr>
          <w:rFonts w:ascii="Times New Roman" w:hAnsi="Times New Roman" w:cs="Times New Roman"/>
          <w:sz w:val="24"/>
          <w:szCs w:val="24"/>
        </w:rPr>
        <w:t>alte</w:t>
      </w:r>
      <w:proofErr w:type="spellEnd"/>
      <w:r w:rsidR="00BD6892">
        <w:rPr>
          <w:rFonts w:ascii="Times New Roman" w:hAnsi="Times New Roman" w:cs="Times New Roman"/>
          <w:sz w:val="24"/>
          <w:szCs w:val="24"/>
        </w:rPr>
        <w:t xml:space="preserve"> </w:t>
      </w:r>
      <w:proofErr w:type="spellStart"/>
      <w:r w:rsidR="00BD6892">
        <w:rPr>
          <w:rFonts w:ascii="Times New Roman" w:hAnsi="Times New Roman" w:cs="Times New Roman"/>
          <w:sz w:val="24"/>
          <w:szCs w:val="24"/>
        </w:rPr>
        <w:t>scopuri</w:t>
      </w:r>
      <w:proofErr w:type="spellEnd"/>
      <w:r w:rsidR="00BD6892">
        <w:rPr>
          <w:rFonts w:ascii="Times New Roman" w:hAnsi="Times New Roman" w:cs="Times New Roman"/>
          <w:sz w:val="24"/>
          <w:szCs w:val="24"/>
        </w:rPr>
        <w:t xml:space="preserve">, </w:t>
      </w:r>
      <w:proofErr w:type="spellStart"/>
      <w:r w:rsidR="00BD6892">
        <w:rPr>
          <w:rFonts w:ascii="Times New Roman" w:hAnsi="Times New Roman" w:cs="Times New Roman"/>
          <w:sz w:val="24"/>
          <w:szCs w:val="24"/>
        </w:rPr>
        <w:t>respectiv</w:t>
      </w:r>
      <w:proofErr w:type="spellEnd"/>
      <w:r w:rsidR="00BD6892">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operaţiunea</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reprelucrare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într</w:t>
      </w:r>
      <w:proofErr w:type="spellEnd"/>
      <w:r w:rsidRPr="008C5491">
        <w:rPr>
          <w:rFonts w:ascii="Times New Roman" w:hAnsi="Times New Roman" w:cs="Times New Roman"/>
          <w:sz w:val="24"/>
          <w:szCs w:val="24"/>
        </w:rPr>
        <w:t xml:space="preserve">-un </w:t>
      </w:r>
      <w:proofErr w:type="spellStart"/>
      <w:r w:rsidRPr="008C5491">
        <w:rPr>
          <w:rFonts w:ascii="Times New Roman" w:hAnsi="Times New Roman" w:cs="Times New Roman"/>
          <w:sz w:val="24"/>
          <w:szCs w:val="24"/>
        </w:rPr>
        <w:t>proces</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producţie</w:t>
      </w:r>
      <w:proofErr w:type="spellEnd"/>
      <w:r w:rsidRPr="008C5491">
        <w:rPr>
          <w:rFonts w:ascii="Times New Roman" w:hAnsi="Times New Roman" w:cs="Times New Roman"/>
          <w:sz w:val="24"/>
          <w:szCs w:val="24"/>
        </w:rPr>
        <w:t xml:space="preserve"> a </w:t>
      </w:r>
      <w:proofErr w:type="spellStart"/>
      <w:r w:rsidRPr="008C5491">
        <w:rPr>
          <w:rFonts w:ascii="Times New Roman" w:hAnsi="Times New Roman" w:cs="Times New Roman"/>
          <w:sz w:val="24"/>
          <w:szCs w:val="24"/>
        </w:rPr>
        <w:t>deşeurilor</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industriale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pentru</w:t>
      </w:r>
      <w:proofErr w:type="spellEnd"/>
      <w:r w:rsidRPr="008C5491">
        <w:rPr>
          <w:rFonts w:ascii="Times New Roman" w:hAnsi="Times New Roman" w:cs="Times New Roman"/>
          <w:sz w:val="24"/>
          <w:szCs w:val="24"/>
        </w:rPr>
        <w:t xml:space="preserve"> a fi </w:t>
      </w:r>
      <w:proofErr w:type="spellStart"/>
      <w:r w:rsidRPr="008C5491">
        <w:rPr>
          <w:rFonts w:ascii="Times New Roman" w:hAnsi="Times New Roman" w:cs="Times New Roman"/>
          <w:sz w:val="24"/>
          <w:szCs w:val="24"/>
        </w:rPr>
        <w:t>reutilizate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scopul</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iniţial</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sau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pentru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alte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scopuri</w:t>
      </w:r>
      <w:proofErr w:type="spellEnd"/>
      <w:r w:rsidRPr="008C5491">
        <w:rPr>
          <w:rFonts w:ascii="Times New Roman" w:hAnsi="Times New Roman" w:cs="Times New Roman"/>
          <w:sz w:val="24"/>
          <w:szCs w:val="24"/>
        </w:rPr>
        <w:t>.</w:t>
      </w:r>
      <w:r w:rsidR="00BD6892">
        <w:rPr>
          <w:rFonts w:ascii="Times New Roman" w:hAnsi="Times New Roman" w:cs="Times New Roman"/>
          <w:sz w:val="24"/>
          <w:szCs w:val="24"/>
        </w:rPr>
        <w:t xml:space="preserve"> </w:t>
      </w:r>
      <w:proofErr w:type="spellStart"/>
      <w:r w:rsidR="00BD6892">
        <w:rPr>
          <w:rFonts w:ascii="Times New Roman" w:hAnsi="Times New Roman" w:cs="Times New Roman"/>
          <w:sz w:val="24"/>
          <w:szCs w:val="24"/>
        </w:rPr>
        <w:t>Aceasta</w:t>
      </w:r>
      <w:proofErr w:type="spellEnd"/>
      <w:r w:rsidR="00BD6892">
        <w:rPr>
          <w:rFonts w:ascii="Times New Roman" w:hAnsi="Times New Roman" w:cs="Times New Roman"/>
          <w:sz w:val="24"/>
          <w:szCs w:val="24"/>
        </w:rPr>
        <w:t xml:space="preserve"> include </w:t>
      </w:r>
      <w:proofErr w:type="spellStart"/>
      <w:r w:rsidR="00BD6892">
        <w:rPr>
          <w:rFonts w:ascii="Times New Roman" w:hAnsi="Times New Roman" w:cs="Times New Roman"/>
          <w:sz w:val="24"/>
          <w:szCs w:val="24"/>
        </w:rPr>
        <w:t>retratarea</w:t>
      </w:r>
      <w:proofErr w:type="spellEnd"/>
      <w:r w:rsidR="00BD6892">
        <w:rPr>
          <w:rFonts w:ascii="Times New Roman" w:hAnsi="Times New Roman" w:cs="Times New Roman"/>
          <w:sz w:val="24"/>
          <w:szCs w:val="24"/>
        </w:rPr>
        <w:t xml:space="preserve"> </w:t>
      </w:r>
      <w:proofErr w:type="spellStart"/>
      <w:r w:rsidR="00BD6892">
        <w:rPr>
          <w:rFonts w:ascii="Times New Roman" w:hAnsi="Times New Roman" w:cs="Times New Roman"/>
          <w:sz w:val="24"/>
          <w:szCs w:val="24"/>
        </w:rPr>
        <w:t>materialelor</w:t>
      </w:r>
      <w:proofErr w:type="spellEnd"/>
      <w:r w:rsidR="00BD6892">
        <w:rPr>
          <w:rFonts w:ascii="Times New Roman" w:hAnsi="Times New Roman" w:cs="Times New Roman"/>
          <w:sz w:val="24"/>
          <w:szCs w:val="24"/>
        </w:rPr>
        <w:t xml:space="preserve"> </w:t>
      </w:r>
      <w:proofErr w:type="spellStart"/>
      <w:r w:rsidR="00BD6892">
        <w:rPr>
          <w:rFonts w:ascii="Times New Roman" w:hAnsi="Times New Roman" w:cs="Times New Roman"/>
          <w:sz w:val="24"/>
          <w:szCs w:val="24"/>
        </w:rPr>
        <w:t>organice</w:t>
      </w:r>
      <w:proofErr w:type="spellEnd"/>
      <w:r w:rsidR="00BD6892">
        <w:rPr>
          <w:rFonts w:ascii="Times New Roman" w:hAnsi="Times New Roman" w:cs="Times New Roman"/>
          <w:sz w:val="24"/>
          <w:szCs w:val="24"/>
        </w:rPr>
        <w:t xml:space="preserve">, </w:t>
      </w:r>
      <w:proofErr w:type="spellStart"/>
      <w:r w:rsidR="00BD6892">
        <w:rPr>
          <w:rFonts w:ascii="Times New Roman" w:hAnsi="Times New Roman" w:cs="Times New Roman"/>
          <w:sz w:val="24"/>
          <w:szCs w:val="24"/>
        </w:rPr>
        <w:t>dar</w:t>
      </w:r>
      <w:proofErr w:type="spellEnd"/>
      <w:r w:rsidR="00BD6892">
        <w:rPr>
          <w:rFonts w:ascii="Times New Roman" w:hAnsi="Times New Roman" w:cs="Times New Roman"/>
          <w:sz w:val="24"/>
          <w:szCs w:val="24"/>
        </w:rPr>
        <w:t xml:space="preserve"> nu include </w:t>
      </w:r>
      <w:proofErr w:type="spellStart"/>
      <w:r w:rsidR="00BD6892">
        <w:rPr>
          <w:rFonts w:ascii="Times New Roman" w:hAnsi="Times New Roman" w:cs="Times New Roman"/>
          <w:sz w:val="24"/>
          <w:szCs w:val="24"/>
        </w:rPr>
        <w:t>valorificarea</w:t>
      </w:r>
      <w:proofErr w:type="spellEnd"/>
      <w:r w:rsidR="00BD6892">
        <w:rPr>
          <w:rFonts w:ascii="Times New Roman" w:hAnsi="Times New Roman" w:cs="Times New Roman"/>
          <w:sz w:val="24"/>
          <w:szCs w:val="24"/>
        </w:rPr>
        <w:t xml:space="preserve"> </w:t>
      </w:r>
      <w:proofErr w:type="spellStart"/>
      <w:r w:rsidR="00BD6892">
        <w:rPr>
          <w:rFonts w:ascii="Times New Roman" w:hAnsi="Times New Roman" w:cs="Times New Roman"/>
          <w:sz w:val="24"/>
          <w:szCs w:val="24"/>
        </w:rPr>
        <w:t>energetic</w:t>
      </w:r>
      <w:r w:rsidR="0062107E">
        <w:rPr>
          <w:rFonts w:ascii="Times New Roman" w:hAnsi="Times New Roman" w:cs="Times New Roman"/>
          <w:sz w:val="24"/>
          <w:szCs w:val="24"/>
        </w:rPr>
        <w:t>ă</w:t>
      </w:r>
      <w:proofErr w:type="spellEnd"/>
      <w:r w:rsidR="00BD6892">
        <w:rPr>
          <w:rFonts w:ascii="Times New Roman" w:hAnsi="Times New Roman" w:cs="Times New Roman"/>
          <w:sz w:val="24"/>
          <w:szCs w:val="24"/>
        </w:rPr>
        <w:t xml:space="preserve"> </w:t>
      </w:r>
      <w:proofErr w:type="spellStart"/>
      <w:r w:rsidR="0062107E">
        <w:rPr>
          <w:rFonts w:ascii="Times New Roman" w:hAnsi="Times New Roman" w:cs="Times New Roman"/>
          <w:sz w:val="24"/>
          <w:szCs w:val="24"/>
        </w:rPr>
        <w:t>ș</w:t>
      </w:r>
      <w:r w:rsidR="00BD6892">
        <w:rPr>
          <w:rFonts w:ascii="Times New Roman" w:hAnsi="Times New Roman" w:cs="Times New Roman"/>
          <w:sz w:val="24"/>
          <w:szCs w:val="24"/>
        </w:rPr>
        <w:t>i</w:t>
      </w:r>
      <w:proofErr w:type="spellEnd"/>
      <w:r w:rsidR="00BD6892">
        <w:rPr>
          <w:rFonts w:ascii="Times New Roman" w:hAnsi="Times New Roman" w:cs="Times New Roman"/>
          <w:sz w:val="24"/>
          <w:szCs w:val="24"/>
        </w:rPr>
        <w:t xml:space="preserve"> </w:t>
      </w:r>
      <w:proofErr w:type="spellStart"/>
      <w:r w:rsidR="00BD6892">
        <w:rPr>
          <w:rFonts w:ascii="Times New Roman" w:hAnsi="Times New Roman" w:cs="Times New Roman"/>
          <w:sz w:val="24"/>
          <w:szCs w:val="24"/>
        </w:rPr>
        <w:t>conversia</w:t>
      </w:r>
      <w:proofErr w:type="spellEnd"/>
      <w:r w:rsidR="00BD6892">
        <w:rPr>
          <w:rFonts w:ascii="Times New Roman" w:hAnsi="Times New Roman" w:cs="Times New Roman"/>
          <w:sz w:val="24"/>
          <w:szCs w:val="24"/>
        </w:rPr>
        <w:t xml:space="preserve"> </w:t>
      </w:r>
      <w:proofErr w:type="spellStart"/>
      <w:r w:rsidR="0062107E">
        <w:rPr>
          <w:rFonts w:ascii="Times New Roman" w:hAnsi="Times New Roman" w:cs="Times New Roman"/>
          <w:sz w:val="24"/>
          <w:szCs w:val="24"/>
        </w:rPr>
        <w:t>î</w:t>
      </w:r>
      <w:r w:rsidR="00BD6892">
        <w:rPr>
          <w:rFonts w:ascii="Times New Roman" w:hAnsi="Times New Roman" w:cs="Times New Roman"/>
          <w:sz w:val="24"/>
          <w:szCs w:val="24"/>
        </w:rPr>
        <w:t>n</w:t>
      </w:r>
      <w:proofErr w:type="spellEnd"/>
      <w:r w:rsidR="00BD6892">
        <w:rPr>
          <w:rFonts w:ascii="Times New Roman" w:hAnsi="Times New Roman" w:cs="Times New Roman"/>
          <w:sz w:val="24"/>
          <w:szCs w:val="24"/>
        </w:rPr>
        <w:t xml:space="preserve"> </w:t>
      </w:r>
      <w:proofErr w:type="spellStart"/>
      <w:r w:rsidR="00BD6892">
        <w:rPr>
          <w:rFonts w:ascii="Times New Roman" w:hAnsi="Times New Roman" w:cs="Times New Roman"/>
          <w:sz w:val="24"/>
          <w:szCs w:val="24"/>
        </w:rPr>
        <w:t>vederea</w:t>
      </w:r>
      <w:proofErr w:type="spellEnd"/>
      <w:r w:rsidR="00BD6892">
        <w:rPr>
          <w:rFonts w:ascii="Times New Roman" w:hAnsi="Times New Roman" w:cs="Times New Roman"/>
          <w:sz w:val="24"/>
          <w:szCs w:val="24"/>
        </w:rPr>
        <w:t xml:space="preserve"> </w:t>
      </w:r>
      <w:proofErr w:type="spellStart"/>
      <w:r w:rsidR="00BD6892">
        <w:rPr>
          <w:rFonts w:ascii="Times New Roman" w:hAnsi="Times New Roman" w:cs="Times New Roman"/>
          <w:sz w:val="24"/>
          <w:szCs w:val="24"/>
        </w:rPr>
        <w:t>folosirii</w:t>
      </w:r>
      <w:proofErr w:type="spellEnd"/>
      <w:r w:rsidR="00BD6892">
        <w:rPr>
          <w:rFonts w:ascii="Times New Roman" w:hAnsi="Times New Roman" w:cs="Times New Roman"/>
          <w:sz w:val="24"/>
          <w:szCs w:val="24"/>
        </w:rPr>
        <w:t xml:space="preserve"> </w:t>
      </w:r>
      <w:proofErr w:type="spellStart"/>
      <w:r w:rsidR="00BD6892">
        <w:rPr>
          <w:rFonts w:ascii="Times New Roman" w:hAnsi="Times New Roman" w:cs="Times New Roman"/>
          <w:sz w:val="24"/>
          <w:szCs w:val="24"/>
        </w:rPr>
        <w:t>materialelor</w:t>
      </w:r>
      <w:proofErr w:type="spellEnd"/>
      <w:r w:rsidR="00BD6892">
        <w:rPr>
          <w:rFonts w:ascii="Times New Roman" w:hAnsi="Times New Roman" w:cs="Times New Roman"/>
          <w:sz w:val="24"/>
          <w:szCs w:val="24"/>
        </w:rPr>
        <w:t xml:space="preserve"> </w:t>
      </w:r>
      <w:proofErr w:type="spellStart"/>
      <w:r w:rsidR="00BD6892">
        <w:rPr>
          <w:rFonts w:ascii="Times New Roman" w:hAnsi="Times New Roman" w:cs="Times New Roman"/>
          <w:sz w:val="24"/>
          <w:szCs w:val="24"/>
        </w:rPr>
        <w:t>drept</w:t>
      </w:r>
      <w:proofErr w:type="spellEnd"/>
      <w:r w:rsidR="00BD6892">
        <w:rPr>
          <w:rFonts w:ascii="Times New Roman" w:hAnsi="Times New Roman" w:cs="Times New Roman"/>
          <w:sz w:val="24"/>
          <w:szCs w:val="24"/>
        </w:rPr>
        <w:t xml:space="preserve"> </w:t>
      </w:r>
      <w:proofErr w:type="spellStart"/>
      <w:r w:rsidR="00BD6892">
        <w:rPr>
          <w:rFonts w:ascii="Times New Roman" w:hAnsi="Times New Roman" w:cs="Times New Roman"/>
          <w:sz w:val="24"/>
          <w:szCs w:val="24"/>
        </w:rPr>
        <w:t>combustibil</w:t>
      </w:r>
      <w:proofErr w:type="spellEnd"/>
      <w:r w:rsidR="00BD6892">
        <w:rPr>
          <w:rFonts w:ascii="Times New Roman" w:hAnsi="Times New Roman" w:cs="Times New Roman"/>
          <w:sz w:val="24"/>
          <w:szCs w:val="24"/>
        </w:rPr>
        <w:t xml:space="preserve"> </w:t>
      </w:r>
      <w:proofErr w:type="spellStart"/>
      <w:r w:rsidR="00BD6892">
        <w:rPr>
          <w:rFonts w:ascii="Times New Roman" w:hAnsi="Times New Roman" w:cs="Times New Roman"/>
          <w:sz w:val="24"/>
          <w:szCs w:val="24"/>
        </w:rPr>
        <w:t>sau</w:t>
      </w:r>
      <w:proofErr w:type="spellEnd"/>
      <w:r w:rsidR="00BD6892">
        <w:rPr>
          <w:rFonts w:ascii="Times New Roman" w:hAnsi="Times New Roman" w:cs="Times New Roman"/>
          <w:sz w:val="24"/>
          <w:szCs w:val="24"/>
        </w:rPr>
        <w:t xml:space="preserve"> </w:t>
      </w:r>
      <w:proofErr w:type="spellStart"/>
      <w:r w:rsidR="00BD6892">
        <w:rPr>
          <w:rFonts w:ascii="Times New Roman" w:hAnsi="Times New Roman" w:cs="Times New Roman"/>
          <w:sz w:val="24"/>
          <w:szCs w:val="24"/>
        </w:rPr>
        <w:t>pentru</w:t>
      </w:r>
      <w:proofErr w:type="spellEnd"/>
      <w:r w:rsidR="00BD6892">
        <w:rPr>
          <w:rFonts w:ascii="Times New Roman" w:hAnsi="Times New Roman" w:cs="Times New Roman"/>
          <w:sz w:val="24"/>
          <w:szCs w:val="24"/>
        </w:rPr>
        <w:t xml:space="preserve"> </w:t>
      </w:r>
      <w:proofErr w:type="spellStart"/>
      <w:r w:rsidR="00BD6892">
        <w:rPr>
          <w:rFonts w:ascii="Times New Roman" w:hAnsi="Times New Roman" w:cs="Times New Roman"/>
          <w:sz w:val="24"/>
          <w:szCs w:val="24"/>
        </w:rPr>
        <w:t>opera</w:t>
      </w:r>
      <w:r w:rsidR="0062107E">
        <w:rPr>
          <w:rFonts w:ascii="Times New Roman" w:hAnsi="Times New Roman" w:cs="Times New Roman"/>
          <w:sz w:val="24"/>
          <w:szCs w:val="24"/>
        </w:rPr>
        <w:t>ț</w:t>
      </w:r>
      <w:r w:rsidR="00BD6892">
        <w:rPr>
          <w:rFonts w:ascii="Times New Roman" w:hAnsi="Times New Roman" w:cs="Times New Roman"/>
          <w:sz w:val="24"/>
          <w:szCs w:val="24"/>
        </w:rPr>
        <w:t>iuni</w:t>
      </w:r>
      <w:proofErr w:type="spellEnd"/>
      <w:r w:rsidR="00BD6892">
        <w:rPr>
          <w:rFonts w:ascii="Times New Roman" w:hAnsi="Times New Roman" w:cs="Times New Roman"/>
          <w:sz w:val="24"/>
          <w:szCs w:val="24"/>
        </w:rPr>
        <w:t xml:space="preserve"> de </w:t>
      </w:r>
      <w:proofErr w:type="spellStart"/>
      <w:r w:rsidR="00BD6892">
        <w:rPr>
          <w:rFonts w:ascii="Times New Roman" w:hAnsi="Times New Roman" w:cs="Times New Roman"/>
          <w:sz w:val="24"/>
          <w:szCs w:val="24"/>
        </w:rPr>
        <w:t>umplere</w:t>
      </w:r>
      <w:proofErr w:type="spellEnd"/>
      <w:r w:rsidR="00BD6892">
        <w:rPr>
          <w:rFonts w:ascii="Times New Roman" w:hAnsi="Times New Roman" w:cs="Times New Roman"/>
          <w:sz w:val="24"/>
          <w:szCs w:val="24"/>
        </w:rPr>
        <w:t>.</w:t>
      </w:r>
    </w:p>
    <w:p w:rsidR="00D05CCC" w:rsidRDefault="00D05CCC" w:rsidP="003E4668">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De</w:t>
      </w:r>
      <w:r w:rsidR="0062107E">
        <w:rPr>
          <w:rFonts w:ascii="Times New Roman" w:eastAsia="Times New Roman" w:hAnsi="Times New Roman" w:cs="Times New Roman"/>
          <w:color w:val="333333"/>
          <w:sz w:val="24"/>
          <w:szCs w:val="24"/>
          <w:lang w:val="ro-RO"/>
        </w:rPr>
        <w:t>ș</w:t>
      </w:r>
      <w:r>
        <w:rPr>
          <w:rFonts w:ascii="Times New Roman" w:eastAsia="Times New Roman" w:hAnsi="Times New Roman" w:cs="Times New Roman"/>
          <w:color w:val="333333"/>
          <w:sz w:val="24"/>
          <w:szCs w:val="24"/>
          <w:lang w:val="ro-RO"/>
        </w:rPr>
        <w:t>euri metalice feroase – de</w:t>
      </w:r>
      <w:r w:rsidR="0062107E">
        <w:rPr>
          <w:rFonts w:ascii="Times New Roman" w:eastAsia="Times New Roman" w:hAnsi="Times New Roman" w:cs="Times New Roman"/>
          <w:color w:val="333333"/>
          <w:sz w:val="24"/>
          <w:szCs w:val="24"/>
          <w:lang w:val="ro-RO"/>
        </w:rPr>
        <w:t>ș</w:t>
      </w:r>
      <w:r>
        <w:rPr>
          <w:rFonts w:ascii="Times New Roman" w:eastAsia="Times New Roman" w:hAnsi="Times New Roman" w:cs="Times New Roman"/>
          <w:color w:val="333333"/>
          <w:sz w:val="24"/>
          <w:szCs w:val="24"/>
          <w:lang w:val="ro-RO"/>
        </w:rPr>
        <w:t xml:space="preserve">eurile </w:t>
      </w:r>
      <w:r w:rsidR="0062107E">
        <w:rPr>
          <w:rFonts w:ascii="Times New Roman" w:eastAsia="Times New Roman" w:hAnsi="Times New Roman" w:cs="Times New Roman"/>
          <w:color w:val="333333"/>
          <w:sz w:val="24"/>
          <w:szCs w:val="24"/>
          <w:lang w:val="ro-RO"/>
        </w:rPr>
        <w:t>ș</w:t>
      </w:r>
      <w:r>
        <w:rPr>
          <w:rFonts w:ascii="Times New Roman" w:eastAsia="Times New Roman" w:hAnsi="Times New Roman" w:cs="Times New Roman"/>
          <w:color w:val="333333"/>
          <w:sz w:val="24"/>
          <w:szCs w:val="24"/>
          <w:lang w:val="ro-RO"/>
        </w:rPr>
        <w:t>i resturile de font</w:t>
      </w:r>
      <w:r w:rsidR="0062107E">
        <w:rPr>
          <w:rFonts w:ascii="Times New Roman" w:eastAsia="Times New Roman" w:hAnsi="Times New Roman" w:cs="Times New Roman"/>
          <w:color w:val="333333"/>
          <w:sz w:val="24"/>
          <w:szCs w:val="24"/>
          <w:lang w:val="ro-RO"/>
        </w:rPr>
        <w:t>ă</w:t>
      </w:r>
      <w:r>
        <w:rPr>
          <w:rFonts w:ascii="Times New Roman" w:eastAsia="Times New Roman" w:hAnsi="Times New Roman" w:cs="Times New Roman"/>
          <w:color w:val="333333"/>
          <w:sz w:val="24"/>
          <w:szCs w:val="24"/>
          <w:lang w:val="ro-RO"/>
        </w:rPr>
        <w:t xml:space="preserve"> </w:t>
      </w:r>
      <w:r w:rsidR="0062107E">
        <w:rPr>
          <w:rFonts w:ascii="Times New Roman" w:eastAsia="Times New Roman" w:hAnsi="Times New Roman" w:cs="Times New Roman"/>
          <w:color w:val="333333"/>
          <w:sz w:val="24"/>
          <w:szCs w:val="24"/>
          <w:lang w:val="ro-RO"/>
        </w:rPr>
        <w:t>ș</w:t>
      </w:r>
      <w:r>
        <w:rPr>
          <w:rFonts w:ascii="Times New Roman" w:eastAsia="Times New Roman" w:hAnsi="Times New Roman" w:cs="Times New Roman"/>
          <w:color w:val="333333"/>
          <w:sz w:val="24"/>
          <w:szCs w:val="24"/>
          <w:lang w:val="ro-RO"/>
        </w:rPr>
        <w:t>i o</w:t>
      </w:r>
      <w:r w:rsidR="0062107E">
        <w:rPr>
          <w:rFonts w:ascii="Times New Roman" w:eastAsia="Times New Roman" w:hAnsi="Times New Roman" w:cs="Times New Roman"/>
          <w:color w:val="333333"/>
          <w:sz w:val="24"/>
          <w:szCs w:val="24"/>
          <w:lang w:val="ro-RO"/>
        </w:rPr>
        <w:t>ț</w:t>
      </w:r>
      <w:r>
        <w:rPr>
          <w:rFonts w:ascii="Times New Roman" w:eastAsia="Times New Roman" w:hAnsi="Times New Roman" w:cs="Times New Roman"/>
          <w:color w:val="333333"/>
          <w:sz w:val="24"/>
          <w:szCs w:val="24"/>
          <w:lang w:val="ro-RO"/>
        </w:rPr>
        <w:t xml:space="preserve">el nealiate </w:t>
      </w:r>
      <w:r w:rsidR="0062107E">
        <w:rPr>
          <w:rFonts w:ascii="Times New Roman" w:eastAsia="Times New Roman" w:hAnsi="Times New Roman" w:cs="Times New Roman"/>
          <w:color w:val="333333"/>
          <w:sz w:val="24"/>
          <w:szCs w:val="24"/>
          <w:lang w:val="ro-RO"/>
        </w:rPr>
        <w:t>ș</w:t>
      </w:r>
      <w:r>
        <w:rPr>
          <w:rFonts w:ascii="Times New Roman" w:eastAsia="Times New Roman" w:hAnsi="Times New Roman" w:cs="Times New Roman"/>
          <w:color w:val="333333"/>
          <w:sz w:val="24"/>
          <w:szCs w:val="24"/>
          <w:lang w:val="ro-RO"/>
        </w:rPr>
        <w:t>i aliate, o</w:t>
      </w:r>
      <w:r w:rsidR="0062107E">
        <w:rPr>
          <w:rFonts w:ascii="Times New Roman" w:eastAsia="Times New Roman" w:hAnsi="Times New Roman" w:cs="Times New Roman"/>
          <w:color w:val="333333"/>
          <w:sz w:val="24"/>
          <w:szCs w:val="24"/>
          <w:lang w:val="ro-RO"/>
        </w:rPr>
        <w:t>ț</w:t>
      </w:r>
      <w:r>
        <w:rPr>
          <w:rFonts w:ascii="Times New Roman" w:eastAsia="Times New Roman" w:hAnsi="Times New Roman" w:cs="Times New Roman"/>
          <w:color w:val="333333"/>
          <w:sz w:val="24"/>
          <w:szCs w:val="24"/>
          <w:lang w:val="ro-RO"/>
        </w:rPr>
        <w:t xml:space="preserve">eluri inoxidabile, </w:t>
      </w:r>
      <w:r w:rsidR="0062107E">
        <w:rPr>
          <w:rFonts w:ascii="Times New Roman" w:eastAsia="Times New Roman" w:hAnsi="Times New Roman" w:cs="Times New Roman"/>
          <w:color w:val="333333"/>
          <w:sz w:val="24"/>
          <w:szCs w:val="24"/>
          <w:lang w:val="ro-RO"/>
        </w:rPr>
        <w:t>ș</w:t>
      </w:r>
      <w:r>
        <w:rPr>
          <w:rFonts w:ascii="Times New Roman" w:eastAsia="Times New Roman" w:hAnsi="Times New Roman" w:cs="Times New Roman"/>
          <w:color w:val="333333"/>
          <w:sz w:val="24"/>
          <w:szCs w:val="24"/>
          <w:lang w:val="ro-RO"/>
        </w:rPr>
        <w:t>in</w:t>
      </w:r>
      <w:r w:rsidR="0062107E">
        <w:rPr>
          <w:rFonts w:ascii="Times New Roman" w:eastAsia="Times New Roman" w:hAnsi="Times New Roman" w:cs="Times New Roman"/>
          <w:color w:val="333333"/>
          <w:sz w:val="24"/>
          <w:szCs w:val="24"/>
          <w:lang w:val="ro-RO"/>
        </w:rPr>
        <w:t>ă</w:t>
      </w:r>
      <w:r>
        <w:rPr>
          <w:rFonts w:ascii="Times New Roman" w:eastAsia="Times New Roman" w:hAnsi="Times New Roman" w:cs="Times New Roman"/>
          <w:color w:val="333333"/>
          <w:sz w:val="24"/>
          <w:szCs w:val="24"/>
          <w:lang w:val="ro-RO"/>
        </w:rPr>
        <w:t xml:space="preserve"> uzat</w:t>
      </w:r>
      <w:r w:rsidR="0062107E">
        <w:rPr>
          <w:rFonts w:ascii="Times New Roman" w:eastAsia="Times New Roman" w:hAnsi="Times New Roman" w:cs="Times New Roman"/>
          <w:color w:val="333333"/>
          <w:sz w:val="24"/>
          <w:szCs w:val="24"/>
          <w:lang w:val="ro-RO"/>
        </w:rPr>
        <w:t>ă</w:t>
      </w:r>
      <w:r>
        <w:rPr>
          <w:rFonts w:ascii="Times New Roman" w:eastAsia="Times New Roman" w:hAnsi="Times New Roman" w:cs="Times New Roman"/>
          <w:color w:val="333333"/>
          <w:sz w:val="24"/>
          <w:szCs w:val="24"/>
          <w:lang w:val="ro-RO"/>
        </w:rPr>
        <w:t>, zguri, coji, tunder, cenu</w:t>
      </w:r>
      <w:r w:rsidR="0062107E">
        <w:rPr>
          <w:rFonts w:ascii="Times New Roman" w:eastAsia="Times New Roman" w:hAnsi="Times New Roman" w:cs="Times New Roman"/>
          <w:color w:val="333333"/>
          <w:sz w:val="24"/>
          <w:szCs w:val="24"/>
          <w:lang w:val="ro-RO"/>
        </w:rPr>
        <w:t>ș</w:t>
      </w:r>
      <w:r>
        <w:rPr>
          <w:rFonts w:ascii="Times New Roman" w:eastAsia="Times New Roman" w:hAnsi="Times New Roman" w:cs="Times New Roman"/>
          <w:color w:val="333333"/>
          <w:sz w:val="24"/>
          <w:szCs w:val="24"/>
          <w:lang w:val="ro-RO"/>
        </w:rPr>
        <w:t xml:space="preserve">i </w:t>
      </w:r>
      <w:r w:rsidR="0062107E">
        <w:rPr>
          <w:rFonts w:ascii="Times New Roman" w:eastAsia="Times New Roman" w:hAnsi="Times New Roman" w:cs="Times New Roman"/>
          <w:color w:val="333333"/>
          <w:sz w:val="24"/>
          <w:szCs w:val="24"/>
          <w:lang w:val="ro-RO"/>
        </w:rPr>
        <w:t>ș</w:t>
      </w:r>
      <w:r>
        <w:rPr>
          <w:rFonts w:ascii="Times New Roman" w:eastAsia="Times New Roman" w:hAnsi="Times New Roman" w:cs="Times New Roman"/>
          <w:color w:val="333333"/>
          <w:sz w:val="24"/>
          <w:szCs w:val="24"/>
          <w:lang w:val="ro-RO"/>
        </w:rPr>
        <w:t>i reziduuri care con</w:t>
      </w:r>
      <w:r w:rsidR="0062107E">
        <w:rPr>
          <w:rFonts w:ascii="Times New Roman" w:eastAsia="Times New Roman" w:hAnsi="Times New Roman" w:cs="Times New Roman"/>
          <w:color w:val="333333"/>
          <w:sz w:val="24"/>
          <w:szCs w:val="24"/>
          <w:lang w:val="ro-RO"/>
        </w:rPr>
        <w:t>ț</w:t>
      </w:r>
      <w:r>
        <w:rPr>
          <w:rFonts w:ascii="Times New Roman" w:eastAsia="Times New Roman" w:hAnsi="Times New Roman" w:cs="Times New Roman"/>
          <w:color w:val="333333"/>
          <w:sz w:val="24"/>
          <w:szCs w:val="24"/>
          <w:lang w:val="ro-RO"/>
        </w:rPr>
        <w:t>in fier sau compu</w:t>
      </w:r>
      <w:r w:rsidR="0062107E">
        <w:rPr>
          <w:rFonts w:ascii="Times New Roman" w:eastAsia="Times New Roman" w:hAnsi="Times New Roman" w:cs="Times New Roman"/>
          <w:color w:val="333333"/>
          <w:sz w:val="24"/>
          <w:szCs w:val="24"/>
          <w:lang w:val="ro-RO"/>
        </w:rPr>
        <w:t>ș</w:t>
      </w:r>
      <w:r>
        <w:rPr>
          <w:rFonts w:ascii="Times New Roman" w:eastAsia="Times New Roman" w:hAnsi="Times New Roman" w:cs="Times New Roman"/>
          <w:color w:val="333333"/>
          <w:sz w:val="24"/>
          <w:szCs w:val="24"/>
          <w:lang w:val="ro-RO"/>
        </w:rPr>
        <w:t>i ai acestuia, provenite din activit</w:t>
      </w:r>
      <w:r w:rsidR="0062107E">
        <w:rPr>
          <w:rFonts w:ascii="Times New Roman" w:eastAsia="Times New Roman" w:hAnsi="Times New Roman" w:cs="Times New Roman"/>
          <w:color w:val="333333"/>
          <w:sz w:val="24"/>
          <w:szCs w:val="24"/>
          <w:lang w:val="ro-RO"/>
        </w:rPr>
        <w:t>ăț</w:t>
      </w:r>
      <w:r>
        <w:rPr>
          <w:rFonts w:ascii="Times New Roman" w:eastAsia="Times New Roman" w:hAnsi="Times New Roman" w:cs="Times New Roman"/>
          <w:color w:val="333333"/>
          <w:sz w:val="24"/>
          <w:szCs w:val="24"/>
          <w:lang w:val="ro-RO"/>
        </w:rPr>
        <w:t xml:space="preserve">i de productie, </w:t>
      </w:r>
      <w:r w:rsidR="00367B15">
        <w:rPr>
          <w:rFonts w:ascii="Times New Roman" w:eastAsia="Times New Roman" w:hAnsi="Times New Roman" w:cs="Times New Roman"/>
          <w:color w:val="333333"/>
          <w:sz w:val="24"/>
          <w:szCs w:val="24"/>
          <w:lang w:val="ro-RO"/>
        </w:rPr>
        <w:t>î</w:t>
      </w:r>
      <w:r>
        <w:rPr>
          <w:rFonts w:ascii="Times New Roman" w:eastAsia="Times New Roman" w:hAnsi="Times New Roman" w:cs="Times New Roman"/>
          <w:color w:val="333333"/>
          <w:sz w:val="24"/>
          <w:szCs w:val="24"/>
          <w:lang w:val="ro-RO"/>
        </w:rPr>
        <w:t>ntre</w:t>
      </w:r>
      <w:r w:rsidR="00367B15">
        <w:rPr>
          <w:rFonts w:ascii="Times New Roman" w:eastAsia="Times New Roman" w:hAnsi="Times New Roman" w:cs="Times New Roman"/>
          <w:color w:val="333333"/>
          <w:sz w:val="24"/>
          <w:szCs w:val="24"/>
          <w:lang w:val="ro-RO"/>
        </w:rPr>
        <w:t>ț</w:t>
      </w:r>
      <w:r>
        <w:rPr>
          <w:rFonts w:ascii="Times New Roman" w:eastAsia="Times New Roman" w:hAnsi="Times New Roman" w:cs="Times New Roman"/>
          <w:color w:val="333333"/>
          <w:sz w:val="24"/>
          <w:szCs w:val="24"/>
          <w:lang w:val="ro-RO"/>
        </w:rPr>
        <w:t xml:space="preserve">inere </w:t>
      </w:r>
      <w:r w:rsidR="00367B15">
        <w:rPr>
          <w:rFonts w:ascii="Times New Roman" w:eastAsia="Times New Roman" w:hAnsi="Times New Roman" w:cs="Times New Roman"/>
          <w:color w:val="333333"/>
          <w:sz w:val="24"/>
          <w:szCs w:val="24"/>
          <w:lang w:val="ro-RO"/>
        </w:rPr>
        <w:t>ș</w:t>
      </w:r>
      <w:r>
        <w:rPr>
          <w:rFonts w:ascii="Times New Roman" w:eastAsia="Times New Roman" w:hAnsi="Times New Roman" w:cs="Times New Roman"/>
          <w:color w:val="333333"/>
          <w:sz w:val="24"/>
          <w:szCs w:val="24"/>
          <w:lang w:val="ro-RO"/>
        </w:rPr>
        <w:t>i repara</w:t>
      </w:r>
      <w:r w:rsidR="00367B15">
        <w:rPr>
          <w:rFonts w:ascii="Times New Roman" w:eastAsia="Times New Roman" w:hAnsi="Times New Roman" w:cs="Times New Roman"/>
          <w:color w:val="333333"/>
          <w:sz w:val="24"/>
          <w:szCs w:val="24"/>
          <w:lang w:val="ro-RO"/>
        </w:rPr>
        <w:t>ț</w:t>
      </w:r>
      <w:r>
        <w:rPr>
          <w:rFonts w:ascii="Times New Roman" w:eastAsia="Times New Roman" w:hAnsi="Times New Roman" w:cs="Times New Roman"/>
          <w:color w:val="333333"/>
          <w:sz w:val="24"/>
          <w:szCs w:val="24"/>
          <w:lang w:val="ro-RO"/>
        </w:rPr>
        <w:t>ii, din cas</w:t>
      </w:r>
      <w:r w:rsidR="00367B15">
        <w:rPr>
          <w:rFonts w:ascii="Times New Roman" w:eastAsia="Times New Roman" w:hAnsi="Times New Roman" w:cs="Times New Roman"/>
          <w:color w:val="333333"/>
          <w:sz w:val="24"/>
          <w:szCs w:val="24"/>
          <w:lang w:val="ro-RO"/>
        </w:rPr>
        <w:t>ă</w:t>
      </w:r>
      <w:r>
        <w:rPr>
          <w:rFonts w:ascii="Times New Roman" w:eastAsia="Times New Roman" w:hAnsi="Times New Roman" w:cs="Times New Roman"/>
          <w:color w:val="333333"/>
          <w:sz w:val="24"/>
          <w:szCs w:val="24"/>
          <w:lang w:val="ro-RO"/>
        </w:rPr>
        <w:t xml:space="preserve">ri </w:t>
      </w:r>
      <w:r w:rsidR="00367B15">
        <w:rPr>
          <w:rFonts w:ascii="Times New Roman" w:eastAsia="Times New Roman" w:hAnsi="Times New Roman" w:cs="Times New Roman"/>
          <w:color w:val="333333"/>
          <w:sz w:val="24"/>
          <w:szCs w:val="24"/>
          <w:lang w:val="ro-RO"/>
        </w:rPr>
        <w:t>ș</w:t>
      </w:r>
      <w:r>
        <w:rPr>
          <w:rFonts w:ascii="Times New Roman" w:eastAsia="Times New Roman" w:hAnsi="Times New Roman" w:cs="Times New Roman"/>
          <w:color w:val="333333"/>
          <w:sz w:val="24"/>
          <w:szCs w:val="24"/>
          <w:lang w:val="ro-RO"/>
        </w:rPr>
        <w:t>i dezafect</w:t>
      </w:r>
      <w:r w:rsidR="00367B15">
        <w:rPr>
          <w:rFonts w:ascii="Times New Roman" w:eastAsia="Times New Roman" w:hAnsi="Times New Roman" w:cs="Times New Roman"/>
          <w:color w:val="333333"/>
          <w:sz w:val="24"/>
          <w:szCs w:val="24"/>
          <w:lang w:val="ro-RO"/>
        </w:rPr>
        <w:t>ă</w:t>
      </w:r>
      <w:r>
        <w:rPr>
          <w:rFonts w:ascii="Times New Roman" w:eastAsia="Times New Roman" w:hAnsi="Times New Roman" w:cs="Times New Roman"/>
          <w:color w:val="333333"/>
          <w:sz w:val="24"/>
          <w:szCs w:val="24"/>
          <w:lang w:val="ro-RO"/>
        </w:rPr>
        <w:t xml:space="preserve">ri, din epave </w:t>
      </w:r>
      <w:r w:rsidR="00367B15">
        <w:rPr>
          <w:rFonts w:ascii="Times New Roman" w:eastAsia="Times New Roman" w:hAnsi="Times New Roman" w:cs="Times New Roman"/>
          <w:color w:val="333333"/>
          <w:sz w:val="24"/>
          <w:szCs w:val="24"/>
          <w:lang w:val="ro-RO"/>
        </w:rPr>
        <w:t>ș</w:t>
      </w:r>
      <w:r>
        <w:rPr>
          <w:rFonts w:ascii="Times New Roman" w:eastAsia="Times New Roman" w:hAnsi="Times New Roman" w:cs="Times New Roman"/>
          <w:color w:val="333333"/>
          <w:sz w:val="24"/>
          <w:szCs w:val="24"/>
          <w:lang w:val="ro-RO"/>
        </w:rPr>
        <w:t xml:space="preserve">i nave scoase din uz, din obiecte casnice uzate </w:t>
      </w:r>
      <w:r w:rsidR="00367B15">
        <w:rPr>
          <w:rFonts w:ascii="Times New Roman" w:eastAsia="Times New Roman" w:hAnsi="Times New Roman" w:cs="Times New Roman"/>
          <w:color w:val="333333"/>
          <w:sz w:val="24"/>
          <w:szCs w:val="24"/>
          <w:lang w:val="ro-RO"/>
        </w:rPr>
        <w:t>ș</w:t>
      </w:r>
      <w:r>
        <w:rPr>
          <w:rFonts w:ascii="Times New Roman" w:eastAsia="Times New Roman" w:hAnsi="Times New Roman" w:cs="Times New Roman"/>
          <w:color w:val="333333"/>
          <w:sz w:val="24"/>
          <w:szCs w:val="24"/>
          <w:lang w:val="ro-RO"/>
        </w:rPr>
        <w:t>i altele similare.</w:t>
      </w:r>
    </w:p>
    <w:p w:rsidR="00B61CF8" w:rsidRPr="00B61CF8" w:rsidRDefault="0098626D" w:rsidP="003E4668">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D</w:t>
      </w:r>
      <w:r w:rsidR="00B61CF8" w:rsidRPr="00B61CF8">
        <w:rPr>
          <w:rFonts w:ascii="Times New Roman" w:eastAsia="Times New Roman" w:hAnsi="Times New Roman" w:cs="Times New Roman"/>
          <w:color w:val="333333"/>
          <w:sz w:val="24"/>
          <w:szCs w:val="24"/>
          <w:lang w:val="ro-RO"/>
        </w:rPr>
        <w:t xml:space="preserve">eșeuri metalice neferoase </w:t>
      </w:r>
      <w:r>
        <w:rPr>
          <w:rFonts w:ascii="Times New Roman" w:eastAsia="Times New Roman" w:hAnsi="Times New Roman" w:cs="Times New Roman"/>
          <w:color w:val="333333"/>
          <w:sz w:val="24"/>
          <w:szCs w:val="24"/>
          <w:lang w:val="ro-RO"/>
        </w:rPr>
        <w:t xml:space="preserve">- </w:t>
      </w:r>
      <w:r w:rsidR="00B61CF8" w:rsidRPr="00B61CF8">
        <w:rPr>
          <w:rFonts w:ascii="Times New Roman" w:eastAsia="Times New Roman" w:hAnsi="Times New Roman" w:cs="Times New Roman"/>
          <w:color w:val="333333"/>
          <w:sz w:val="24"/>
          <w:szCs w:val="24"/>
          <w:lang w:val="ro-RO"/>
        </w:rPr>
        <w:t>deșeurile și resturile de/din metale neferoase comune, aliajele și/sau compușii metalici ai acestora (cenuși, reziduuri, zguri, droj</w:t>
      </w:r>
      <w:r>
        <w:rPr>
          <w:rFonts w:ascii="Times New Roman" w:eastAsia="Times New Roman" w:hAnsi="Times New Roman" w:cs="Times New Roman"/>
          <w:color w:val="333333"/>
          <w:sz w:val="24"/>
          <w:szCs w:val="24"/>
          <w:lang w:val="ro-RO"/>
        </w:rPr>
        <w:t>dii, șlamuri, metalo-ceramice).</w:t>
      </w:r>
    </w:p>
    <w:p w:rsidR="00B61CF8" w:rsidRPr="00B61CF8" w:rsidRDefault="0098626D" w:rsidP="003E4668">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D</w:t>
      </w:r>
      <w:r w:rsidR="00B61CF8" w:rsidRPr="00B61CF8">
        <w:rPr>
          <w:rFonts w:ascii="Times New Roman" w:eastAsia="Times New Roman" w:hAnsi="Times New Roman" w:cs="Times New Roman"/>
          <w:color w:val="333333"/>
          <w:sz w:val="24"/>
          <w:szCs w:val="24"/>
          <w:lang w:val="ro-RO"/>
        </w:rPr>
        <w:t xml:space="preserve">eșeuri de hârtii-cartoane </w:t>
      </w:r>
      <w:r>
        <w:rPr>
          <w:rFonts w:ascii="Times New Roman" w:eastAsia="Times New Roman" w:hAnsi="Times New Roman" w:cs="Times New Roman"/>
          <w:color w:val="333333"/>
          <w:sz w:val="24"/>
          <w:szCs w:val="24"/>
          <w:lang w:val="ro-RO"/>
        </w:rPr>
        <w:t>-</w:t>
      </w:r>
      <w:r w:rsidR="00B61CF8" w:rsidRPr="00B61CF8">
        <w:rPr>
          <w:rFonts w:ascii="Times New Roman" w:eastAsia="Times New Roman" w:hAnsi="Times New Roman" w:cs="Times New Roman"/>
          <w:color w:val="333333"/>
          <w:sz w:val="24"/>
          <w:szCs w:val="24"/>
          <w:lang w:val="ro-RO"/>
        </w:rPr>
        <w:t xml:space="preserve"> resturile tehnologice de hârtii, cartoane, mucavale, rezultate din activitățile de confecții de papetărie și ambalaje, imprimare, finisare etc., care nu pot fi folosite ca atare, precum și produsele din hârtii, cartoane, mucavale, folosite sau scoase din uz, provenite de la agenți e</w:t>
      </w:r>
      <w:r>
        <w:rPr>
          <w:rFonts w:ascii="Times New Roman" w:eastAsia="Times New Roman" w:hAnsi="Times New Roman" w:cs="Times New Roman"/>
          <w:color w:val="333333"/>
          <w:sz w:val="24"/>
          <w:szCs w:val="24"/>
          <w:lang w:val="ro-RO"/>
        </w:rPr>
        <w:t>conomici și de la populație.</w:t>
      </w:r>
    </w:p>
    <w:p w:rsidR="00B61CF8" w:rsidRPr="00B61CF8" w:rsidRDefault="0098626D" w:rsidP="003E4668">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D</w:t>
      </w:r>
      <w:r w:rsidR="00B61CF8" w:rsidRPr="00B61CF8">
        <w:rPr>
          <w:rFonts w:ascii="Times New Roman" w:eastAsia="Times New Roman" w:hAnsi="Times New Roman" w:cs="Times New Roman"/>
          <w:color w:val="333333"/>
          <w:sz w:val="24"/>
          <w:szCs w:val="24"/>
          <w:lang w:val="ro-RO"/>
        </w:rPr>
        <w:t xml:space="preserve">eșeuri de sticlă </w:t>
      </w:r>
      <w:r>
        <w:rPr>
          <w:rFonts w:ascii="Times New Roman" w:eastAsia="Times New Roman" w:hAnsi="Times New Roman" w:cs="Times New Roman"/>
          <w:color w:val="333333"/>
          <w:sz w:val="24"/>
          <w:szCs w:val="24"/>
          <w:lang w:val="ro-RO"/>
        </w:rPr>
        <w:t>-</w:t>
      </w:r>
      <w:r w:rsidR="00B61CF8" w:rsidRPr="00B61CF8">
        <w:rPr>
          <w:rFonts w:ascii="Times New Roman" w:eastAsia="Times New Roman" w:hAnsi="Times New Roman" w:cs="Times New Roman"/>
          <w:color w:val="333333"/>
          <w:sz w:val="24"/>
          <w:szCs w:val="24"/>
          <w:lang w:val="ro-RO"/>
        </w:rPr>
        <w:t xml:space="preserve"> deșeurile de sticlă sub formă de cioburi, provenite de la producătorii de sticlărie de menaj-ambalaj, geamuri etc. și din produse din sticlă folosite sau scoase din uz, provenite de la agenț</w:t>
      </w:r>
      <w:r>
        <w:rPr>
          <w:rFonts w:ascii="Times New Roman" w:eastAsia="Times New Roman" w:hAnsi="Times New Roman" w:cs="Times New Roman"/>
          <w:color w:val="333333"/>
          <w:sz w:val="24"/>
          <w:szCs w:val="24"/>
          <w:lang w:val="ro-RO"/>
        </w:rPr>
        <w:t>i economici și de la populație.</w:t>
      </w:r>
    </w:p>
    <w:p w:rsidR="00B61CF8" w:rsidRPr="00B61CF8" w:rsidRDefault="0098626D" w:rsidP="003E4668">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D</w:t>
      </w:r>
      <w:r w:rsidR="00B61CF8" w:rsidRPr="00B61CF8">
        <w:rPr>
          <w:rFonts w:ascii="Times New Roman" w:eastAsia="Times New Roman" w:hAnsi="Times New Roman" w:cs="Times New Roman"/>
          <w:color w:val="333333"/>
          <w:sz w:val="24"/>
          <w:szCs w:val="24"/>
          <w:lang w:val="ro-RO"/>
        </w:rPr>
        <w:t xml:space="preserve">eșeuri de mase plastice </w:t>
      </w:r>
      <w:r>
        <w:rPr>
          <w:rFonts w:ascii="Times New Roman" w:eastAsia="Times New Roman" w:hAnsi="Times New Roman" w:cs="Times New Roman"/>
          <w:color w:val="333333"/>
          <w:sz w:val="24"/>
          <w:szCs w:val="24"/>
          <w:lang w:val="ro-RO"/>
        </w:rPr>
        <w:t>-</w:t>
      </w:r>
      <w:r w:rsidR="00702EB7">
        <w:rPr>
          <w:rFonts w:ascii="Times New Roman" w:eastAsia="Times New Roman" w:hAnsi="Times New Roman" w:cs="Times New Roman"/>
          <w:color w:val="333333"/>
          <w:sz w:val="24"/>
          <w:szCs w:val="24"/>
          <w:lang w:val="ro-RO"/>
        </w:rPr>
        <w:t xml:space="preserve"> </w:t>
      </w:r>
      <w:r w:rsidR="00B61CF8" w:rsidRPr="00B61CF8">
        <w:rPr>
          <w:rFonts w:ascii="Times New Roman" w:eastAsia="Times New Roman" w:hAnsi="Times New Roman" w:cs="Times New Roman"/>
          <w:color w:val="333333"/>
          <w:sz w:val="24"/>
          <w:szCs w:val="24"/>
          <w:lang w:val="ro-RO"/>
        </w:rPr>
        <w:t>deșeurile tehnologice provenite din industria de mase plastice și produsele din mase plastice din polietilenă de înaltă și joasă densitate, polipropilenă, P.V.C., polistiren, tehnopolimeri etc., folosite sau scoase din uz, provenite de la agenț</w:t>
      </w:r>
      <w:r>
        <w:rPr>
          <w:rFonts w:ascii="Times New Roman" w:eastAsia="Times New Roman" w:hAnsi="Times New Roman" w:cs="Times New Roman"/>
          <w:color w:val="333333"/>
          <w:sz w:val="24"/>
          <w:szCs w:val="24"/>
          <w:lang w:val="ro-RO"/>
        </w:rPr>
        <w:t>i economici și de la populație.</w:t>
      </w:r>
    </w:p>
    <w:p w:rsidR="00B61CF8" w:rsidRPr="00B61CF8" w:rsidRDefault="0098626D" w:rsidP="003E4668">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D</w:t>
      </w:r>
      <w:r w:rsidR="00B61CF8" w:rsidRPr="00B61CF8">
        <w:rPr>
          <w:rFonts w:ascii="Times New Roman" w:eastAsia="Times New Roman" w:hAnsi="Times New Roman" w:cs="Times New Roman"/>
          <w:color w:val="333333"/>
          <w:sz w:val="24"/>
          <w:szCs w:val="24"/>
          <w:lang w:val="ro-RO"/>
        </w:rPr>
        <w:t xml:space="preserve">eșeuri de cauciuc </w:t>
      </w:r>
      <w:r>
        <w:rPr>
          <w:rFonts w:ascii="Times New Roman" w:eastAsia="Times New Roman" w:hAnsi="Times New Roman" w:cs="Times New Roman"/>
          <w:color w:val="333333"/>
          <w:sz w:val="24"/>
          <w:szCs w:val="24"/>
          <w:lang w:val="ro-RO"/>
        </w:rPr>
        <w:t>-</w:t>
      </w:r>
      <w:r w:rsidR="00B61CF8" w:rsidRPr="00B61CF8">
        <w:rPr>
          <w:rFonts w:ascii="Times New Roman" w:eastAsia="Times New Roman" w:hAnsi="Times New Roman" w:cs="Times New Roman"/>
          <w:color w:val="333333"/>
          <w:sz w:val="24"/>
          <w:szCs w:val="24"/>
          <w:lang w:val="ro-RO"/>
        </w:rPr>
        <w:t xml:space="preserve"> deșeurile tehnologice provenite de la fabricarea anvelopelor, camerelor de aer, a articolelor tehnice din cauciuc etc., precum și produsele din cauciuc folosite sau scoase din uz, provenite de la agenți economici și de </w:t>
      </w:r>
      <w:r>
        <w:rPr>
          <w:rFonts w:ascii="Times New Roman" w:eastAsia="Times New Roman" w:hAnsi="Times New Roman" w:cs="Times New Roman"/>
          <w:color w:val="333333"/>
          <w:sz w:val="24"/>
          <w:szCs w:val="24"/>
          <w:lang w:val="ro-RO"/>
        </w:rPr>
        <w:t>la populație.</w:t>
      </w:r>
    </w:p>
    <w:p w:rsidR="00B61CF8" w:rsidRPr="00B61CF8" w:rsidRDefault="0098626D" w:rsidP="003E4668">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D</w:t>
      </w:r>
      <w:r w:rsidR="00B61CF8" w:rsidRPr="00B61CF8">
        <w:rPr>
          <w:rFonts w:ascii="Times New Roman" w:eastAsia="Times New Roman" w:hAnsi="Times New Roman" w:cs="Times New Roman"/>
          <w:color w:val="333333"/>
          <w:sz w:val="24"/>
          <w:szCs w:val="24"/>
          <w:lang w:val="ro-RO"/>
        </w:rPr>
        <w:t xml:space="preserve">eșeuri textile </w:t>
      </w:r>
      <w:r>
        <w:rPr>
          <w:rFonts w:ascii="Times New Roman" w:eastAsia="Times New Roman" w:hAnsi="Times New Roman" w:cs="Times New Roman"/>
          <w:color w:val="333333"/>
          <w:sz w:val="24"/>
          <w:szCs w:val="24"/>
          <w:lang w:val="ro-RO"/>
        </w:rPr>
        <w:t>-</w:t>
      </w:r>
      <w:r w:rsidR="00B61CF8" w:rsidRPr="00B61CF8">
        <w:rPr>
          <w:rFonts w:ascii="Times New Roman" w:eastAsia="Times New Roman" w:hAnsi="Times New Roman" w:cs="Times New Roman"/>
          <w:color w:val="333333"/>
          <w:sz w:val="24"/>
          <w:szCs w:val="24"/>
          <w:lang w:val="ro-RO"/>
        </w:rPr>
        <w:t xml:space="preserve"> resturile tehnologice de fibre, fire, țesături, tricoturi, confecții și nețesute, rezultate din procesele tehnologice de filare, țesere, tricotare, confecționare, finisare etc., precum și produsele țesute, tricotate, confecționate, nețesute, folosite sau scoase din uz, provenite de la agenți economici și de la populație, d</w:t>
      </w:r>
      <w:r>
        <w:rPr>
          <w:rFonts w:ascii="Times New Roman" w:eastAsia="Times New Roman" w:hAnsi="Times New Roman" w:cs="Times New Roman"/>
          <w:color w:val="333333"/>
          <w:sz w:val="24"/>
          <w:szCs w:val="24"/>
          <w:lang w:val="ro-RO"/>
        </w:rPr>
        <w:t>in orice materie primă textilă.</w:t>
      </w:r>
    </w:p>
    <w:p w:rsidR="00D21C4F" w:rsidRDefault="00E70329"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Autorizaţia</w:t>
      </w:r>
      <w:proofErr w:type="spellEnd"/>
      <w:r w:rsidRPr="008C5491">
        <w:rPr>
          <w:rFonts w:ascii="Times New Roman" w:hAnsi="Times New Roman" w:cs="Times New Roman"/>
          <w:sz w:val="24"/>
          <w:szCs w:val="24"/>
        </w:rPr>
        <w:t xml:space="preserve"> de </w:t>
      </w:r>
      <w:proofErr w:type="spellStart"/>
      <w:r w:rsidR="00C47B3C">
        <w:rPr>
          <w:rFonts w:ascii="Times New Roman" w:hAnsi="Times New Roman" w:cs="Times New Roman"/>
          <w:sz w:val="24"/>
          <w:szCs w:val="24"/>
        </w:rPr>
        <w:t>colectare</w:t>
      </w:r>
      <w:proofErr w:type="spellEnd"/>
      <w:r w:rsidR="00C47B3C">
        <w:rPr>
          <w:rFonts w:ascii="Times New Roman" w:hAnsi="Times New Roman" w:cs="Times New Roman"/>
          <w:sz w:val="24"/>
          <w:szCs w:val="24"/>
        </w:rPr>
        <w:t xml:space="preserve">, </w:t>
      </w:r>
      <w:proofErr w:type="spellStart"/>
      <w:r w:rsidR="00C47B3C">
        <w:rPr>
          <w:rFonts w:ascii="Times New Roman" w:hAnsi="Times New Roman" w:cs="Times New Roman"/>
          <w:sz w:val="24"/>
          <w:szCs w:val="24"/>
        </w:rPr>
        <w:t>tr</w:t>
      </w:r>
      <w:r w:rsidR="007E2488">
        <w:rPr>
          <w:rFonts w:ascii="Times New Roman" w:hAnsi="Times New Roman" w:cs="Times New Roman"/>
          <w:sz w:val="24"/>
          <w:szCs w:val="24"/>
        </w:rPr>
        <w:t>a</w:t>
      </w:r>
      <w:r w:rsidR="00C47B3C">
        <w:rPr>
          <w:rFonts w:ascii="Times New Roman" w:hAnsi="Times New Roman" w:cs="Times New Roman"/>
          <w:sz w:val="24"/>
          <w:szCs w:val="24"/>
        </w:rPr>
        <w:t>tare</w:t>
      </w:r>
      <w:proofErr w:type="spellEnd"/>
      <w:r w:rsidR="00C47B3C">
        <w:rPr>
          <w:rFonts w:ascii="Times New Roman" w:hAnsi="Times New Roman" w:cs="Times New Roman"/>
          <w:sz w:val="24"/>
          <w:szCs w:val="24"/>
        </w:rPr>
        <w:t xml:space="preserve">, </w:t>
      </w:r>
      <w:proofErr w:type="spellStart"/>
      <w:r w:rsidR="00C47B3C">
        <w:rPr>
          <w:rFonts w:ascii="Times New Roman" w:hAnsi="Times New Roman" w:cs="Times New Roman"/>
          <w:sz w:val="24"/>
          <w:szCs w:val="24"/>
        </w:rPr>
        <w:t>reciclare</w:t>
      </w:r>
      <w:proofErr w:type="spellEnd"/>
      <w:r w:rsidR="00F50EAE">
        <w:rPr>
          <w:rFonts w:ascii="Times New Roman" w:hAnsi="Times New Roman" w:cs="Times New Roman"/>
          <w:sz w:val="24"/>
          <w:szCs w:val="24"/>
        </w:rPr>
        <w:t xml:space="preserve"> </w:t>
      </w:r>
      <w:r w:rsidR="00C47B3C">
        <w:rPr>
          <w:rFonts w:ascii="Times New Roman" w:hAnsi="Times New Roman" w:cs="Times New Roman"/>
          <w:sz w:val="24"/>
          <w:szCs w:val="24"/>
        </w:rPr>
        <w:t>/</w:t>
      </w:r>
      <w:r w:rsidR="00F50EAE">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valorificare</w:t>
      </w:r>
      <w:proofErr w:type="spellEnd"/>
      <w:r w:rsidRPr="008C5491">
        <w:rPr>
          <w:rFonts w:ascii="Times New Roman" w:hAnsi="Times New Roman" w:cs="Times New Roman"/>
          <w:sz w:val="24"/>
          <w:szCs w:val="24"/>
        </w:rPr>
        <w:t xml:space="preserve"> </w:t>
      </w:r>
      <w:r w:rsidR="00D21C4F">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atestă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capacitatea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agenţilor</w:t>
      </w:r>
      <w:proofErr w:type="spellEnd"/>
      <w:r w:rsidRPr="008C5491">
        <w:rPr>
          <w:rFonts w:ascii="Times New Roman" w:hAnsi="Times New Roman" w:cs="Times New Roman"/>
          <w:sz w:val="24"/>
          <w:szCs w:val="24"/>
        </w:rPr>
        <w:t xml:space="preserve"> economici de a </w:t>
      </w:r>
      <w:proofErr w:type="spellStart"/>
      <w:r w:rsidRPr="008C5491">
        <w:rPr>
          <w:rFonts w:ascii="Times New Roman" w:hAnsi="Times New Roman" w:cs="Times New Roman"/>
          <w:sz w:val="24"/>
          <w:szCs w:val="24"/>
        </w:rPr>
        <w:t>realiza</w:t>
      </w:r>
      <w:proofErr w:type="spellEnd"/>
      <w:r w:rsidRPr="008C5491">
        <w:rPr>
          <w:rFonts w:ascii="Times New Roman" w:hAnsi="Times New Roman" w:cs="Times New Roman"/>
          <w:sz w:val="24"/>
          <w:szCs w:val="24"/>
        </w:rPr>
        <w:t xml:space="preserve"> </w:t>
      </w:r>
      <w:proofErr w:type="spellStart"/>
      <w:r w:rsidR="00F50EAE">
        <w:rPr>
          <w:rFonts w:ascii="Times New Roman" w:hAnsi="Times New Roman" w:cs="Times New Roman"/>
          <w:sz w:val="24"/>
          <w:szCs w:val="24"/>
        </w:rPr>
        <w:t>aceste</w:t>
      </w:r>
      <w:proofErr w:type="spellEnd"/>
      <w:r w:rsidR="00F50EAE">
        <w:rPr>
          <w:rFonts w:ascii="Times New Roman" w:hAnsi="Times New Roman" w:cs="Times New Roman"/>
          <w:sz w:val="24"/>
          <w:szCs w:val="24"/>
        </w:rPr>
        <w:t xml:space="preserve"> </w:t>
      </w:r>
      <w:proofErr w:type="spellStart"/>
      <w:r w:rsidR="00F50EAE">
        <w:rPr>
          <w:rFonts w:ascii="Times New Roman" w:hAnsi="Times New Roman" w:cs="Times New Roman"/>
          <w:sz w:val="24"/>
          <w:szCs w:val="24"/>
        </w:rPr>
        <w:t>opera</w:t>
      </w:r>
      <w:r w:rsidR="00702EB7">
        <w:rPr>
          <w:rFonts w:ascii="Times New Roman" w:hAnsi="Times New Roman" w:cs="Times New Roman"/>
          <w:sz w:val="24"/>
          <w:szCs w:val="24"/>
        </w:rPr>
        <w:t>ț</w:t>
      </w:r>
      <w:r w:rsidR="00F50EAE">
        <w:rPr>
          <w:rFonts w:ascii="Times New Roman" w:hAnsi="Times New Roman" w:cs="Times New Roman"/>
          <w:sz w:val="24"/>
          <w:szCs w:val="24"/>
        </w:rPr>
        <w:t>iuni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pentru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fiecare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grupă</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deşeuri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industriale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reciclabile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prevăzută</w:t>
      </w:r>
      <w:proofErr w:type="spellEnd"/>
      <w:r w:rsidRPr="008C5491">
        <w:rPr>
          <w:rFonts w:ascii="Times New Roman" w:hAnsi="Times New Roman" w:cs="Times New Roman"/>
          <w:sz w:val="24"/>
          <w:szCs w:val="24"/>
        </w:rPr>
        <w:t xml:space="preserve"> </w:t>
      </w:r>
      <w:proofErr w:type="spellStart"/>
      <w:r w:rsidR="00D21C4F">
        <w:rPr>
          <w:rFonts w:ascii="Times New Roman" w:hAnsi="Times New Roman" w:cs="Times New Roman"/>
          <w:sz w:val="24"/>
          <w:szCs w:val="24"/>
        </w:rPr>
        <w:t>mai</w:t>
      </w:r>
      <w:proofErr w:type="spellEnd"/>
      <w:r w:rsidR="00D21C4F">
        <w:rPr>
          <w:rFonts w:ascii="Times New Roman" w:hAnsi="Times New Roman" w:cs="Times New Roman"/>
          <w:sz w:val="24"/>
          <w:szCs w:val="24"/>
        </w:rPr>
        <w:t xml:space="preserve"> sus.</w:t>
      </w:r>
    </w:p>
    <w:p w:rsidR="00D21C4F" w:rsidRDefault="00E70329"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lastRenderedPageBreak/>
        <w:t>Agenţii</w:t>
      </w:r>
      <w:proofErr w:type="spellEnd"/>
      <w:r w:rsidRPr="008C5491">
        <w:rPr>
          <w:rFonts w:ascii="Times New Roman" w:hAnsi="Times New Roman" w:cs="Times New Roman"/>
          <w:sz w:val="24"/>
          <w:szCs w:val="24"/>
        </w:rPr>
        <w:t xml:space="preserve"> economici </w:t>
      </w:r>
      <w:proofErr w:type="spellStart"/>
      <w:r w:rsidRPr="008C5491">
        <w:rPr>
          <w:rFonts w:ascii="Times New Roman" w:hAnsi="Times New Roman" w:cs="Times New Roman"/>
          <w:sz w:val="24"/>
          <w:szCs w:val="24"/>
        </w:rPr>
        <w:t>autorizaţi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desfăşoare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activităţi</w:t>
      </w:r>
      <w:proofErr w:type="spellEnd"/>
      <w:r w:rsidRPr="008C5491">
        <w:rPr>
          <w:rFonts w:ascii="Times New Roman" w:hAnsi="Times New Roman" w:cs="Times New Roman"/>
          <w:sz w:val="24"/>
          <w:szCs w:val="24"/>
        </w:rPr>
        <w:t xml:space="preserve"> de </w:t>
      </w:r>
      <w:proofErr w:type="spellStart"/>
      <w:r w:rsidR="00F50EAE">
        <w:rPr>
          <w:rFonts w:ascii="Times New Roman" w:hAnsi="Times New Roman" w:cs="Times New Roman"/>
          <w:sz w:val="24"/>
          <w:szCs w:val="24"/>
        </w:rPr>
        <w:t>colectare</w:t>
      </w:r>
      <w:proofErr w:type="spellEnd"/>
      <w:r w:rsidR="00F50EAE">
        <w:rPr>
          <w:rFonts w:ascii="Times New Roman" w:hAnsi="Times New Roman" w:cs="Times New Roman"/>
          <w:sz w:val="24"/>
          <w:szCs w:val="24"/>
        </w:rPr>
        <w:t xml:space="preserve">, </w:t>
      </w:r>
      <w:proofErr w:type="spellStart"/>
      <w:r w:rsidR="00F50EAE">
        <w:rPr>
          <w:rFonts w:ascii="Times New Roman" w:hAnsi="Times New Roman" w:cs="Times New Roman"/>
          <w:sz w:val="24"/>
          <w:szCs w:val="24"/>
        </w:rPr>
        <w:t>tr</w:t>
      </w:r>
      <w:r w:rsidR="007E2488">
        <w:rPr>
          <w:rFonts w:ascii="Times New Roman" w:hAnsi="Times New Roman" w:cs="Times New Roman"/>
          <w:sz w:val="24"/>
          <w:szCs w:val="24"/>
        </w:rPr>
        <w:t>a</w:t>
      </w:r>
      <w:r w:rsidR="00F50EAE">
        <w:rPr>
          <w:rFonts w:ascii="Times New Roman" w:hAnsi="Times New Roman" w:cs="Times New Roman"/>
          <w:sz w:val="24"/>
          <w:szCs w:val="24"/>
        </w:rPr>
        <w:t>tare</w:t>
      </w:r>
      <w:proofErr w:type="spellEnd"/>
      <w:r w:rsidR="00F50EAE">
        <w:rPr>
          <w:rFonts w:ascii="Times New Roman" w:hAnsi="Times New Roman" w:cs="Times New Roman"/>
          <w:sz w:val="24"/>
          <w:szCs w:val="24"/>
        </w:rPr>
        <w:t xml:space="preserve">, </w:t>
      </w:r>
      <w:proofErr w:type="spellStart"/>
      <w:r w:rsidR="00F50EAE">
        <w:rPr>
          <w:rFonts w:ascii="Times New Roman" w:hAnsi="Times New Roman" w:cs="Times New Roman"/>
          <w:sz w:val="24"/>
          <w:szCs w:val="24"/>
        </w:rPr>
        <w:t>reciclare</w:t>
      </w:r>
      <w:proofErr w:type="spellEnd"/>
      <w:r w:rsidR="00F50EAE">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valorificare</w:t>
      </w:r>
      <w:proofErr w:type="spellEnd"/>
      <w:r w:rsidRPr="008C5491">
        <w:rPr>
          <w:rFonts w:ascii="Times New Roman" w:hAnsi="Times New Roman" w:cs="Times New Roman"/>
          <w:sz w:val="24"/>
          <w:szCs w:val="24"/>
        </w:rPr>
        <w:t xml:space="preserve"> a </w:t>
      </w:r>
      <w:proofErr w:type="spellStart"/>
      <w:r w:rsidRPr="008C5491">
        <w:rPr>
          <w:rFonts w:ascii="Times New Roman" w:hAnsi="Times New Roman" w:cs="Times New Roman"/>
          <w:sz w:val="24"/>
          <w:szCs w:val="24"/>
        </w:rPr>
        <w:t>deşeurilor</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industriale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reciclabile</w:t>
      </w:r>
      <w:proofErr w:type="spellEnd"/>
      <w:r w:rsidRPr="008C5491">
        <w:rPr>
          <w:rFonts w:ascii="Times New Roman" w:hAnsi="Times New Roman" w:cs="Times New Roman"/>
          <w:sz w:val="24"/>
          <w:szCs w:val="24"/>
        </w:rPr>
        <w:t xml:space="preserve"> pot </w:t>
      </w:r>
      <w:proofErr w:type="spellStart"/>
      <w:r w:rsidRPr="008C5491">
        <w:rPr>
          <w:rFonts w:ascii="Times New Roman" w:hAnsi="Times New Roman" w:cs="Times New Roman"/>
          <w:sz w:val="24"/>
          <w:szCs w:val="24"/>
        </w:rPr>
        <w:t>realiza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astfel</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operaţiuni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la </w:t>
      </w:r>
      <w:proofErr w:type="spellStart"/>
      <w:r w:rsidRPr="008C5491">
        <w:rPr>
          <w:rFonts w:ascii="Times New Roman" w:hAnsi="Times New Roman" w:cs="Times New Roman"/>
          <w:sz w:val="24"/>
          <w:szCs w:val="24"/>
        </w:rPr>
        <w:t>sediul</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deţinătorilor</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deşeuri</w:t>
      </w:r>
      <w:proofErr w:type="spellEnd"/>
      <w:r w:rsidRPr="008C5491">
        <w:rPr>
          <w:rFonts w:ascii="Times New Roman" w:hAnsi="Times New Roman" w:cs="Times New Roman"/>
          <w:sz w:val="24"/>
          <w:szCs w:val="24"/>
        </w:rPr>
        <w:t xml:space="preserve">, cu </w:t>
      </w:r>
      <w:proofErr w:type="spellStart"/>
      <w:r w:rsidRPr="008C5491">
        <w:rPr>
          <w:rFonts w:ascii="Times New Roman" w:hAnsi="Times New Roman" w:cs="Times New Roman"/>
          <w:sz w:val="24"/>
          <w:szCs w:val="24"/>
        </w:rPr>
        <w:t>respectarea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normelor</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protecţie</w:t>
      </w:r>
      <w:proofErr w:type="spellEnd"/>
      <w:r w:rsidRPr="008C5491">
        <w:rPr>
          <w:rFonts w:ascii="Times New Roman" w:hAnsi="Times New Roman" w:cs="Times New Roman"/>
          <w:sz w:val="24"/>
          <w:szCs w:val="24"/>
        </w:rPr>
        <w:t xml:space="preserve"> a </w:t>
      </w:r>
      <w:proofErr w:type="spellStart"/>
      <w:r w:rsidRPr="008C5491">
        <w:rPr>
          <w:rFonts w:ascii="Times New Roman" w:hAnsi="Times New Roman" w:cs="Times New Roman"/>
          <w:sz w:val="24"/>
          <w:szCs w:val="24"/>
        </w:rPr>
        <w:t>mediului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a </w:t>
      </w:r>
      <w:proofErr w:type="spellStart"/>
      <w:r w:rsidRPr="008C5491">
        <w:rPr>
          <w:rFonts w:ascii="Times New Roman" w:hAnsi="Times New Roman" w:cs="Times New Roman"/>
          <w:sz w:val="24"/>
          <w:szCs w:val="24"/>
        </w:rPr>
        <w:t>sănătăţii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populaţiei</w:t>
      </w:r>
      <w:proofErr w:type="spellEnd"/>
      <w:r w:rsidRPr="008C5491">
        <w:rPr>
          <w:rFonts w:ascii="Times New Roman" w:hAnsi="Times New Roman" w:cs="Times New Roman"/>
          <w:sz w:val="24"/>
          <w:szCs w:val="24"/>
        </w:rPr>
        <w:t>.</w:t>
      </w:r>
    </w:p>
    <w:p w:rsidR="00D21C4F" w:rsidRDefault="00D21C4F" w:rsidP="003E4668">
      <w:pPr>
        <w:jc w:val="both"/>
        <w:rPr>
          <w:rFonts w:ascii="Times New Roman" w:hAnsi="Times New Roman" w:cs="Times New Roman"/>
          <w:sz w:val="24"/>
          <w:szCs w:val="24"/>
        </w:rPr>
      </w:pPr>
      <w:proofErr w:type="spellStart"/>
      <w:r>
        <w:rPr>
          <w:rFonts w:ascii="Times New Roman" w:hAnsi="Times New Roman" w:cs="Times New Roman"/>
          <w:sz w:val="24"/>
          <w:szCs w:val="24"/>
        </w:rPr>
        <w:t>Autoritatea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teritorial</w:t>
      </w:r>
      <w:r w:rsidR="00A72F3A">
        <w:rPr>
          <w:rFonts w:ascii="Times New Roman" w:hAnsi="Times New Roman" w:cs="Times New Roman"/>
          <w:sz w:val="24"/>
          <w:szCs w:val="24"/>
        </w:rPr>
        <w: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competent</w:t>
      </w:r>
      <w:r w:rsidR="00A72F3A">
        <w:rPr>
          <w:rFonts w:ascii="Times New Roman" w:hAnsi="Times New Roman" w:cs="Times New Roman"/>
          <w:sz w:val="24"/>
          <w:szCs w:val="24"/>
        </w:rPr>
        <w: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protec</w:t>
      </w:r>
      <w:r w:rsidR="00A72F3A">
        <w:rPr>
          <w:rFonts w:ascii="Times New Roman" w:hAnsi="Times New Roman" w:cs="Times New Roman"/>
          <w:sz w:val="24"/>
          <w:szCs w:val="24"/>
        </w:rPr>
        <w:t>ț</w:t>
      </w:r>
      <w:r>
        <w:rPr>
          <w:rFonts w:ascii="Times New Roman" w:hAnsi="Times New Roman" w:cs="Times New Roman"/>
          <w:sz w:val="24"/>
          <w:szCs w:val="24"/>
        </w:rPr>
        <w: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mediului</w:t>
      </w:r>
      <w:proofErr w:type="spellEnd"/>
      <w:r w:rsidR="00E70329" w:rsidRPr="008C5491">
        <w:rPr>
          <w:rFonts w:ascii="Times New Roman" w:hAnsi="Times New Roman" w:cs="Times New Roman"/>
          <w:sz w:val="24"/>
          <w:szCs w:val="24"/>
        </w:rPr>
        <w:t xml:space="preserve"> </w:t>
      </w:r>
      <w:proofErr w:type="spellStart"/>
      <w:r w:rsidR="00E70329" w:rsidRPr="008C5491">
        <w:rPr>
          <w:rFonts w:ascii="Times New Roman" w:hAnsi="Times New Roman" w:cs="Times New Roman"/>
          <w:sz w:val="24"/>
          <w:szCs w:val="24"/>
        </w:rPr>
        <w:t>monitorizează</w:t>
      </w:r>
      <w:proofErr w:type="spellEnd"/>
      <w:r w:rsidR="00E70329" w:rsidRPr="008C5491">
        <w:rPr>
          <w:rFonts w:ascii="Times New Roman" w:hAnsi="Times New Roman" w:cs="Times New Roman"/>
          <w:sz w:val="24"/>
          <w:szCs w:val="24"/>
        </w:rPr>
        <w:t xml:space="preserve"> </w:t>
      </w:r>
      <w:proofErr w:type="spellStart"/>
      <w:r w:rsidR="00E70329" w:rsidRPr="008C5491">
        <w:rPr>
          <w:rFonts w:ascii="Times New Roman" w:hAnsi="Times New Roman" w:cs="Times New Roman"/>
          <w:sz w:val="24"/>
          <w:szCs w:val="24"/>
        </w:rPr>
        <w:t>agenţii</w:t>
      </w:r>
      <w:proofErr w:type="spellEnd"/>
      <w:r w:rsidR="00E70329" w:rsidRPr="008C5491">
        <w:rPr>
          <w:rFonts w:ascii="Times New Roman" w:hAnsi="Times New Roman" w:cs="Times New Roman"/>
          <w:sz w:val="24"/>
          <w:szCs w:val="24"/>
        </w:rPr>
        <w:t xml:space="preserve"> economici </w:t>
      </w:r>
      <w:proofErr w:type="spellStart"/>
      <w:r w:rsidR="00E70329" w:rsidRPr="008C5491">
        <w:rPr>
          <w:rFonts w:ascii="Times New Roman" w:hAnsi="Times New Roman" w:cs="Times New Roman"/>
          <w:sz w:val="24"/>
          <w:szCs w:val="24"/>
        </w:rPr>
        <w:t>autorizaţi</w:t>
      </w:r>
      <w:proofErr w:type="spellEnd"/>
      <w:r w:rsidR="00E70329" w:rsidRPr="008C5491">
        <w:rPr>
          <w:rFonts w:ascii="Times New Roman" w:hAnsi="Times New Roman" w:cs="Times New Roman"/>
          <w:sz w:val="24"/>
          <w:szCs w:val="24"/>
        </w:rPr>
        <w:t xml:space="preserve"> </w:t>
      </w:r>
      <w:proofErr w:type="spellStart"/>
      <w:r w:rsidR="00E70329" w:rsidRPr="008C5491">
        <w:rPr>
          <w:rFonts w:ascii="Times New Roman" w:hAnsi="Times New Roman" w:cs="Times New Roman"/>
          <w:sz w:val="24"/>
          <w:szCs w:val="24"/>
        </w:rPr>
        <w:t>să</w:t>
      </w:r>
      <w:proofErr w:type="spellEnd"/>
      <w:r w:rsidR="00E70329" w:rsidRPr="008C5491">
        <w:rPr>
          <w:rFonts w:ascii="Times New Roman" w:hAnsi="Times New Roman" w:cs="Times New Roman"/>
          <w:sz w:val="24"/>
          <w:szCs w:val="24"/>
        </w:rPr>
        <w:t xml:space="preserve"> </w:t>
      </w:r>
      <w:proofErr w:type="spellStart"/>
      <w:r w:rsidR="00E70329" w:rsidRPr="008C5491">
        <w:rPr>
          <w:rFonts w:ascii="Times New Roman" w:hAnsi="Times New Roman" w:cs="Times New Roman"/>
          <w:sz w:val="24"/>
          <w:szCs w:val="24"/>
        </w:rPr>
        <w:t>desfăşoare</w:t>
      </w:r>
      <w:proofErr w:type="spellEnd"/>
      <w:r w:rsidR="00E70329" w:rsidRPr="008C5491">
        <w:rPr>
          <w:rFonts w:ascii="Times New Roman" w:hAnsi="Times New Roman" w:cs="Times New Roman"/>
          <w:sz w:val="24"/>
          <w:szCs w:val="24"/>
        </w:rPr>
        <w:t xml:space="preserve"> </w:t>
      </w:r>
      <w:proofErr w:type="spellStart"/>
      <w:r w:rsidR="00E70329" w:rsidRPr="008C5491">
        <w:rPr>
          <w:rFonts w:ascii="Times New Roman" w:hAnsi="Times New Roman" w:cs="Times New Roman"/>
          <w:sz w:val="24"/>
          <w:szCs w:val="24"/>
        </w:rPr>
        <w:t>activităţi</w:t>
      </w:r>
      <w:proofErr w:type="spellEnd"/>
      <w:r w:rsidR="00E70329" w:rsidRPr="008C5491">
        <w:rPr>
          <w:rFonts w:ascii="Times New Roman" w:hAnsi="Times New Roman" w:cs="Times New Roman"/>
          <w:sz w:val="24"/>
          <w:szCs w:val="24"/>
        </w:rPr>
        <w:t xml:space="preserve"> de </w:t>
      </w:r>
      <w:proofErr w:type="spellStart"/>
      <w:r w:rsidR="00E32C84">
        <w:rPr>
          <w:rFonts w:ascii="Times New Roman" w:hAnsi="Times New Roman" w:cs="Times New Roman"/>
          <w:sz w:val="24"/>
          <w:szCs w:val="24"/>
        </w:rPr>
        <w:t>colectare</w:t>
      </w:r>
      <w:proofErr w:type="spellEnd"/>
      <w:r w:rsidR="00E32C84">
        <w:rPr>
          <w:rFonts w:ascii="Times New Roman" w:hAnsi="Times New Roman" w:cs="Times New Roman"/>
          <w:sz w:val="24"/>
          <w:szCs w:val="24"/>
        </w:rPr>
        <w:t xml:space="preserve">, </w:t>
      </w:r>
      <w:proofErr w:type="spellStart"/>
      <w:r w:rsidR="00E32C84">
        <w:rPr>
          <w:rFonts w:ascii="Times New Roman" w:hAnsi="Times New Roman" w:cs="Times New Roman"/>
          <w:sz w:val="24"/>
          <w:szCs w:val="24"/>
        </w:rPr>
        <w:t>tr</w:t>
      </w:r>
      <w:r w:rsidR="007E2488">
        <w:rPr>
          <w:rFonts w:ascii="Times New Roman" w:hAnsi="Times New Roman" w:cs="Times New Roman"/>
          <w:sz w:val="24"/>
          <w:szCs w:val="24"/>
        </w:rPr>
        <w:t>a</w:t>
      </w:r>
      <w:r w:rsidR="00E32C84">
        <w:rPr>
          <w:rFonts w:ascii="Times New Roman" w:hAnsi="Times New Roman" w:cs="Times New Roman"/>
          <w:sz w:val="24"/>
          <w:szCs w:val="24"/>
        </w:rPr>
        <w:t>tare</w:t>
      </w:r>
      <w:proofErr w:type="spellEnd"/>
      <w:r w:rsidR="00E32C84">
        <w:rPr>
          <w:rFonts w:ascii="Times New Roman" w:hAnsi="Times New Roman" w:cs="Times New Roman"/>
          <w:sz w:val="24"/>
          <w:szCs w:val="24"/>
        </w:rPr>
        <w:t xml:space="preserve">, </w:t>
      </w:r>
      <w:proofErr w:type="spellStart"/>
      <w:r w:rsidR="00E32C84">
        <w:rPr>
          <w:rFonts w:ascii="Times New Roman" w:hAnsi="Times New Roman" w:cs="Times New Roman"/>
          <w:sz w:val="24"/>
          <w:szCs w:val="24"/>
        </w:rPr>
        <w:t>reciclare</w:t>
      </w:r>
      <w:proofErr w:type="spellEnd"/>
      <w:r w:rsidR="00E32C84" w:rsidRPr="008C5491">
        <w:rPr>
          <w:rFonts w:ascii="Times New Roman" w:hAnsi="Times New Roman" w:cs="Times New Roman"/>
          <w:sz w:val="24"/>
          <w:szCs w:val="24"/>
        </w:rPr>
        <w:t xml:space="preserve"> </w:t>
      </w:r>
      <w:r w:rsidR="00E32C84">
        <w:rPr>
          <w:rFonts w:ascii="Times New Roman" w:hAnsi="Times New Roman" w:cs="Times New Roman"/>
          <w:sz w:val="24"/>
          <w:szCs w:val="24"/>
        </w:rPr>
        <w:t xml:space="preserve">/ </w:t>
      </w:r>
      <w:proofErr w:type="spellStart"/>
      <w:r w:rsidR="00E70329" w:rsidRPr="008C5491">
        <w:rPr>
          <w:rFonts w:ascii="Times New Roman" w:hAnsi="Times New Roman" w:cs="Times New Roman"/>
          <w:sz w:val="24"/>
          <w:szCs w:val="24"/>
        </w:rPr>
        <w:t>valorificare</w:t>
      </w:r>
      <w:proofErr w:type="spellEnd"/>
      <w:r w:rsidR="00E70329" w:rsidRPr="008C5491">
        <w:rPr>
          <w:rFonts w:ascii="Times New Roman" w:hAnsi="Times New Roman" w:cs="Times New Roman"/>
          <w:sz w:val="24"/>
          <w:szCs w:val="24"/>
        </w:rPr>
        <w:t xml:space="preserve"> a </w:t>
      </w:r>
      <w:proofErr w:type="spellStart"/>
      <w:r w:rsidR="00E70329" w:rsidRPr="008C5491">
        <w:rPr>
          <w:rFonts w:ascii="Times New Roman" w:hAnsi="Times New Roman" w:cs="Times New Roman"/>
          <w:sz w:val="24"/>
          <w:szCs w:val="24"/>
        </w:rPr>
        <w:t>deşeurilor</w:t>
      </w:r>
      <w:proofErr w:type="spellEnd"/>
      <w:r w:rsidR="00E70329" w:rsidRPr="008C5491">
        <w:rPr>
          <w:rFonts w:ascii="Times New Roman" w:hAnsi="Times New Roman" w:cs="Times New Roman"/>
          <w:sz w:val="24"/>
          <w:szCs w:val="24"/>
        </w:rPr>
        <w:t xml:space="preserve"> </w:t>
      </w:r>
      <w:proofErr w:type="spellStart"/>
      <w:r w:rsidR="00E70329" w:rsidRPr="008C5491">
        <w:rPr>
          <w:rFonts w:ascii="Times New Roman" w:hAnsi="Times New Roman" w:cs="Times New Roman"/>
          <w:sz w:val="24"/>
          <w:szCs w:val="24"/>
        </w:rPr>
        <w:t>industriale</w:t>
      </w:r>
      <w:proofErr w:type="spellEnd"/>
      <w:r w:rsidR="00E70329" w:rsidRPr="008C5491">
        <w:rPr>
          <w:rFonts w:ascii="Times New Roman" w:hAnsi="Times New Roman" w:cs="Times New Roman"/>
          <w:sz w:val="24"/>
          <w:szCs w:val="24"/>
        </w:rPr>
        <w:t xml:space="preserve"> </w:t>
      </w:r>
      <w:proofErr w:type="spellStart"/>
      <w:r w:rsidR="00E70329" w:rsidRPr="008C5491">
        <w:rPr>
          <w:rFonts w:ascii="Times New Roman" w:hAnsi="Times New Roman" w:cs="Times New Roman"/>
          <w:sz w:val="24"/>
          <w:szCs w:val="24"/>
        </w:rPr>
        <w:t>reciclabile</w:t>
      </w:r>
      <w:proofErr w:type="spellEnd"/>
      <w:r w:rsidR="00E70329" w:rsidRPr="008C5491">
        <w:rPr>
          <w:rFonts w:ascii="Times New Roman" w:hAnsi="Times New Roman" w:cs="Times New Roman"/>
          <w:sz w:val="24"/>
          <w:szCs w:val="24"/>
        </w:rPr>
        <w:t xml:space="preserve">, </w:t>
      </w:r>
      <w:proofErr w:type="spellStart"/>
      <w:r w:rsidR="00E70329" w:rsidRPr="008C5491">
        <w:rPr>
          <w:rFonts w:ascii="Times New Roman" w:hAnsi="Times New Roman" w:cs="Times New Roman"/>
          <w:sz w:val="24"/>
          <w:szCs w:val="24"/>
        </w:rPr>
        <w:t>scop</w:t>
      </w:r>
      <w:proofErr w:type="spellEnd"/>
      <w:r w:rsidR="00E70329" w:rsidRPr="008C5491">
        <w:rPr>
          <w:rFonts w:ascii="Times New Roman" w:hAnsi="Times New Roman" w:cs="Times New Roman"/>
          <w:sz w:val="24"/>
          <w:szCs w:val="24"/>
        </w:rPr>
        <w:t xml:space="preserve"> </w:t>
      </w:r>
      <w:proofErr w:type="spellStart"/>
      <w:r w:rsidR="00E70329" w:rsidRPr="008C5491">
        <w:rPr>
          <w:rFonts w:ascii="Times New Roman" w:hAnsi="Times New Roman" w:cs="Times New Roman"/>
          <w:sz w:val="24"/>
          <w:szCs w:val="24"/>
        </w:rPr>
        <w:t>în</w:t>
      </w:r>
      <w:proofErr w:type="spellEnd"/>
      <w:r w:rsidR="00E70329" w:rsidRPr="008C5491">
        <w:rPr>
          <w:rFonts w:ascii="Times New Roman" w:hAnsi="Times New Roman" w:cs="Times New Roman"/>
          <w:sz w:val="24"/>
          <w:szCs w:val="24"/>
        </w:rPr>
        <w:t xml:space="preserve"> care </w:t>
      </w:r>
      <w:proofErr w:type="spellStart"/>
      <w:r w:rsidR="00E70329" w:rsidRPr="008C5491">
        <w:rPr>
          <w:rFonts w:ascii="Times New Roman" w:hAnsi="Times New Roman" w:cs="Times New Roman"/>
          <w:sz w:val="24"/>
          <w:szCs w:val="24"/>
        </w:rPr>
        <w:t>aceştia</w:t>
      </w:r>
      <w:proofErr w:type="spellEnd"/>
      <w:r w:rsidR="00E70329" w:rsidRPr="008C5491">
        <w:rPr>
          <w:rFonts w:ascii="Times New Roman" w:hAnsi="Times New Roman" w:cs="Times New Roman"/>
          <w:sz w:val="24"/>
          <w:szCs w:val="24"/>
        </w:rPr>
        <w:t xml:space="preserve"> sunt </w:t>
      </w:r>
      <w:proofErr w:type="spellStart"/>
      <w:r w:rsidR="00E70329" w:rsidRPr="008C5491">
        <w:rPr>
          <w:rFonts w:ascii="Times New Roman" w:hAnsi="Times New Roman" w:cs="Times New Roman"/>
          <w:sz w:val="24"/>
          <w:szCs w:val="24"/>
        </w:rPr>
        <w:t>obligaţi</w:t>
      </w:r>
      <w:proofErr w:type="spellEnd"/>
      <w:r w:rsidR="00E70329" w:rsidRPr="008C5491">
        <w:rPr>
          <w:rFonts w:ascii="Times New Roman" w:hAnsi="Times New Roman" w:cs="Times New Roman"/>
          <w:sz w:val="24"/>
          <w:szCs w:val="24"/>
        </w:rPr>
        <w:t xml:space="preserve"> </w:t>
      </w:r>
      <w:proofErr w:type="spellStart"/>
      <w:r w:rsidR="00E70329" w:rsidRPr="008C5491">
        <w:rPr>
          <w:rFonts w:ascii="Times New Roman" w:hAnsi="Times New Roman" w:cs="Times New Roman"/>
          <w:sz w:val="24"/>
          <w:szCs w:val="24"/>
        </w:rPr>
        <w:t>să</w:t>
      </w:r>
      <w:proofErr w:type="spellEnd"/>
      <w:r w:rsidR="00E70329" w:rsidRPr="008C5491">
        <w:rPr>
          <w:rFonts w:ascii="Times New Roman" w:hAnsi="Times New Roman" w:cs="Times New Roman"/>
          <w:sz w:val="24"/>
          <w:szCs w:val="24"/>
        </w:rPr>
        <w:t xml:space="preserve"> </w:t>
      </w:r>
      <w:proofErr w:type="spellStart"/>
      <w:r w:rsidR="00E70329" w:rsidRPr="008C5491">
        <w:rPr>
          <w:rFonts w:ascii="Times New Roman" w:hAnsi="Times New Roman" w:cs="Times New Roman"/>
          <w:sz w:val="24"/>
          <w:szCs w:val="24"/>
        </w:rPr>
        <w:t>îi</w:t>
      </w:r>
      <w:proofErr w:type="spellEnd"/>
      <w:r w:rsidR="00E70329" w:rsidRPr="008C5491">
        <w:rPr>
          <w:rFonts w:ascii="Times New Roman" w:hAnsi="Times New Roman" w:cs="Times New Roman"/>
          <w:sz w:val="24"/>
          <w:szCs w:val="24"/>
        </w:rPr>
        <w:t xml:space="preserve"> </w:t>
      </w:r>
      <w:proofErr w:type="spellStart"/>
      <w:r w:rsidR="00E70329" w:rsidRPr="008C5491">
        <w:rPr>
          <w:rFonts w:ascii="Times New Roman" w:hAnsi="Times New Roman" w:cs="Times New Roman"/>
          <w:sz w:val="24"/>
          <w:szCs w:val="24"/>
        </w:rPr>
        <w:t>furnizeze</w:t>
      </w:r>
      <w:proofErr w:type="spellEnd"/>
      <w:r w:rsidR="00E70329" w:rsidRPr="008C5491">
        <w:rPr>
          <w:rFonts w:ascii="Times New Roman" w:hAnsi="Times New Roman" w:cs="Times New Roman"/>
          <w:sz w:val="24"/>
          <w:szCs w:val="24"/>
        </w:rPr>
        <w:t xml:space="preserve"> </w:t>
      </w:r>
      <w:proofErr w:type="spellStart"/>
      <w:r>
        <w:rPr>
          <w:rFonts w:ascii="Times New Roman" w:hAnsi="Times New Roman" w:cs="Times New Roman"/>
          <w:sz w:val="24"/>
          <w:szCs w:val="24"/>
        </w:rPr>
        <w:t>anual</w:t>
      </w:r>
      <w:proofErr w:type="spellEnd"/>
      <w:r w:rsidR="00E70329" w:rsidRPr="008C5491">
        <w:rPr>
          <w:rFonts w:ascii="Times New Roman" w:hAnsi="Times New Roman" w:cs="Times New Roman"/>
          <w:sz w:val="24"/>
          <w:szCs w:val="24"/>
        </w:rPr>
        <w:t xml:space="preserve">, </w:t>
      </w:r>
      <w:proofErr w:type="spellStart"/>
      <w:r w:rsidR="00E70329" w:rsidRPr="008C5491">
        <w:rPr>
          <w:rFonts w:ascii="Times New Roman" w:hAnsi="Times New Roman" w:cs="Times New Roman"/>
          <w:sz w:val="24"/>
          <w:szCs w:val="24"/>
        </w:rPr>
        <w:t>până</w:t>
      </w:r>
      <w:proofErr w:type="spellEnd"/>
      <w:r w:rsidR="00E70329" w:rsidRPr="008C5491">
        <w:rPr>
          <w:rFonts w:ascii="Times New Roman" w:hAnsi="Times New Roman" w:cs="Times New Roman"/>
          <w:sz w:val="24"/>
          <w:szCs w:val="24"/>
        </w:rPr>
        <w:t xml:space="preserve"> la data de 25 a </w:t>
      </w:r>
      <w:proofErr w:type="spellStart"/>
      <w:r w:rsidR="00E70329" w:rsidRPr="008C5491">
        <w:rPr>
          <w:rFonts w:ascii="Times New Roman" w:hAnsi="Times New Roman" w:cs="Times New Roman"/>
          <w:sz w:val="24"/>
          <w:szCs w:val="24"/>
        </w:rPr>
        <w:t>lunii</w:t>
      </w:r>
      <w:proofErr w:type="spellEnd"/>
      <w:r w:rsidR="00E70329" w:rsidRPr="008C5491">
        <w:rPr>
          <w:rFonts w:ascii="Times New Roman" w:hAnsi="Times New Roman" w:cs="Times New Roman"/>
          <w:sz w:val="24"/>
          <w:szCs w:val="24"/>
        </w:rPr>
        <w:t xml:space="preserve"> </w:t>
      </w:r>
      <w:proofErr w:type="spellStart"/>
      <w:r w:rsidR="00633F9A">
        <w:rPr>
          <w:rFonts w:ascii="Times New Roman" w:hAnsi="Times New Roman" w:cs="Times New Roman"/>
          <w:sz w:val="24"/>
          <w:szCs w:val="24"/>
        </w:rPr>
        <w:t>ianuarie</w:t>
      </w:r>
      <w:proofErr w:type="spellEnd"/>
      <w:r w:rsidR="00633F9A">
        <w:rPr>
          <w:rFonts w:ascii="Times New Roman" w:hAnsi="Times New Roman" w:cs="Times New Roman"/>
          <w:sz w:val="24"/>
          <w:szCs w:val="24"/>
        </w:rPr>
        <w:t xml:space="preserve"> din </w:t>
      </w:r>
      <w:proofErr w:type="spellStart"/>
      <w:r w:rsidR="00633F9A">
        <w:rPr>
          <w:rFonts w:ascii="Times New Roman" w:hAnsi="Times New Roman" w:cs="Times New Roman"/>
          <w:sz w:val="24"/>
          <w:szCs w:val="24"/>
        </w:rPr>
        <w:t>anul</w:t>
      </w:r>
      <w:proofErr w:type="spellEnd"/>
      <w:r w:rsidR="00633F9A">
        <w:rPr>
          <w:rFonts w:ascii="Times New Roman" w:hAnsi="Times New Roman" w:cs="Times New Roman"/>
          <w:sz w:val="24"/>
          <w:szCs w:val="24"/>
        </w:rPr>
        <w:t xml:space="preserve"> </w:t>
      </w:r>
      <w:proofErr w:type="spellStart"/>
      <w:r w:rsidR="00633F9A">
        <w:rPr>
          <w:rFonts w:ascii="Times New Roman" w:hAnsi="Times New Roman" w:cs="Times New Roman"/>
          <w:sz w:val="24"/>
          <w:szCs w:val="24"/>
        </w:rPr>
        <w:t>urm</w:t>
      </w:r>
      <w:r w:rsidR="00A72F3A">
        <w:rPr>
          <w:rFonts w:ascii="Times New Roman" w:hAnsi="Times New Roman" w:cs="Times New Roman"/>
          <w:sz w:val="24"/>
          <w:szCs w:val="24"/>
        </w:rPr>
        <w:t>ă</w:t>
      </w:r>
      <w:r w:rsidR="00633F9A">
        <w:rPr>
          <w:rFonts w:ascii="Times New Roman" w:hAnsi="Times New Roman" w:cs="Times New Roman"/>
          <w:sz w:val="24"/>
          <w:szCs w:val="24"/>
        </w:rPr>
        <w:t>tor</w:t>
      </w:r>
      <w:proofErr w:type="spellEnd"/>
      <w:r w:rsidR="00E70329" w:rsidRPr="008C5491">
        <w:rPr>
          <w:rFonts w:ascii="Times New Roman" w:hAnsi="Times New Roman" w:cs="Times New Roman"/>
          <w:sz w:val="24"/>
          <w:szCs w:val="24"/>
        </w:rPr>
        <w:t xml:space="preserve">, </w:t>
      </w:r>
      <w:proofErr w:type="spellStart"/>
      <w:r w:rsidR="00E70329" w:rsidRPr="008C5491">
        <w:rPr>
          <w:rFonts w:ascii="Times New Roman" w:hAnsi="Times New Roman" w:cs="Times New Roman"/>
          <w:sz w:val="24"/>
          <w:szCs w:val="24"/>
        </w:rPr>
        <w:t>informaţiile</w:t>
      </w:r>
      <w:proofErr w:type="spellEnd"/>
      <w:r w:rsidR="00E70329" w:rsidRPr="008C5491">
        <w:rPr>
          <w:rFonts w:ascii="Times New Roman" w:hAnsi="Times New Roman" w:cs="Times New Roman"/>
          <w:sz w:val="24"/>
          <w:szCs w:val="24"/>
        </w:rPr>
        <w:t xml:space="preserve"> </w:t>
      </w:r>
      <w:proofErr w:type="spellStart"/>
      <w:r w:rsidR="00E70329" w:rsidRPr="008C5491">
        <w:rPr>
          <w:rFonts w:ascii="Times New Roman" w:hAnsi="Times New Roman" w:cs="Times New Roman"/>
          <w:sz w:val="24"/>
          <w:szCs w:val="24"/>
        </w:rPr>
        <w:t>prevăzute</w:t>
      </w:r>
      <w:proofErr w:type="spellEnd"/>
      <w:r w:rsidR="00E70329" w:rsidRPr="008C5491">
        <w:rPr>
          <w:rFonts w:ascii="Times New Roman" w:hAnsi="Times New Roman" w:cs="Times New Roman"/>
          <w:sz w:val="24"/>
          <w:szCs w:val="24"/>
        </w:rPr>
        <w:t xml:space="preserve"> </w:t>
      </w:r>
      <w:proofErr w:type="spellStart"/>
      <w:r w:rsidR="00A72F3A">
        <w:rPr>
          <w:rFonts w:ascii="Times New Roman" w:hAnsi="Times New Roman" w:cs="Times New Roman"/>
          <w:sz w:val="24"/>
          <w:szCs w:val="24"/>
        </w:rPr>
        <w:t>î</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r w:rsidR="00633F9A">
        <w:rPr>
          <w:rFonts w:ascii="Times New Roman" w:hAnsi="Times New Roman" w:cs="Times New Roman"/>
          <w:sz w:val="24"/>
          <w:szCs w:val="24"/>
        </w:rPr>
        <w:t>ele</w:t>
      </w:r>
      <w:proofErr w:type="spellEnd"/>
      <w:r>
        <w:rPr>
          <w:rFonts w:ascii="Times New Roman" w:hAnsi="Times New Roman" w:cs="Times New Roman"/>
          <w:sz w:val="24"/>
          <w:szCs w:val="24"/>
        </w:rPr>
        <w:t xml:space="preserve"> </w:t>
      </w:r>
      <w:r w:rsidR="00633F9A">
        <w:rPr>
          <w:rFonts w:ascii="Times New Roman" w:hAnsi="Times New Roman" w:cs="Times New Roman"/>
          <w:sz w:val="24"/>
          <w:szCs w:val="24"/>
        </w:rPr>
        <w:t xml:space="preserve">de </w:t>
      </w:r>
      <w:proofErr w:type="spellStart"/>
      <w:r w:rsidR="00633F9A">
        <w:rPr>
          <w:rFonts w:ascii="Times New Roman" w:hAnsi="Times New Roman" w:cs="Times New Roman"/>
          <w:sz w:val="24"/>
          <w:szCs w:val="24"/>
        </w:rPr>
        <w:t>raportare</w:t>
      </w:r>
      <w:proofErr w:type="spellEnd"/>
      <w:r w:rsidR="00633F9A">
        <w:rPr>
          <w:rFonts w:ascii="Times New Roman" w:hAnsi="Times New Roman" w:cs="Times New Roman"/>
          <w:sz w:val="24"/>
          <w:szCs w:val="24"/>
        </w:rPr>
        <w:t>.</w:t>
      </w:r>
    </w:p>
    <w:p w:rsidR="00D21C4F" w:rsidRDefault="00E70329"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Deţinătorul</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va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preda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deşeurile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industriale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reciclabile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agenţilor</w:t>
      </w:r>
      <w:proofErr w:type="spellEnd"/>
      <w:r w:rsidRPr="008C5491">
        <w:rPr>
          <w:rFonts w:ascii="Times New Roman" w:hAnsi="Times New Roman" w:cs="Times New Roman"/>
          <w:sz w:val="24"/>
          <w:szCs w:val="24"/>
        </w:rPr>
        <w:t xml:space="preserve"> economici </w:t>
      </w:r>
      <w:proofErr w:type="spellStart"/>
      <w:r w:rsidRPr="008C5491">
        <w:rPr>
          <w:rFonts w:ascii="Times New Roman" w:hAnsi="Times New Roman" w:cs="Times New Roman"/>
          <w:sz w:val="24"/>
          <w:szCs w:val="24"/>
        </w:rPr>
        <w:t>specializaţi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autorizaţi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pentru</w:t>
      </w:r>
      <w:proofErr w:type="spellEnd"/>
      <w:r w:rsidR="00E32C84">
        <w:rPr>
          <w:rFonts w:ascii="Times New Roman" w:hAnsi="Times New Roman" w:cs="Times New Roman"/>
          <w:sz w:val="24"/>
          <w:szCs w:val="24"/>
        </w:rPr>
        <w:t xml:space="preserve"> </w:t>
      </w:r>
      <w:proofErr w:type="spellStart"/>
      <w:r w:rsidR="00E32C84">
        <w:rPr>
          <w:rFonts w:ascii="Times New Roman" w:hAnsi="Times New Roman" w:cs="Times New Roman"/>
          <w:sz w:val="24"/>
          <w:szCs w:val="24"/>
        </w:rPr>
        <w:t>colectare</w:t>
      </w:r>
      <w:proofErr w:type="spellEnd"/>
      <w:r w:rsidR="00E32C84">
        <w:rPr>
          <w:rFonts w:ascii="Times New Roman" w:hAnsi="Times New Roman" w:cs="Times New Roman"/>
          <w:sz w:val="24"/>
          <w:szCs w:val="24"/>
        </w:rPr>
        <w:t xml:space="preserve">, </w:t>
      </w:r>
      <w:proofErr w:type="spellStart"/>
      <w:r w:rsidR="00E32C84">
        <w:rPr>
          <w:rFonts w:ascii="Times New Roman" w:hAnsi="Times New Roman" w:cs="Times New Roman"/>
          <w:sz w:val="24"/>
          <w:szCs w:val="24"/>
        </w:rPr>
        <w:t>tr</w:t>
      </w:r>
      <w:r w:rsidR="007E2488">
        <w:rPr>
          <w:rFonts w:ascii="Times New Roman" w:hAnsi="Times New Roman" w:cs="Times New Roman"/>
          <w:sz w:val="24"/>
          <w:szCs w:val="24"/>
        </w:rPr>
        <w:t>a</w:t>
      </w:r>
      <w:r w:rsidR="00E32C84">
        <w:rPr>
          <w:rFonts w:ascii="Times New Roman" w:hAnsi="Times New Roman" w:cs="Times New Roman"/>
          <w:sz w:val="24"/>
          <w:szCs w:val="24"/>
        </w:rPr>
        <w:t>tare</w:t>
      </w:r>
      <w:proofErr w:type="spellEnd"/>
      <w:r w:rsidR="00E32C84">
        <w:rPr>
          <w:rFonts w:ascii="Times New Roman" w:hAnsi="Times New Roman" w:cs="Times New Roman"/>
          <w:sz w:val="24"/>
          <w:szCs w:val="24"/>
        </w:rPr>
        <w:t xml:space="preserve">, </w:t>
      </w:r>
      <w:proofErr w:type="spellStart"/>
      <w:r w:rsidR="00E32C84">
        <w:rPr>
          <w:rFonts w:ascii="Times New Roman" w:hAnsi="Times New Roman" w:cs="Times New Roman"/>
          <w:sz w:val="24"/>
          <w:szCs w:val="24"/>
        </w:rPr>
        <w:t>reciclare</w:t>
      </w:r>
      <w:proofErr w:type="spellEnd"/>
      <w:r w:rsidR="00E32C84">
        <w:rPr>
          <w:rFonts w:ascii="Times New Roman" w:hAnsi="Times New Roman" w:cs="Times New Roman"/>
          <w:sz w:val="24"/>
          <w:szCs w:val="24"/>
        </w:rPr>
        <w:t xml:space="preserve"> /</w:t>
      </w:r>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valorificare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prin</w:t>
      </w:r>
      <w:proofErr w:type="spellEnd"/>
      <w:r w:rsidRPr="008C5491">
        <w:rPr>
          <w:rFonts w:ascii="Times New Roman" w:hAnsi="Times New Roman" w:cs="Times New Roman"/>
          <w:sz w:val="24"/>
          <w:szCs w:val="24"/>
        </w:rPr>
        <w:t xml:space="preserve"> act de </w:t>
      </w:r>
      <w:proofErr w:type="spellStart"/>
      <w:r w:rsidRPr="008C5491">
        <w:rPr>
          <w:rFonts w:ascii="Times New Roman" w:hAnsi="Times New Roman" w:cs="Times New Roman"/>
          <w:sz w:val="24"/>
          <w:szCs w:val="24"/>
        </w:rPr>
        <w:t>transmitere</w:t>
      </w:r>
      <w:proofErr w:type="spellEnd"/>
      <w:r w:rsidRPr="008C5491">
        <w:rPr>
          <w:rFonts w:ascii="Times New Roman" w:hAnsi="Times New Roman" w:cs="Times New Roman"/>
          <w:sz w:val="24"/>
          <w:szCs w:val="24"/>
        </w:rPr>
        <w:t xml:space="preserve"> a </w:t>
      </w:r>
      <w:proofErr w:type="spellStart"/>
      <w:r w:rsidRPr="008C5491">
        <w:rPr>
          <w:rFonts w:ascii="Times New Roman" w:hAnsi="Times New Roman" w:cs="Times New Roman"/>
          <w:sz w:val="24"/>
          <w:szCs w:val="24"/>
        </w:rPr>
        <w:t>proprietăţii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încheiat</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condiţiile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legii</w:t>
      </w:r>
      <w:proofErr w:type="spellEnd"/>
      <w:r w:rsidRPr="008C5491">
        <w:rPr>
          <w:rFonts w:ascii="Times New Roman" w:hAnsi="Times New Roman" w:cs="Times New Roman"/>
          <w:sz w:val="24"/>
          <w:szCs w:val="24"/>
        </w:rPr>
        <w:t xml:space="preserve">, pe </w:t>
      </w:r>
      <w:proofErr w:type="spellStart"/>
      <w:r w:rsidRPr="008C5491">
        <w:rPr>
          <w:rFonts w:ascii="Times New Roman" w:hAnsi="Times New Roman" w:cs="Times New Roman"/>
          <w:sz w:val="24"/>
          <w:szCs w:val="24"/>
        </w:rPr>
        <w:t>b</w:t>
      </w:r>
      <w:r w:rsidR="00D21C4F">
        <w:rPr>
          <w:rFonts w:ascii="Times New Roman" w:hAnsi="Times New Roman" w:cs="Times New Roman"/>
          <w:sz w:val="24"/>
          <w:szCs w:val="24"/>
        </w:rPr>
        <w:t>aza</w:t>
      </w:r>
      <w:proofErr w:type="spellEnd"/>
      <w:r w:rsidR="00D21C4F">
        <w:rPr>
          <w:rFonts w:ascii="Times New Roman" w:hAnsi="Times New Roman" w:cs="Times New Roman"/>
          <w:sz w:val="24"/>
          <w:szCs w:val="24"/>
        </w:rPr>
        <w:t xml:space="preserve"> </w:t>
      </w:r>
      <w:proofErr w:type="spellStart"/>
      <w:r w:rsidR="00D21C4F">
        <w:rPr>
          <w:rFonts w:ascii="Times New Roman" w:hAnsi="Times New Roman" w:cs="Times New Roman"/>
          <w:sz w:val="24"/>
          <w:szCs w:val="24"/>
        </w:rPr>
        <w:t>documentelor</w:t>
      </w:r>
      <w:proofErr w:type="spellEnd"/>
      <w:r w:rsidR="00D21C4F">
        <w:rPr>
          <w:rFonts w:ascii="Times New Roman" w:hAnsi="Times New Roman" w:cs="Times New Roman"/>
          <w:sz w:val="24"/>
          <w:szCs w:val="24"/>
        </w:rPr>
        <w:t xml:space="preserve"> de </w:t>
      </w:r>
      <w:proofErr w:type="spellStart"/>
      <w:r w:rsidR="00D21C4F">
        <w:rPr>
          <w:rFonts w:ascii="Times New Roman" w:hAnsi="Times New Roman" w:cs="Times New Roman"/>
          <w:sz w:val="24"/>
          <w:szCs w:val="24"/>
        </w:rPr>
        <w:t>provenienţă</w:t>
      </w:r>
      <w:proofErr w:type="spellEnd"/>
      <w:r w:rsidR="00D21C4F">
        <w:rPr>
          <w:rFonts w:ascii="Times New Roman" w:hAnsi="Times New Roman" w:cs="Times New Roman"/>
          <w:sz w:val="24"/>
          <w:szCs w:val="24"/>
        </w:rPr>
        <w:t>.</w:t>
      </w:r>
    </w:p>
    <w:p w:rsidR="00D21C4F" w:rsidRDefault="00E70329"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Deţinătorul</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va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anexa</w:t>
      </w:r>
      <w:proofErr w:type="spellEnd"/>
      <w:r w:rsidRPr="008C5491">
        <w:rPr>
          <w:rFonts w:ascii="Times New Roman" w:hAnsi="Times New Roman" w:cs="Times New Roman"/>
          <w:sz w:val="24"/>
          <w:szCs w:val="24"/>
        </w:rPr>
        <w:t xml:space="preserve"> la </w:t>
      </w:r>
      <w:proofErr w:type="spellStart"/>
      <w:r w:rsidRPr="008C5491">
        <w:rPr>
          <w:rFonts w:ascii="Times New Roman" w:hAnsi="Times New Roman" w:cs="Times New Roman"/>
          <w:sz w:val="24"/>
          <w:szCs w:val="24"/>
        </w:rPr>
        <w:t>documentele</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însoţire</w:t>
      </w:r>
      <w:proofErr w:type="spellEnd"/>
      <w:r w:rsidRPr="008C5491">
        <w:rPr>
          <w:rFonts w:ascii="Times New Roman" w:hAnsi="Times New Roman" w:cs="Times New Roman"/>
          <w:sz w:val="24"/>
          <w:szCs w:val="24"/>
        </w:rPr>
        <w:t xml:space="preserve"> a </w:t>
      </w:r>
      <w:proofErr w:type="spellStart"/>
      <w:r w:rsidRPr="008C5491">
        <w:rPr>
          <w:rFonts w:ascii="Times New Roman" w:hAnsi="Times New Roman" w:cs="Times New Roman"/>
          <w:sz w:val="24"/>
          <w:szCs w:val="24"/>
        </w:rPr>
        <w:t>mărfii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documentul</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provenienţă</w:t>
      </w:r>
      <w:proofErr w:type="spellEnd"/>
      <w:r w:rsidRPr="008C5491">
        <w:rPr>
          <w:rFonts w:ascii="Times New Roman" w:hAnsi="Times New Roman" w:cs="Times New Roman"/>
          <w:sz w:val="24"/>
          <w:szCs w:val="24"/>
        </w:rPr>
        <w:t xml:space="preserve"> a </w:t>
      </w:r>
      <w:proofErr w:type="spellStart"/>
      <w:r w:rsidRPr="008C5491">
        <w:rPr>
          <w:rFonts w:ascii="Times New Roman" w:hAnsi="Times New Roman" w:cs="Times New Roman"/>
          <w:sz w:val="24"/>
          <w:szCs w:val="24"/>
        </w:rPr>
        <w:t>deşeului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prin</w:t>
      </w:r>
      <w:proofErr w:type="spellEnd"/>
      <w:r w:rsidRPr="008C5491">
        <w:rPr>
          <w:rFonts w:ascii="Times New Roman" w:hAnsi="Times New Roman" w:cs="Times New Roman"/>
          <w:sz w:val="24"/>
          <w:szCs w:val="24"/>
        </w:rPr>
        <w:t xml:space="preserve"> care se face </w:t>
      </w:r>
      <w:proofErr w:type="spellStart"/>
      <w:r w:rsidRPr="008C5491">
        <w:rPr>
          <w:rFonts w:ascii="Times New Roman" w:hAnsi="Times New Roman" w:cs="Times New Roman"/>
          <w:sz w:val="24"/>
          <w:szCs w:val="24"/>
        </w:rPr>
        <w:t>dovada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că</w:t>
      </w:r>
      <w:proofErr w:type="spellEnd"/>
      <w:r w:rsidRPr="008C5491">
        <w:rPr>
          <w:rFonts w:ascii="Times New Roman" w:hAnsi="Times New Roman" w:cs="Times New Roman"/>
          <w:sz w:val="24"/>
          <w:szCs w:val="24"/>
        </w:rPr>
        <w:t xml:space="preserve"> el a </w:t>
      </w:r>
      <w:proofErr w:type="spellStart"/>
      <w:r w:rsidRPr="008C5491">
        <w:rPr>
          <w:rFonts w:ascii="Times New Roman" w:hAnsi="Times New Roman" w:cs="Times New Roman"/>
          <w:sz w:val="24"/>
          <w:szCs w:val="24"/>
        </w:rPr>
        <w:t>rezultat</w:t>
      </w:r>
      <w:proofErr w:type="spellEnd"/>
      <w:r w:rsidRPr="008C5491">
        <w:rPr>
          <w:rFonts w:ascii="Times New Roman" w:hAnsi="Times New Roman" w:cs="Times New Roman"/>
          <w:sz w:val="24"/>
          <w:szCs w:val="24"/>
        </w:rPr>
        <w:t xml:space="preserve"> din </w:t>
      </w:r>
      <w:proofErr w:type="spellStart"/>
      <w:r w:rsidRPr="008C5491">
        <w:rPr>
          <w:rFonts w:ascii="Times New Roman" w:hAnsi="Times New Roman" w:cs="Times New Roman"/>
          <w:sz w:val="24"/>
          <w:szCs w:val="24"/>
        </w:rPr>
        <w:t>activitatea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w:t>
      </w:r>
      <w:proofErr w:type="spellEnd"/>
      <w:r w:rsidRPr="008C5491">
        <w:rPr>
          <w:rFonts w:ascii="Times New Roman" w:hAnsi="Times New Roman" w:cs="Times New Roman"/>
          <w:sz w:val="24"/>
          <w:szCs w:val="24"/>
        </w:rPr>
        <w:t xml:space="preserve"> a </w:t>
      </w:r>
      <w:proofErr w:type="spellStart"/>
      <w:r w:rsidRPr="008C5491">
        <w:rPr>
          <w:rFonts w:ascii="Times New Roman" w:hAnsi="Times New Roman" w:cs="Times New Roman"/>
          <w:sz w:val="24"/>
          <w:szCs w:val="24"/>
        </w:rPr>
        <w:t>agentului</w:t>
      </w:r>
      <w:proofErr w:type="spellEnd"/>
      <w:r w:rsidRPr="008C5491">
        <w:rPr>
          <w:rFonts w:ascii="Times New Roman" w:hAnsi="Times New Roman" w:cs="Times New Roman"/>
          <w:sz w:val="24"/>
          <w:szCs w:val="24"/>
        </w:rPr>
        <w:t xml:space="preserve"> economic,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anume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prin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procesul</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producţie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prin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activitatea</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întreţinere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reparaţii</w:t>
      </w:r>
      <w:proofErr w:type="spellEnd"/>
      <w:r w:rsidRPr="008C5491">
        <w:rPr>
          <w:rFonts w:ascii="Times New Roman" w:hAnsi="Times New Roman" w:cs="Times New Roman"/>
          <w:sz w:val="24"/>
          <w:szCs w:val="24"/>
        </w:rPr>
        <w:t xml:space="preserve">, din </w:t>
      </w:r>
      <w:proofErr w:type="spellStart"/>
      <w:r w:rsidRPr="008C5491">
        <w:rPr>
          <w:rFonts w:ascii="Times New Roman" w:hAnsi="Times New Roman" w:cs="Times New Roman"/>
          <w:sz w:val="24"/>
          <w:szCs w:val="24"/>
        </w:rPr>
        <w:t>dezmembrări</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utilaje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subansambluri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dezmembrări</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piese</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schimb</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casări</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mijloace</w:t>
      </w:r>
      <w:proofErr w:type="spellEnd"/>
      <w:r w:rsidRPr="008C5491">
        <w:rPr>
          <w:rFonts w:ascii="Times New Roman" w:hAnsi="Times New Roman" w:cs="Times New Roman"/>
          <w:sz w:val="24"/>
          <w:szCs w:val="24"/>
        </w:rPr>
        <w:t xml:space="preserve"> fixe, </w:t>
      </w:r>
      <w:proofErr w:type="spellStart"/>
      <w:r w:rsidRPr="008C5491">
        <w:rPr>
          <w:rFonts w:ascii="Times New Roman" w:hAnsi="Times New Roman" w:cs="Times New Roman"/>
          <w:sz w:val="24"/>
          <w:szCs w:val="24"/>
        </w:rPr>
        <w:t>obiecte</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inventar</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ambalaje</w:t>
      </w:r>
      <w:proofErr w:type="spellEnd"/>
      <w:r w:rsidRPr="008C5491">
        <w:rPr>
          <w:rFonts w:ascii="Times New Roman" w:hAnsi="Times New Roman" w:cs="Times New Roman"/>
          <w:sz w:val="24"/>
          <w:szCs w:val="24"/>
        </w:rPr>
        <w:t xml:space="preserve"> etc. </w:t>
      </w:r>
    </w:p>
    <w:p w:rsidR="00D21C4F" w:rsidRDefault="00E70329"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Prin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documente</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provenienţă</w:t>
      </w:r>
      <w:proofErr w:type="spellEnd"/>
      <w:r w:rsidRPr="008C5491">
        <w:rPr>
          <w:rFonts w:ascii="Times New Roman" w:hAnsi="Times New Roman" w:cs="Times New Roman"/>
          <w:sz w:val="24"/>
          <w:szCs w:val="24"/>
        </w:rPr>
        <w:t xml:space="preserve">, se </w:t>
      </w:r>
      <w:proofErr w:type="spellStart"/>
      <w:r w:rsidRPr="008C5491">
        <w:rPr>
          <w:rFonts w:ascii="Times New Roman" w:hAnsi="Times New Roman" w:cs="Times New Roman"/>
          <w:sz w:val="24"/>
          <w:szCs w:val="24"/>
        </w:rPr>
        <w:t>înţelege</w:t>
      </w:r>
      <w:proofErr w:type="spellEnd"/>
      <w:r w:rsidRPr="008C5491">
        <w:rPr>
          <w:rFonts w:ascii="Times New Roman" w:hAnsi="Times New Roman" w:cs="Times New Roman"/>
          <w:sz w:val="24"/>
          <w:szCs w:val="24"/>
        </w:rPr>
        <w:t xml:space="preserve">: </w:t>
      </w:r>
    </w:p>
    <w:p w:rsidR="00D21C4F"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a) </w:t>
      </w:r>
      <w:proofErr w:type="spellStart"/>
      <w:r w:rsidRPr="008C5491">
        <w:rPr>
          <w:rFonts w:ascii="Times New Roman" w:hAnsi="Times New Roman" w:cs="Times New Roman"/>
          <w:sz w:val="24"/>
          <w:szCs w:val="24"/>
        </w:rPr>
        <w:t>fişa</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magazie</w:t>
      </w:r>
      <w:proofErr w:type="spellEnd"/>
      <w:r w:rsidRPr="008C5491">
        <w:rPr>
          <w:rFonts w:ascii="Times New Roman" w:hAnsi="Times New Roman" w:cs="Times New Roman"/>
          <w:sz w:val="24"/>
          <w:szCs w:val="24"/>
        </w:rPr>
        <w:t xml:space="preserve"> a </w:t>
      </w:r>
      <w:proofErr w:type="spellStart"/>
      <w:r w:rsidRPr="008C5491">
        <w:rPr>
          <w:rFonts w:ascii="Times New Roman" w:hAnsi="Times New Roman" w:cs="Times New Roman"/>
          <w:sz w:val="24"/>
          <w:szCs w:val="24"/>
        </w:rPr>
        <w:t>gestiunii</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deşeuri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semnată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ştampilată</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directorul</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agentului</w:t>
      </w:r>
      <w:proofErr w:type="spellEnd"/>
      <w:r w:rsidRPr="008C5491">
        <w:rPr>
          <w:rFonts w:ascii="Times New Roman" w:hAnsi="Times New Roman" w:cs="Times New Roman"/>
          <w:sz w:val="24"/>
          <w:szCs w:val="24"/>
        </w:rPr>
        <w:t xml:space="preserve"> economic - </w:t>
      </w:r>
      <w:proofErr w:type="spellStart"/>
      <w:r w:rsidRPr="008C5491">
        <w:rPr>
          <w:rFonts w:ascii="Times New Roman" w:hAnsi="Times New Roman" w:cs="Times New Roman"/>
          <w:sz w:val="24"/>
          <w:szCs w:val="24"/>
        </w:rPr>
        <w:t>pentru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deşeurile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rezultate</w:t>
      </w:r>
      <w:proofErr w:type="spellEnd"/>
      <w:r w:rsidRPr="008C5491">
        <w:rPr>
          <w:rFonts w:ascii="Times New Roman" w:hAnsi="Times New Roman" w:cs="Times New Roman"/>
          <w:sz w:val="24"/>
          <w:szCs w:val="24"/>
        </w:rPr>
        <w:t xml:space="preserve"> din </w:t>
      </w:r>
      <w:proofErr w:type="spellStart"/>
      <w:r w:rsidRPr="008C5491">
        <w:rPr>
          <w:rFonts w:ascii="Times New Roman" w:hAnsi="Times New Roman" w:cs="Times New Roman"/>
          <w:sz w:val="24"/>
          <w:szCs w:val="24"/>
        </w:rPr>
        <w:t>procesele</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producţie</w:t>
      </w:r>
      <w:proofErr w:type="spellEnd"/>
      <w:r w:rsidRPr="008C5491">
        <w:rPr>
          <w:rFonts w:ascii="Times New Roman" w:hAnsi="Times New Roman" w:cs="Times New Roman"/>
          <w:sz w:val="24"/>
          <w:szCs w:val="24"/>
        </w:rPr>
        <w:t xml:space="preserve">, din </w:t>
      </w:r>
      <w:proofErr w:type="spellStart"/>
      <w:r w:rsidRPr="008C5491">
        <w:rPr>
          <w:rFonts w:ascii="Times New Roman" w:hAnsi="Times New Roman" w:cs="Times New Roman"/>
          <w:sz w:val="24"/>
          <w:szCs w:val="24"/>
        </w:rPr>
        <w:t>activitatea</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întreţinere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reparaţii</w:t>
      </w:r>
      <w:proofErr w:type="spellEnd"/>
      <w:r w:rsidRPr="008C5491">
        <w:rPr>
          <w:rFonts w:ascii="Times New Roman" w:hAnsi="Times New Roman" w:cs="Times New Roman"/>
          <w:sz w:val="24"/>
          <w:szCs w:val="24"/>
        </w:rPr>
        <w:t xml:space="preserve">, din </w:t>
      </w:r>
      <w:proofErr w:type="spellStart"/>
      <w:r w:rsidRPr="008C5491">
        <w:rPr>
          <w:rFonts w:ascii="Times New Roman" w:hAnsi="Times New Roman" w:cs="Times New Roman"/>
          <w:sz w:val="24"/>
          <w:szCs w:val="24"/>
        </w:rPr>
        <w:t>dezmembrări</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piese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subansambluri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dezmembrări</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piese</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schimb</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casări</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obiecte</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inventar</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ambalaje</w:t>
      </w:r>
      <w:proofErr w:type="spellEnd"/>
      <w:r w:rsidRPr="008C5491">
        <w:rPr>
          <w:rFonts w:ascii="Times New Roman" w:hAnsi="Times New Roman" w:cs="Times New Roman"/>
          <w:sz w:val="24"/>
          <w:szCs w:val="24"/>
        </w:rPr>
        <w:t xml:space="preserve"> etc.;</w:t>
      </w:r>
    </w:p>
    <w:p w:rsidR="00D21C4F"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b) </w:t>
      </w:r>
      <w:proofErr w:type="spellStart"/>
      <w:r w:rsidRPr="008C5491">
        <w:rPr>
          <w:rFonts w:ascii="Times New Roman" w:hAnsi="Times New Roman" w:cs="Times New Roman"/>
          <w:sz w:val="24"/>
          <w:szCs w:val="24"/>
        </w:rPr>
        <w:t>procesul</w:t>
      </w:r>
      <w:proofErr w:type="spellEnd"/>
      <w:r w:rsidRPr="008C5491">
        <w:rPr>
          <w:rFonts w:ascii="Times New Roman" w:hAnsi="Times New Roman" w:cs="Times New Roman"/>
          <w:sz w:val="24"/>
          <w:szCs w:val="24"/>
        </w:rPr>
        <w:t xml:space="preserve">-verbal de </w:t>
      </w:r>
      <w:proofErr w:type="spellStart"/>
      <w:r w:rsidRPr="008C5491">
        <w:rPr>
          <w:rFonts w:ascii="Times New Roman" w:hAnsi="Times New Roman" w:cs="Times New Roman"/>
          <w:sz w:val="24"/>
          <w:szCs w:val="24"/>
        </w:rPr>
        <w:t>scoatere</w:t>
      </w:r>
      <w:proofErr w:type="spellEnd"/>
      <w:r w:rsidRPr="008C5491">
        <w:rPr>
          <w:rFonts w:ascii="Times New Roman" w:hAnsi="Times New Roman" w:cs="Times New Roman"/>
          <w:sz w:val="24"/>
          <w:szCs w:val="24"/>
        </w:rPr>
        <w:t xml:space="preserve"> din </w:t>
      </w:r>
      <w:proofErr w:type="spellStart"/>
      <w:r w:rsidRPr="008C5491">
        <w:rPr>
          <w:rFonts w:ascii="Times New Roman" w:hAnsi="Times New Roman" w:cs="Times New Roman"/>
          <w:sz w:val="24"/>
          <w:szCs w:val="24"/>
        </w:rPr>
        <w:t>funcţiune</w:t>
      </w:r>
      <w:proofErr w:type="spellEnd"/>
      <w:r w:rsidRPr="008C5491">
        <w:rPr>
          <w:rFonts w:ascii="Times New Roman" w:hAnsi="Times New Roman" w:cs="Times New Roman"/>
          <w:sz w:val="24"/>
          <w:szCs w:val="24"/>
        </w:rPr>
        <w:t xml:space="preserve"> a </w:t>
      </w:r>
      <w:proofErr w:type="spellStart"/>
      <w:r w:rsidRPr="008C5491">
        <w:rPr>
          <w:rFonts w:ascii="Times New Roman" w:hAnsi="Times New Roman" w:cs="Times New Roman"/>
          <w:sz w:val="24"/>
          <w:szCs w:val="24"/>
        </w:rPr>
        <w:t>mijloacelor</w:t>
      </w:r>
      <w:proofErr w:type="spellEnd"/>
      <w:r w:rsidRPr="008C5491">
        <w:rPr>
          <w:rFonts w:ascii="Times New Roman" w:hAnsi="Times New Roman" w:cs="Times New Roman"/>
          <w:sz w:val="24"/>
          <w:szCs w:val="24"/>
        </w:rPr>
        <w:t xml:space="preserve"> fixe</w:t>
      </w:r>
      <w:r w:rsidR="00D21C4F">
        <w:rPr>
          <w:rFonts w:ascii="Times New Roman" w:hAnsi="Times New Roman" w:cs="Times New Roman"/>
          <w:sz w:val="24"/>
          <w:szCs w:val="24"/>
        </w:rPr>
        <w:t>,</w:t>
      </w:r>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semnat</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ştampilat</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directorul</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agentului</w:t>
      </w:r>
      <w:proofErr w:type="spellEnd"/>
      <w:r w:rsidRPr="008C5491">
        <w:rPr>
          <w:rFonts w:ascii="Times New Roman" w:hAnsi="Times New Roman" w:cs="Times New Roman"/>
          <w:sz w:val="24"/>
          <w:szCs w:val="24"/>
        </w:rPr>
        <w:t xml:space="preserve"> economic;</w:t>
      </w:r>
    </w:p>
    <w:p w:rsidR="00D21C4F"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c) </w:t>
      </w:r>
      <w:proofErr w:type="spellStart"/>
      <w:r w:rsidRPr="008C5491">
        <w:rPr>
          <w:rFonts w:ascii="Times New Roman" w:hAnsi="Times New Roman" w:cs="Times New Roman"/>
          <w:sz w:val="24"/>
          <w:szCs w:val="24"/>
        </w:rPr>
        <w:t>procesul</w:t>
      </w:r>
      <w:proofErr w:type="spellEnd"/>
      <w:r w:rsidRPr="008C5491">
        <w:rPr>
          <w:rFonts w:ascii="Times New Roman" w:hAnsi="Times New Roman" w:cs="Times New Roman"/>
          <w:sz w:val="24"/>
          <w:szCs w:val="24"/>
        </w:rPr>
        <w:t xml:space="preserve">-verbal de </w:t>
      </w:r>
      <w:proofErr w:type="spellStart"/>
      <w:r w:rsidRPr="008C5491">
        <w:rPr>
          <w:rFonts w:ascii="Times New Roman" w:hAnsi="Times New Roman" w:cs="Times New Roman"/>
          <w:sz w:val="24"/>
          <w:szCs w:val="24"/>
        </w:rPr>
        <w:t>declasare</w:t>
      </w:r>
      <w:proofErr w:type="spellEnd"/>
      <w:r w:rsidRPr="008C5491">
        <w:rPr>
          <w:rFonts w:ascii="Times New Roman" w:hAnsi="Times New Roman" w:cs="Times New Roman"/>
          <w:sz w:val="24"/>
          <w:szCs w:val="24"/>
        </w:rPr>
        <w:t xml:space="preserve"> a </w:t>
      </w:r>
      <w:proofErr w:type="spellStart"/>
      <w:r w:rsidRPr="008C5491">
        <w:rPr>
          <w:rFonts w:ascii="Times New Roman" w:hAnsi="Times New Roman" w:cs="Times New Roman"/>
          <w:sz w:val="24"/>
          <w:szCs w:val="24"/>
        </w:rPr>
        <w:t>unor</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bunuri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materiale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semnat</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ştampilat</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directorul</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agentului</w:t>
      </w:r>
      <w:proofErr w:type="spellEnd"/>
      <w:r w:rsidRPr="008C5491">
        <w:rPr>
          <w:rFonts w:ascii="Times New Roman" w:hAnsi="Times New Roman" w:cs="Times New Roman"/>
          <w:sz w:val="24"/>
          <w:szCs w:val="24"/>
        </w:rPr>
        <w:t xml:space="preserve"> economic. </w:t>
      </w:r>
    </w:p>
    <w:p w:rsidR="00D05CCC" w:rsidRDefault="00E70329"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Agenţii</w:t>
      </w:r>
      <w:proofErr w:type="spellEnd"/>
      <w:r w:rsidRPr="008C5491">
        <w:rPr>
          <w:rFonts w:ascii="Times New Roman" w:hAnsi="Times New Roman" w:cs="Times New Roman"/>
          <w:sz w:val="24"/>
          <w:szCs w:val="24"/>
        </w:rPr>
        <w:t xml:space="preserve"> economici </w:t>
      </w:r>
      <w:proofErr w:type="spellStart"/>
      <w:r w:rsidRPr="008C5491">
        <w:rPr>
          <w:rFonts w:ascii="Times New Roman" w:hAnsi="Times New Roman" w:cs="Times New Roman"/>
          <w:sz w:val="24"/>
          <w:szCs w:val="24"/>
        </w:rPr>
        <w:t>specializaţi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autorizaţi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pentru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valorificarea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deşeurilor</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industriale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reciclabile</w:t>
      </w:r>
      <w:proofErr w:type="spellEnd"/>
      <w:r w:rsidRPr="008C5491">
        <w:rPr>
          <w:rFonts w:ascii="Times New Roman" w:hAnsi="Times New Roman" w:cs="Times New Roman"/>
          <w:sz w:val="24"/>
          <w:szCs w:val="24"/>
        </w:rPr>
        <w:t xml:space="preserve">, sunt </w:t>
      </w:r>
      <w:proofErr w:type="spellStart"/>
      <w:r w:rsidRPr="008C5491">
        <w:rPr>
          <w:rFonts w:ascii="Times New Roman" w:hAnsi="Times New Roman" w:cs="Times New Roman"/>
          <w:sz w:val="24"/>
          <w:szCs w:val="24"/>
        </w:rPr>
        <w:t>obligaţi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solicite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deţinătorilor</w:t>
      </w:r>
      <w:proofErr w:type="spellEnd"/>
      <w:r w:rsidRPr="008C5491">
        <w:rPr>
          <w:rFonts w:ascii="Times New Roman" w:hAnsi="Times New Roman" w:cs="Times New Roman"/>
          <w:sz w:val="24"/>
          <w:szCs w:val="24"/>
        </w:rPr>
        <w:t xml:space="preserve">, la </w:t>
      </w:r>
      <w:proofErr w:type="spellStart"/>
      <w:r w:rsidRPr="008C5491">
        <w:rPr>
          <w:rFonts w:ascii="Times New Roman" w:hAnsi="Times New Roman" w:cs="Times New Roman"/>
          <w:sz w:val="24"/>
          <w:szCs w:val="24"/>
        </w:rPr>
        <w:t>cumpărare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documentele</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provenienţă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menţionate</w:t>
      </w:r>
      <w:proofErr w:type="spellEnd"/>
      <w:r w:rsidRPr="008C5491">
        <w:rPr>
          <w:rFonts w:ascii="Times New Roman" w:hAnsi="Times New Roman" w:cs="Times New Roman"/>
          <w:sz w:val="24"/>
          <w:szCs w:val="24"/>
        </w:rPr>
        <w:t xml:space="preserve"> </w:t>
      </w:r>
      <w:proofErr w:type="spellStart"/>
      <w:r w:rsidR="00D05CCC">
        <w:rPr>
          <w:rFonts w:ascii="Times New Roman" w:hAnsi="Times New Roman" w:cs="Times New Roman"/>
          <w:sz w:val="24"/>
          <w:szCs w:val="24"/>
        </w:rPr>
        <w:t>mai</w:t>
      </w:r>
      <w:proofErr w:type="spellEnd"/>
      <w:r w:rsidR="00D05CCC">
        <w:rPr>
          <w:rFonts w:ascii="Times New Roman" w:hAnsi="Times New Roman" w:cs="Times New Roman"/>
          <w:sz w:val="24"/>
          <w:szCs w:val="24"/>
        </w:rPr>
        <w:t xml:space="preserve"> sus</w:t>
      </w:r>
      <w:r w:rsidR="00633F9A">
        <w:rPr>
          <w:rFonts w:ascii="Times New Roman" w:hAnsi="Times New Roman" w:cs="Times New Roman"/>
          <w:sz w:val="24"/>
          <w:szCs w:val="24"/>
        </w:rPr>
        <w:t>.</w:t>
      </w:r>
    </w:p>
    <w:p w:rsidR="00D05CCC" w:rsidRDefault="00D05CCC" w:rsidP="003E4668">
      <w:pPr>
        <w:jc w:val="both"/>
        <w:rPr>
          <w:rFonts w:ascii="Times New Roman" w:hAnsi="Times New Roman" w:cs="Times New Roman"/>
          <w:sz w:val="24"/>
          <w:szCs w:val="24"/>
        </w:rPr>
      </w:pPr>
    </w:p>
    <w:p w:rsidR="00547CDF" w:rsidRPr="0070262E" w:rsidRDefault="00547CDF" w:rsidP="003E4668">
      <w:pPr>
        <w:jc w:val="both"/>
        <w:rPr>
          <w:rFonts w:ascii="Times New Roman" w:hAnsi="Times New Roman" w:cs="Times New Roman"/>
          <w:b/>
          <w:sz w:val="24"/>
          <w:szCs w:val="24"/>
        </w:rPr>
      </w:pPr>
      <w:r w:rsidRPr="0070262E">
        <w:rPr>
          <w:rFonts w:ascii="Times New Roman" w:hAnsi="Times New Roman" w:cs="Times New Roman"/>
          <w:b/>
          <w:sz w:val="24"/>
          <w:szCs w:val="24"/>
        </w:rPr>
        <w:t xml:space="preserve">CONDIŢII MINIME </w:t>
      </w:r>
      <w:proofErr w:type="spellStart"/>
      <w:r w:rsidRPr="0070262E">
        <w:rPr>
          <w:rFonts w:ascii="Times New Roman" w:hAnsi="Times New Roman" w:cs="Times New Roman"/>
          <w:b/>
          <w:sz w:val="24"/>
          <w:szCs w:val="24"/>
        </w:rPr>
        <w:t>pentru</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autorizarea</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agenţilor</w:t>
      </w:r>
      <w:proofErr w:type="spellEnd"/>
      <w:r w:rsidRPr="0070262E">
        <w:rPr>
          <w:rFonts w:ascii="Times New Roman" w:hAnsi="Times New Roman" w:cs="Times New Roman"/>
          <w:b/>
          <w:sz w:val="24"/>
          <w:szCs w:val="24"/>
        </w:rPr>
        <w:t xml:space="preserve"> economici care </w:t>
      </w:r>
      <w:proofErr w:type="spellStart"/>
      <w:r w:rsidRPr="0070262E">
        <w:rPr>
          <w:rFonts w:ascii="Times New Roman" w:hAnsi="Times New Roman" w:cs="Times New Roman"/>
          <w:b/>
          <w:sz w:val="24"/>
          <w:szCs w:val="24"/>
        </w:rPr>
        <w:t>desfăşoară</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activităţi</w:t>
      </w:r>
      <w:proofErr w:type="spellEnd"/>
      <w:r w:rsidRPr="0070262E">
        <w:rPr>
          <w:rFonts w:ascii="Times New Roman" w:hAnsi="Times New Roman" w:cs="Times New Roman"/>
          <w:b/>
          <w:sz w:val="24"/>
          <w:szCs w:val="24"/>
        </w:rPr>
        <w:t xml:space="preserve"> de </w:t>
      </w:r>
      <w:proofErr w:type="spellStart"/>
      <w:r w:rsidR="007E2488" w:rsidRPr="007E2488">
        <w:rPr>
          <w:rFonts w:ascii="Times New Roman" w:hAnsi="Times New Roman" w:cs="Times New Roman"/>
          <w:b/>
          <w:sz w:val="24"/>
          <w:szCs w:val="24"/>
        </w:rPr>
        <w:t>colectare</w:t>
      </w:r>
      <w:proofErr w:type="spellEnd"/>
      <w:r w:rsidR="007E2488" w:rsidRPr="007E2488">
        <w:rPr>
          <w:rFonts w:ascii="Times New Roman" w:hAnsi="Times New Roman" w:cs="Times New Roman"/>
          <w:b/>
          <w:sz w:val="24"/>
          <w:szCs w:val="24"/>
        </w:rPr>
        <w:t xml:space="preserve">, </w:t>
      </w:r>
      <w:proofErr w:type="spellStart"/>
      <w:r w:rsidR="007E2488" w:rsidRPr="007E2488">
        <w:rPr>
          <w:rFonts w:ascii="Times New Roman" w:hAnsi="Times New Roman" w:cs="Times New Roman"/>
          <w:b/>
          <w:sz w:val="24"/>
          <w:szCs w:val="24"/>
        </w:rPr>
        <w:t>tr</w:t>
      </w:r>
      <w:r w:rsidR="007E2488">
        <w:rPr>
          <w:rFonts w:ascii="Times New Roman" w:hAnsi="Times New Roman" w:cs="Times New Roman"/>
          <w:b/>
          <w:sz w:val="24"/>
          <w:szCs w:val="24"/>
        </w:rPr>
        <w:t>a</w:t>
      </w:r>
      <w:r w:rsidR="007E2488" w:rsidRPr="007E2488">
        <w:rPr>
          <w:rFonts w:ascii="Times New Roman" w:hAnsi="Times New Roman" w:cs="Times New Roman"/>
          <w:b/>
          <w:sz w:val="24"/>
          <w:szCs w:val="24"/>
        </w:rPr>
        <w:t>tare</w:t>
      </w:r>
      <w:proofErr w:type="spellEnd"/>
      <w:r w:rsidR="007E2488" w:rsidRPr="007E2488">
        <w:rPr>
          <w:rFonts w:ascii="Times New Roman" w:hAnsi="Times New Roman" w:cs="Times New Roman"/>
          <w:b/>
          <w:sz w:val="24"/>
          <w:szCs w:val="24"/>
        </w:rPr>
        <w:t xml:space="preserve">, </w:t>
      </w:r>
      <w:proofErr w:type="spellStart"/>
      <w:r w:rsidR="007E2488" w:rsidRPr="007E2488">
        <w:rPr>
          <w:rFonts w:ascii="Times New Roman" w:hAnsi="Times New Roman" w:cs="Times New Roman"/>
          <w:b/>
          <w:sz w:val="24"/>
          <w:szCs w:val="24"/>
        </w:rPr>
        <w:t>reciclare</w:t>
      </w:r>
      <w:proofErr w:type="spellEnd"/>
      <w:r w:rsidR="007E2488" w:rsidRPr="0070262E">
        <w:rPr>
          <w:rFonts w:ascii="Times New Roman" w:hAnsi="Times New Roman" w:cs="Times New Roman"/>
          <w:b/>
          <w:sz w:val="24"/>
          <w:szCs w:val="24"/>
        </w:rPr>
        <w:t xml:space="preserve"> </w:t>
      </w:r>
      <w:r w:rsidR="007E2488">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valorificare</w:t>
      </w:r>
      <w:proofErr w:type="spellEnd"/>
      <w:r w:rsidRPr="0070262E">
        <w:rPr>
          <w:rFonts w:ascii="Times New Roman" w:hAnsi="Times New Roman" w:cs="Times New Roman"/>
          <w:b/>
          <w:sz w:val="24"/>
          <w:szCs w:val="24"/>
        </w:rPr>
        <w:t xml:space="preserve"> a </w:t>
      </w:r>
      <w:proofErr w:type="spellStart"/>
      <w:r w:rsidRPr="0070262E">
        <w:rPr>
          <w:rFonts w:ascii="Times New Roman" w:hAnsi="Times New Roman" w:cs="Times New Roman"/>
          <w:b/>
          <w:sz w:val="24"/>
          <w:szCs w:val="24"/>
        </w:rPr>
        <w:t>deşeurilor</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metalice</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feroase</w:t>
      </w:r>
      <w:proofErr w:type="spellEnd"/>
      <w:r w:rsidRPr="0070262E">
        <w:rPr>
          <w:rFonts w:ascii="Times New Roman" w:hAnsi="Times New Roman" w:cs="Times New Roman"/>
          <w:b/>
          <w:sz w:val="24"/>
          <w:szCs w:val="24"/>
        </w:rPr>
        <w:t>.</w:t>
      </w:r>
    </w:p>
    <w:p w:rsidR="0050010C"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a) </w:t>
      </w:r>
      <w:proofErr w:type="spellStart"/>
      <w:r w:rsidRPr="008C5491">
        <w:rPr>
          <w:rFonts w:ascii="Times New Roman" w:hAnsi="Times New Roman" w:cs="Times New Roman"/>
          <w:sz w:val="24"/>
          <w:szCs w:val="24"/>
        </w:rPr>
        <w:t>platformă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betonată</w:t>
      </w:r>
      <w:proofErr w:type="spellEnd"/>
      <w:r w:rsidRPr="008C5491">
        <w:rPr>
          <w:rFonts w:ascii="Times New Roman" w:hAnsi="Times New Roman" w:cs="Times New Roman"/>
          <w:sz w:val="24"/>
          <w:szCs w:val="24"/>
        </w:rPr>
        <w:t xml:space="preserve"> - minimum 5.000 m2 , </w:t>
      </w:r>
      <w:proofErr w:type="spellStart"/>
      <w:r w:rsidRPr="008C5491">
        <w:rPr>
          <w:rFonts w:ascii="Times New Roman" w:hAnsi="Times New Roman" w:cs="Times New Roman"/>
          <w:sz w:val="24"/>
          <w:szCs w:val="24"/>
        </w:rPr>
        <w:t>dar</w:t>
      </w:r>
      <w:proofErr w:type="spellEnd"/>
      <w:r w:rsidRPr="008C5491">
        <w:rPr>
          <w:rFonts w:ascii="Times New Roman" w:hAnsi="Times New Roman" w:cs="Times New Roman"/>
          <w:sz w:val="24"/>
          <w:szCs w:val="24"/>
        </w:rPr>
        <w:t xml:space="preserve"> nu </w:t>
      </w:r>
      <w:proofErr w:type="spellStart"/>
      <w:r w:rsidRPr="008C5491">
        <w:rPr>
          <w:rFonts w:ascii="Times New Roman" w:hAnsi="Times New Roman" w:cs="Times New Roman"/>
          <w:sz w:val="24"/>
          <w:szCs w:val="24"/>
        </w:rPr>
        <w:t>mai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puţin</w:t>
      </w:r>
      <w:proofErr w:type="spellEnd"/>
      <w:r w:rsidRPr="008C5491">
        <w:rPr>
          <w:rFonts w:ascii="Times New Roman" w:hAnsi="Times New Roman" w:cs="Times New Roman"/>
          <w:sz w:val="24"/>
          <w:szCs w:val="24"/>
        </w:rPr>
        <w:t xml:space="preserve"> de 1.000 m2 /</w:t>
      </w:r>
      <w:proofErr w:type="spellStart"/>
      <w:r w:rsidRPr="008C5491">
        <w:rPr>
          <w:rFonts w:ascii="Times New Roman" w:hAnsi="Times New Roman" w:cs="Times New Roman"/>
          <w:sz w:val="24"/>
          <w:szCs w:val="24"/>
        </w:rPr>
        <w:t>punct</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lucru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concesiune</w:t>
      </w:r>
      <w:proofErr w:type="spellEnd"/>
      <w:r w:rsidRPr="008C5491">
        <w:rPr>
          <w:rFonts w:ascii="Times New Roman" w:hAnsi="Times New Roman" w:cs="Times New Roman"/>
          <w:sz w:val="24"/>
          <w:szCs w:val="24"/>
        </w:rPr>
        <w:t xml:space="preserve"> pe minimum 20 de ani </w:t>
      </w:r>
      <w:proofErr w:type="spellStart"/>
      <w:r w:rsidRPr="008C5491">
        <w:rPr>
          <w:rFonts w:ascii="Times New Roman" w:hAnsi="Times New Roman" w:cs="Times New Roman"/>
          <w:sz w:val="24"/>
          <w:szCs w:val="24"/>
        </w:rPr>
        <w:t>sau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folosinţă</w:t>
      </w:r>
      <w:proofErr w:type="spellEnd"/>
      <w:r w:rsidRPr="008C5491">
        <w:rPr>
          <w:rFonts w:ascii="Times New Roman" w:hAnsi="Times New Roman" w:cs="Times New Roman"/>
          <w:sz w:val="24"/>
          <w:szCs w:val="24"/>
        </w:rPr>
        <w:t xml:space="preserve"> pe o </w:t>
      </w:r>
      <w:proofErr w:type="spellStart"/>
      <w:r w:rsidRPr="008C5491">
        <w:rPr>
          <w:rFonts w:ascii="Times New Roman" w:hAnsi="Times New Roman" w:cs="Times New Roman"/>
          <w:sz w:val="24"/>
          <w:szCs w:val="24"/>
        </w:rPr>
        <w:t>perioadă</w:t>
      </w:r>
      <w:proofErr w:type="spellEnd"/>
      <w:r w:rsidRPr="008C5491">
        <w:rPr>
          <w:rFonts w:ascii="Times New Roman" w:hAnsi="Times New Roman" w:cs="Times New Roman"/>
          <w:sz w:val="24"/>
          <w:szCs w:val="24"/>
        </w:rPr>
        <w:t xml:space="preserve"> de minimum 3 ani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pe </w:t>
      </w:r>
      <w:proofErr w:type="spellStart"/>
      <w:r w:rsidRPr="008C5491">
        <w:rPr>
          <w:rFonts w:ascii="Times New Roman" w:hAnsi="Times New Roman" w:cs="Times New Roman"/>
          <w:sz w:val="24"/>
          <w:szCs w:val="24"/>
        </w:rPr>
        <w:t>bază</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documente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autentificate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sau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concesiunea</w:t>
      </w:r>
      <w:proofErr w:type="spellEnd"/>
      <w:r w:rsidRPr="008C5491">
        <w:rPr>
          <w:rFonts w:ascii="Times New Roman" w:hAnsi="Times New Roman" w:cs="Times New Roman"/>
          <w:sz w:val="24"/>
          <w:szCs w:val="24"/>
        </w:rPr>
        <w:t xml:space="preserve"> pe minimum 20 de ani </w:t>
      </w:r>
      <w:proofErr w:type="spellStart"/>
      <w:r w:rsidRPr="008C5491">
        <w:rPr>
          <w:rFonts w:ascii="Times New Roman" w:hAnsi="Times New Roman" w:cs="Times New Roman"/>
          <w:sz w:val="24"/>
          <w:szCs w:val="24"/>
        </w:rPr>
        <w:t>asupra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spaţiilor</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devine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condiţie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obligatorie</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autori</w:t>
      </w:r>
      <w:r w:rsidR="0050010C">
        <w:rPr>
          <w:rFonts w:ascii="Times New Roman" w:hAnsi="Times New Roman" w:cs="Times New Roman"/>
          <w:sz w:val="24"/>
          <w:szCs w:val="24"/>
        </w:rPr>
        <w:t>zare</w:t>
      </w:r>
      <w:proofErr w:type="spellEnd"/>
      <w:r w:rsidR="0050010C">
        <w:rPr>
          <w:rFonts w:ascii="Times New Roman" w:hAnsi="Times New Roman" w:cs="Times New Roman"/>
          <w:sz w:val="24"/>
          <w:szCs w:val="24"/>
        </w:rPr>
        <w:t xml:space="preserve"> la data </w:t>
      </w:r>
      <w:proofErr w:type="spellStart"/>
      <w:r w:rsidR="0050010C">
        <w:rPr>
          <w:rFonts w:ascii="Times New Roman" w:hAnsi="Times New Roman" w:cs="Times New Roman"/>
          <w:sz w:val="24"/>
          <w:szCs w:val="24"/>
        </w:rPr>
        <w:t>intr</w:t>
      </w:r>
      <w:r w:rsidR="00861A0B">
        <w:rPr>
          <w:rFonts w:ascii="Times New Roman" w:hAnsi="Times New Roman" w:cs="Times New Roman"/>
          <w:sz w:val="24"/>
          <w:szCs w:val="24"/>
        </w:rPr>
        <w:t>ă</w:t>
      </w:r>
      <w:r w:rsidR="0050010C">
        <w:rPr>
          <w:rFonts w:ascii="Times New Roman" w:hAnsi="Times New Roman" w:cs="Times New Roman"/>
          <w:sz w:val="24"/>
          <w:szCs w:val="24"/>
        </w:rPr>
        <w:t>rii</w:t>
      </w:r>
      <w:proofErr w:type="spellEnd"/>
      <w:r w:rsidR="0050010C">
        <w:rPr>
          <w:rFonts w:ascii="Times New Roman" w:hAnsi="Times New Roman" w:cs="Times New Roman"/>
          <w:sz w:val="24"/>
          <w:szCs w:val="24"/>
        </w:rPr>
        <w:t xml:space="preserve"> </w:t>
      </w:r>
      <w:proofErr w:type="spellStart"/>
      <w:r w:rsidR="00861A0B">
        <w:rPr>
          <w:rFonts w:ascii="Times New Roman" w:hAnsi="Times New Roman" w:cs="Times New Roman"/>
          <w:sz w:val="24"/>
          <w:szCs w:val="24"/>
        </w:rPr>
        <w:t>î</w:t>
      </w:r>
      <w:r w:rsidR="0050010C">
        <w:rPr>
          <w:rFonts w:ascii="Times New Roman" w:hAnsi="Times New Roman" w:cs="Times New Roman"/>
          <w:sz w:val="24"/>
          <w:szCs w:val="24"/>
        </w:rPr>
        <w:t>n</w:t>
      </w:r>
      <w:proofErr w:type="spellEnd"/>
      <w:r w:rsidR="0050010C">
        <w:rPr>
          <w:rFonts w:ascii="Times New Roman" w:hAnsi="Times New Roman" w:cs="Times New Roman"/>
          <w:sz w:val="24"/>
          <w:szCs w:val="24"/>
        </w:rPr>
        <w:t xml:space="preserve"> </w:t>
      </w:r>
      <w:proofErr w:type="spellStart"/>
      <w:r w:rsidR="0050010C">
        <w:rPr>
          <w:rFonts w:ascii="Times New Roman" w:hAnsi="Times New Roman" w:cs="Times New Roman"/>
          <w:sz w:val="24"/>
          <w:szCs w:val="24"/>
        </w:rPr>
        <w:t>vigoare</w:t>
      </w:r>
      <w:proofErr w:type="spellEnd"/>
      <w:r w:rsidR="0050010C">
        <w:rPr>
          <w:rFonts w:ascii="Times New Roman" w:hAnsi="Times New Roman" w:cs="Times New Roman"/>
          <w:sz w:val="24"/>
          <w:szCs w:val="24"/>
        </w:rPr>
        <w:t xml:space="preserve"> a </w:t>
      </w:r>
      <w:proofErr w:type="spellStart"/>
      <w:r w:rsidR="0050010C">
        <w:rPr>
          <w:rFonts w:ascii="Times New Roman" w:hAnsi="Times New Roman" w:cs="Times New Roman"/>
          <w:sz w:val="24"/>
          <w:szCs w:val="24"/>
        </w:rPr>
        <w:t>prezentului</w:t>
      </w:r>
      <w:proofErr w:type="spellEnd"/>
      <w:r w:rsidR="0050010C">
        <w:rPr>
          <w:rFonts w:ascii="Times New Roman" w:hAnsi="Times New Roman" w:cs="Times New Roman"/>
          <w:sz w:val="24"/>
          <w:szCs w:val="24"/>
        </w:rPr>
        <w:t xml:space="preserve"> </w:t>
      </w:r>
      <w:proofErr w:type="spellStart"/>
      <w:r w:rsidR="0050010C">
        <w:rPr>
          <w:rFonts w:ascii="Times New Roman" w:hAnsi="Times New Roman" w:cs="Times New Roman"/>
          <w:sz w:val="24"/>
          <w:szCs w:val="24"/>
        </w:rPr>
        <w:t>ordin</w:t>
      </w:r>
      <w:proofErr w:type="spellEnd"/>
      <w:r w:rsidR="0050010C">
        <w:rPr>
          <w:rFonts w:ascii="Times New Roman" w:hAnsi="Times New Roman" w:cs="Times New Roman"/>
          <w:sz w:val="24"/>
          <w:szCs w:val="24"/>
        </w:rPr>
        <w:t>;</w:t>
      </w:r>
    </w:p>
    <w:p w:rsidR="0050010C"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lastRenderedPageBreak/>
        <w:t xml:space="preserve">b) </w:t>
      </w:r>
      <w:proofErr w:type="spellStart"/>
      <w:r w:rsidRPr="008C5491">
        <w:rPr>
          <w:rFonts w:ascii="Times New Roman" w:hAnsi="Times New Roman" w:cs="Times New Roman"/>
          <w:sz w:val="24"/>
          <w:szCs w:val="24"/>
        </w:rPr>
        <w:t>cântar</w:t>
      </w:r>
      <w:proofErr w:type="spellEnd"/>
      <w:r w:rsidRPr="008C5491">
        <w:rPr>
          <w:rFonts w:ascii="Times New Roman" w:hAnsi="Times New Roman" w:cs="Times New Roman"/>
          <w:sz w:val="24"/>
          <w:szCs w:val="24"/>
        </w:rPr>
        <w:t xml:space="preserve"> de minimum 10 tone la </w:t>
      </w:r>
      <w:proofErr w:type="spellStart"/>
      <w:r w:rsidRPr="008C5491">
        <w:rPr>
          <w:rFonts w:ascii="Times New Roman" w:hAnsi="Times New Roman" w:cs="Times New Roman"/>
          <w:sz w:val="24"/>
          <w:szCs w:val="24"/>
        </w:rPr>
        <w:t>fiecare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punct</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lucru</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
    <w:p w:rsidR="0050010C"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c) </w:t>
      </w:r>
      <w:proofErr w:type="spellStart"/>
      <w:r w:rsidRPr="008C5491">
        <w:rPr>
          <w:rFonts w:ascii="Times New Roman" w:hAnsi="Times New Roman" w:cs="Times New Roman"/>
          <w:sz w:val="24"/>
          <w:szCs w:val="24"/>
        </w:rPr>
        <w:t>utilaj</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încărcare-descărcare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adecvat</w:t>
      </w:r>
      <w:proofErr w:type="spellEnd"/>
      <w:r w:rsidRPr="008C5491">
        <w:rPr>
          <w:rFonts w:ascii="Times New Roman" w:hAnsi="Times New Roman" w:cs="Times New Roman"/>
          <w:sz w:val="24"/>
          <w:szCs w:val="24"/>
        </w:rPr>
        <w:t xml:space="preserve"> la </w:t>
      </w:r>
      <w:proofErr w:type="spellStart"/>
      <w:r w:rsidRPr="008C5491">
        <w:rPr>
          <w:rFonts w:ascii="Times New Roman" w:hAnsi="Times New Roman" w:cs="Times New Roman"/>
          <w:sz w:val="24"/>
          <w:szCs w:val="24"/>
        </w:rPr>
        <w:t>fiecare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punct</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lucru</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w:t>
      </w:r>
    </w:p>
    <w:p w:rsidR="0050010C"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d) </w:t>
      </w:r>
      <w:proofErr w:type="spellStart"/>
      <w:r w:rsidRPr="008C5491">
        <w:rPr>
          <w:rFonts w:ascii="Times New Roman" w:hAnsi="Times New Roman" w:cs="Times New Roman"/>
          <w:sz w:val="24"/>
          <w:szCs w:val="24"/>
        </w:rPr>
        <w:t>aparate</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debitare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manuală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termice</w:t>
      </w:r>
      <w:proofErr w:type="spellEnd"/>
      <w:r w:rsidRPr="008C5491">
        <w:rPr>
          <w:rFonts w:ascii="Times New Roman" w:hAnsi="Times New Roman" w:cs="Times New Roman"/>
          <w:sz w:val="24"/>
          <w:szCs w:val="24"/>
        </w:rPr>
        <w:t xml:space="preserve">) - minimum 15 </w:t>
      </w:r>
      <w:proofErr w:type="spellStart"/>
      <w:r w:rsidRPr="008C5491">
        <w:rPr>
          <w:rFonts w:ascii="Times New Roman" w:hAnsi="Times New Roman" w:cs="Times New Roman"/>
          <w:sz w:val="24"/>
          <w:szCs w:val="24"/>
        </w:rPr>
        <w:t>bucăţi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sau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instalaţie</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debitare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mecanizată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foarfece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
    <w:p w:rsidR="0050010C"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e) </w:t>
      </w:r>
      <w:proofErr w:type="spellStart"/>
      <w:r w:rsidRPr="008C5491">
        <w:rPr>
          <w:rFonts w:ascii="Times New Roman" w:hAnsi="Times New Roman" w:cs="Times New Roman"/>
          <w:sz w:val="24"/>
          <w:szCs w:val="24"/>
        </w:rPr>
        <w:t>presă</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balotat</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tablă</w:t>
      </w:r>
      <w:proofErr w:type="spellEnd"/>
      <w:r w:rsidRPr="008C5491">
        <w:rPr>
          <w:rFonts w:ascii="Times New Roman" w:hAnsi="Times New Roman" w:cs="Times New Roman"/>
          <w:sz w:val="24"/>
          <w:szCs w:val="24"/>
        </w:rPr>
        <w:t xml:space="preserve"> de minimum 65 </w:t>
      </w:r>
      <w:proofErr w:type="spellStart"/>
      <w:r w:rsidRPr="008C5491">
        <w:rPr>
          <w:rFonts w:ascii="Times New Roman" w:hAnsi="Times New Roman" w:cs="Times New Roman"/>
          <w:sz w:val="24"/>
          <w:szCs w:val="24"/>
        </w:rPr>
        <w:t>tf</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w:t>
      </w:r>
    </w:p>
    <w:p w:rsidR="0050010C"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f) </w:t>
      </w:r>
      <w:proofErr w:type="spellStart"/>
      <w:r w:rsidRPr="008C5491">
        <w:rPr>
          <w:rFonts w:ascii="Times New Roman" w:hAnsi="Times New Roman" w:cs="Times New Roman"/>
          <w:sz w:val="24"/>
          <w:szCs w:val="24"/>
        </w:rPr>
        <w:t>aparatură</w:t>
      </w:r>
      <w:proofErr w:type="spellEnd"/>
      <w:r w:rsidRPr="008C5491">
        <w:rPr>
          <w:rFonts w:ascii="Times New Roman" w:hAnsi="Times New Roman" w:cs="Times New Roman"/>
          <w:sz w:val="24"/>
          <w:szCs w:val="24"/>
        </w:rPr>
        <w:t xml:space="preserve"> de control al </w:t>
      </w:r>
      <w:proofErr w:type="spellStart"/>
      <w:r w:rsidRPr="008C5491">
        <w:rPr>
          <w:rFonts w:ascii="Times New Roman" w:hAnsi="Times New Roman" w:cs="Times New Roman"/>
          <w:sz w:val="24"/>
          <w:szCs w:val="24"/>
        </w:rPr>
        <w:t>calităţii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pentru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determinarea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compoziţiei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chimice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a </w:t>
      </w:r>
      <w:proofErr w:type="spellStart"/>
      <w:r w:rsidRPr="008C5491">
        <w:rPr>
          <w:rFonts w:ascii="Times New Roman" w:hAnsi="Times New Roman" w:cs="Times New Roman"/>
          <w:sz w:val="24"/>
          <w:szCs w:val="24"/>
        </w:rPr>
        <w:t>radioactivităţii</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condiţie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obligatorie</w:t>
      </w:r>
      <w:proofErr w:type="spellEnd"/>
      <w:r w:rsidRPr="008C5491">
        <w:rPr>
          <w:rFonts w:ascii="Times New Roman" w:hAnsi="Times New Roman" w:cs="Times New Roman"/>
          <w:sz w:val="24"/>
          <w:szCs w:val="24"/>
        </w:rPr>
        <w:t xml:space="preserve"> la prima </w:t>
      </w:r>
      <w:proofErr w:type="spellStart"/>
      <w:r w:rsidRPr="008C5491">
        <w:rPr>
          <w:rFonts w:ascii="Times New Roman" w:hAnsi="Times New Roman" w:cs="Times New Roman"/>
          <w:sz w:val="24"/>
          <w:szCs w:val="24"/>
        </w:rPr>
        <w:t>prelungire</w:t>
      </w:r>
      <w:proofErr w:type="spellEnd"/>
      <w:r w:rsidRPr="008C5491">
        <w:rPr>
          <w:rFonts w:ascii="Times New Roman" w:hAnsi="Times New Roman" w:cs="Times New Roman"/>
          <w:sz w:val="24"/>
          <w:szCs w:val="24"/>
        </w:rPr>
        <w:t xml:space="preserve"> </w:t>
      </w:r>
      <w:proofErr w:type="gramStart"/>
      <w:r w:rsidRPr="008C5491">
        <w:rPr>
          <w:rFonts w:ascii="Times New Roman" w:hAnsi="Times New Roman" w:cs="Times New Roman"/>
          <w:sz w:val="24"/>
          <w:szCs w:val="24"/>
        </w:rPr>
        <w:t>a</w:t>
      </w:r>
      <w:proofErr w:type="gram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autorizaţiei</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valorificare</w:t>
      </w:r>
      <w:proofErr w:type="spellEnd"/>
      <w:r w:rsidR="0050010C">
        <w:rPr>
          <w:rFonts w:ascii="Times New Roman" w:hAnsi="Times New Roman" w:cs="Times New Roman"/>
          <w:sz w:val="24"/>
          <w:szCs w:val="24"/>
        </w:rPr>
        <w:t>;</w:t>
      </w:r>
    </w:p>
    <w:p w:rsidR="0050010C"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g) </w:t>
      </w:r>
      <w:proofErr w:type="spellStart"/>
      <w:r w:rsidRPr="008C5491">
        <w:rPr>
          <w:rFonts w:ascii="Times New Roman" w:hAnsi="Times New Roman" w:cs="Times New Roman"/>
          <w:sz w:val="24"/>
          <w:szCs w:val="24"/>
        </w:rPr>
        <w:t>racord</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sau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acces</w:t>
      </w:r>
      <w:proofErr w:type="spellEnd"/>
      <w:r w:rsidRPr="008C5491">
        <w:rPr>
          <w:rFonts w:ascii="Times New Roman" w:hAnsi="Times New Roman" w:cs="Times New Roman"/>
          <w:sz w:val="24"/>
          <w:szCs w:val="24"/>
        </w:rPr>
        <w:t xml:space="preserve"> la </w:t>
      </w:r>
      <w:proofErr w:type="spellStart"/>
      <w:r w:rsidRPr="008C5491">
        <w:rPr>
          <w:rFonts w:ascii="Times New Roman" w:hAnsi="Times New Roman" w:cs="Times New Roman"/>
          <w:sz w:val="24"/>
          <w:szCs w:val="24"/>
        </w:rPr>
        <w:t>calea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ferată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ori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acces</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portuar</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docuri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după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caz</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sau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folosinţă</w:t>
      </w:r>
      <w:proofErr w:type="spellEnd"/>
      <w:r w:rsidRPr="008C5491">
        <w:rPr>
          <w:rFonts w:ascii="Times New Roman" w:hAnsi="Times New Roman" w:cs="Times New Roman"/>
          <w:sz w:val="24"/>
          <w:szCs w:val="24"/>
        </w:rPr>
        <w:t>;</w:t>
      </w:r>
    </w:p>
    <w:p w:rsidR="0050010C"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h) </w:t>
      </w:r>
      <w:proofErr w:type="spellStart"/>
      <w:r w:rsidRPr="008C5491">
        <w:rPr>
          <w:rFonts w:ascii="Times New Roman" w:hAnsi="Times New Roman" w:cs="Times New Roman"/>
          <w:sz w:val="24"/>
          <w:szCs w:val="24"/>
        </w:rPr>
        <w:t>mijloc</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pentru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transportul</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mărfii</w:t>
      </w:r>
      <w:proofErr w:type="spellEnd"/>
      <w:r w:rsidRPr="008C5491">
        <w:rPr>
          <w:rFonts w:ascii="Times New Roman" w:hAnsi="Times New Roman" w:cs="Times New Roman"/>
          <w:sz w:val="24"/>
          <w:szCs w:val="24"/>
        </w:rPr>
        <w:t xml:space="preserve"> de minimum 5 tone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w:t>
      </w:r>
    </w:p>
    <w:p w:rsidR="0050010C" w:rsidRDefault="00E70329"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i</w:t>
      </w:r>
      <w:proofErr w:type="spellEnd"/>
      <w:r w:rsidRPr="008C5491">
        <w:rPr>
          <w:rFonts w:ascii="Times New Roman" w:hAnsi="Times New Roman" w:cs="Times New Roman"/>
          <w:sz w:val="24"/>
          <w:szCs w:val="24"/>
        </w:rPr>
        <w:t xml:space="preserve">) personal </w:t>
      </w:r>
      <w:proofErr w:type="spellStart"/>
      <w:r w:rsidRPr="008C5491">
        <w:rPr>
          <w:rFonts w:ascii="Times New Roman" w:hAnsi="Times New Roman" w:cs="Times New Roman"/>
          <w:sz w:val="24"/>
          <w:szCs w:val="24"/>
        </w:rPr>
        <w:t>angajat</w:t>
      </w:r>
      <w:proofErr w:type="spellEnd"/>
      <w:r w:rsidRPr="008C5491">
        <w:rPr>
          <w:rFonts w:ascii="Times New Roman" w:hAnsi="Times New Roman" w:cs="Times New Roman"/>
          <w:sz w:val="24"/>
          <w:szCs w:val="24"/>
        </w:rPr>
        <w:t xml:space="preserve"> cu contract individual de </w:t>
      </w:r>
      <w:proofErr w:type="spellStart"/>
      <w:r w:rsidRPr="008C5491">
        <w:rPr>
          <w:rFonts w:ascii="Times New Roman" w:hAnsi="Times New Roman" w:cs="Times New Roman"/>
          <w:sz w:val="24"/>
          <w:szCs w:val="24"/>
        </w:rPr>
        <w:t>muncă</w:t>
      </w:r>
      <w:proofErr w:type="spellEnd"/>
      <w:r w:rsidRPr="008C5491">
        <w:rPr>
          <w:rFonts w:ascii="Times New Roman" w:hAnsi="Times New Roman" w:cs="Times New Roman"/>
          <w:sz w:val="24"/>
          <w:szCs w:val="24"/>
        </w:rPr>
        <w:t xml:space="preserve"> pe </w:t>
      </w:r>
      <w:proofErr w:type="spellStart"/>
      <w:r w:rsidRPr="008C5491">
        <w:rPr>
          <w:rFonts w:ascii="Times New Roman" w:hAnsi="Times New Roman" w:cs="Times New Roman"/>
          <w:sz w:val="24"/>
          <w:szCs w:val="24"/>
        </w:rPr>
        <w:t>perioadă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nedeterminată</w:t>
      </w:r>
      <w:proofErr w:type="spellEnd"/>
      <w:r w:rsidRPr="008C5491">
        <w:rPr>
          <w:rFonts w:ascii="Times New Roman" w:hAnsi="Times New Roman" w:cs="Times New Roman"/>
          <w:sz w:val="24"/>
          <w:szCs w:val="24"/>
        </w:rPr>
        <w:t xml:space="preserve"> - minimum 20 de </w:t>
      </w:r>
      <w:proofErr w:type="spellStart"/>
      <w:r w:rsidRPr="008C5491">
        <w:rPr>
          <w:rFonts w:ascii="Times New Roman" w:hAnsi="Times New Roman" w:cs="Times New Roman"/>
          <w:sz w:val="24"/>
          <w:szCs w:val="24"/>
        </w:rPr>
        <w:t>salariaţi</w:t>
      </w:r>
      <w:proofErr w:type="spellEnd"/>
      <w:r w:rsidRPr="008C5491">
        <w:rPr>
          <w:rFonts w:ascii="Times New Roman" w:hAnsi="Times New Roman" w:cs="Times New Roman"/>
          <w:sz w:val="24"/>
          <w:szCs w:val="24"/>
        </w:rPr>
        <w:t xml:space="preserve">, din care 2 </w:t>
      </w:r>
      <w:proofErr w:type="spellStart"/>
      <w:r w:rsidRPr="008C5491">
        <w:rPr>
          <w:rFonts w:ascii="Times New Roman" w:hAnsi="Times New Roman" w:cs="Times New Roman"/>
          <w:sz w:val="24"/>
          <w:szCs w:val="24"/>
        </w:rPr>
        <w:t>salariaţi</w:t>
      </w:r>
      <w:proofErr w:type="spellEnd"/>
      <w:r w:rsidRPr="008C5491">
        <w:rPr>
          <w:rFonts w:ascii="Times New Roman" w:hAnsi="Times New Roman" w:cs="Times New Roman"/>
          <w:sz w:val="24"/>
          <w:szCs w:val="24"/>
        </w:rPr>
        <w:t xml:space="preserve"> cu </w:t>
      </w:r>
      <w:proofErr w:type="spellStart"/>
      <w:r w:rsidRPr="008C5491">
        <w:rPr>
          <w:rFonts w:ascii="Times New Roman" w:hAnsi="Times New Roman" w:cs="Times New Roman"/>
          <w:sz w:val="24"/>
          <w:szCs w:val="24"/>
        </w:rPr>
        <w:t>pregătire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tehnică</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specialitate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ma</w:t>
      </w:r>
      <w:r w:rsidR="0050010C">
        <w:rPr>
          <w:rFonts w:ascii="Times New Roman" w:hAnsi="Times New Roman" w:cs="Times New Roman"/>
          <w:sz w:val="24"/>
          <w:szCs w:val="24"/>
        </w:rPr>
        <w:t>istru</w:t>
      </w:r>
      <w:proofErr w:type="spellEnd"/>
      <w:r w:rsidR="0050010C">
        <w:rPr>
          <w:rFonts w:ascii="Times New Roman" w:hAnsi="Times New Roman" w:cs="Times New Roman"/>
          <w:sz w:val="24"/>
          <w:szCs w:val="24"/>
        </w:rPr>
        <w:t xml:space="preserve">, </w:t>
      </w:r>
      <w:proofErr w:type="spellStart"/>
      <w:r w:rsidR="0050010C">
        <w:rPr>
          <w:rFonts w:ascii="Times New Roman" w:hAnsi="Times New Roman" w:cs="Times New Roman"/>
          <w:sz w:val="24"/>
          <w:szCs w:val="24"/>
        </w:rPr>
        <w:t>tehnician</w:t>
      </w:r>
      <w:proofErr w:type="spellEnd"/>
      <w:r w:rsidR="0050010C">
        <w:rPr>
          <w:rFonts w:ascii="Times New Roman" w:hAnsi="Times New Roman" w:cs="Times New Roman"/>
          <w:sz w:val="24"/>
          <w:szCs w:val="24"/>
        </w:rPr>
        <w:t xml:space="preserve"> </w:t>
      </w:r>
      <w:proofErr w:type="spellStart"/>
      <w:r w:rsidR="0050010C">
        <w:rPr>
          <w:rFonts w:ascii="Times New Roman" w:hAnsi="Times New Roman" w:cs="Times New Roman"/>
          <w:sz w:val="24"/>
          <w:szCs w:val="24"/>
        </w:rPr>
        <w:t>sau</w:t>
      </w:r>
      <w:proofErr w:type="spellEnd"/>
      <w:r w:rsidR="0050010C">
        <w:rPr>
          <w:rFonts w:ascii="Times New Roman" w:hAnsi="Times New Roman" w:cs="Times New Roman"/>
          <w:sz w:val="24"/>
          <w:szCs w:val="24"/>
        </w:rPr>
        <w:t xml:space="preserve"> </w:t>
      </w:r>
      <w:proofErr w:type="spellStart"/>
      <w:r w:rsidR="0050010C">
        <w:rPr>
          <w:rFonts w:ascii="Times New Roman" w:hAnsi="Times New Roman" w:cs="Times New Roman"/>
          <w:sz w:val="24"/>
          <w:szCs w:val="24"/>
        </w:rPr>
        <w:t>inginer</w:t>
      </w:r>
      <w:proofErr w:type="spellEnd"/>
      <w:r w:rsidR="0050010C">
        <w:rPr>
          <w:rFonts w:ascii="Times New Roman" w:hAnsi="Times New Roman" w:cs="Times New Roman"/>
          <w:sz w:val="24"/>
          <w:szCs w:val="24"/>
        </w:rPr>
        <w:t xml:space="preserve">). </w:t>
      </w:r>
    </w:p>
    <w:p w:rsidR="0050010C"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NOTĂ: </w:t>
      </w:r>
      <w:proofErr w:type="spellStart"/>
      <w:r w:rsidRPr="008C5491">
        <w:rPr>
          <w:rFonts w:ascii="Times New Roman" w:hAnsi="Times New Roman" w:cs="Times New Roman"/>
          <w:sz w:val="24"/>
          <w:szCs w:val="24"/>
        </w:rPr>
        <w:t>Agenţii</w:t>
      </w:r>
      <w:proofErr w:type="spellEnd"/>
      <w:r w:rsidRPr="008C5491">
        <w:rPr>
          <w:rFonts w:ascii="Times New Roman" w:hAnsi="Times New Roman" w:cs="Times New Roman"/>
          <w:sz w:val="24"/>
          <w:szCs w:val="24"/>
        </w:rPr>
        <w:t xml:space="preserve"> economici care au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dotare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instalaţii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schredder</w:t>
      </w:r>
      <w:proofErr w:type="spellEnd"/>
      <w:r w:rsidRPr="008C5491">
        <w:rPr>
          <w:rFonts w:ascii="Times New Roman" w:hAnsi="Times New Roman" w:cs="Times New Roman"/>
          <w:sz w:val="24"/>
          <w:szCs w:val="24"/>
        </w:rPr>
        <w:t xml:space="preserve">" sunt </w:t>
      </w:r>
      <w:proofErr w:type="spellStart"/>
      <w:r w:rsidRPr="008C5491">
        <w:rPr>
          <w:rFonts w:ascii="Times New Roman" w:hAnsi="Times New Roman" w:cs="Times New Roman"/>
          <w:sz w:val="24"/>
          <w:szCs w:val="24"/>
        </w:rPr>
        <w:t>exceptaţi</w:t>
      </w:r>
      <w:proofErr w:type="spellEnd"/>
      <w:r w:rsidRPr="008C5491">
        <w:rPr>
          <w:rFonts w:ascii="Times New Roman" w:hAnsi="Times New Roman" w:cs="Times New Roman"/>
          <w:sz w:val="24"/>
          <w:szCs w:val="24"/>
        </w:rPr>
        <w:t xml:space="preserve"> de la </w:t>
      </w:r>
      <w:proofErr w:type="spellStart"/>
      <w:r w:rsidRPr="008C5491">
        <w:rPr>
          <w:rFonts w:ascii="Times New Roman" w:hAnsi="Times New Roman" w:cs="Times New Roman"/>
          <w:sz w:val="24"/>
          <w:szCs w:val="24"/>
        </w:rPr>
        <w:t>prevederile</w:t>
      </w:r>
      <w:proofErr w:type="spellEnd"/>
      <w:r w:rsidRPr="008C5491">
        <w:rPr>
          <w:rFonts w:ascii="Times New Roman" w:hAnsi="Times New Roman" w:cs="Times New Roman"/>
          <w:sz w:val="24"/>
          <w:szCs w:val="24"/>
        </w:rPr>
        <w:t xml:space="preserve"> </w:t>
      </w:r>
    </w:p>
    <w:p w:rsidR="0050010C" w:rsidRDefault="0050010C" w:rsidP="003E4668">
      <w:pPr>
        <w:jc w:val="both"/>
        <w:rPr>
          <w:rFonts w:ascii="Times New Roman" w:hAnsi="Times New Roman" w:cs="Times New Roman"/>
          <w:sz w:val="24"/>
          <w:szCs w:val="24"/>
        </w:rPr>
      </w:pP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presa de </w:t>
      </w:r>
      <w:proofErr w:type="spellStart"/>
      <w:r>
        <w:rPr>
          <w:rFonts w:ascii="Times New Roman" w:hAnsi="Times New Roman" w:cs="Times New Roman"/>
          <w:sz w:val="24"/>
          <w:szCs w:val="24"/>
        </w:rPr>
        <w:t>balotat</w:t>
      </w:r>
      <w:proofErr w:type="spellEnd"/>
      <w:r>
        <w:rPr>
          <w:rFonts w:ascii="Times New Roman" w:hAnsi="Times New Roman" w:cs="Times New Roman"/>
          <w:sz w:val="24"/>
          <w:szCs w:val="24"/>
        </w:rPr>
        <w:t xml:space="preserve"> table de minim 65 </w:t>
      </w:r>
      <w:proofErr w:type="spellStart"/>
      <w:r>
        <w:rPr>
          <w:rFonts w:ascii="Times New Roman" w:hAnsi="Times New Roman" w:cs="Times New Roman"/>
          <w:sz w:val="24"/>
          <w:szCs w:val="24"/>
        </w:rPr>
        <w:t>tf</w:t>
      </w:r>
      <w:proofErr w:type="spellEnd"/>
      <w:r>
        <w:rPr>
          <w:rFonts w:ascii="Times New Roman" w:hAnsi="Times New Roman" w:cs="Times New Roman"/>
          <w:sz w:val="24"/>
          <w:szCs w:val="24"/>
        </w:rPr>
        <w:t>.</w:t>
      </w:r>
    </w:p>
    <w:p w:rsidR="0050010C" w:rsidRDefault="0050010C" w:rsidP="003E4668">
      <w:pPr>
        <w:jc w:val="both"/>
        <w:rPr>
          <w:rFonts w:ascii="Times New Roman" w:hAnsi="Times New Roman" w:cs="Times New Roman"/>
          <w:sz w:val="24"/>
          <w:szCs w:val="24"/>
        </w:rPr>
      </w:pPr>
    </w:p>
    <w:p w:rsidR="0050010C" w:rsidRPr="0070262E" w:rsidRDefault="00E70329" w:rsidP="003E4668">
      <w:pPr>
        <w:jc w:val="both"/>
        <w:rPr>
          <w:rFonts w:ascii="Times New Roman" w:hAnsi="Times New Roman" w:cs="Times New Roman"/>
          <w:b/>
          <w:sz w:val="24"/>
          <w:szCs w:val="24"/>
        </w:rPr>
      </w:pPr>
      <w:r w:rsidRPr="0070262E">
        <w:rPr>
          <w:rFonts w:ascii="Times New Roman" w:hAnsi="Times New Roman" w:cs="Times New Roman"/>
          <w:b/>
          <w:sz w:val="24"/>
          <w:szCs w:val="24"/>
        </w:rPr>
        <w:t xml:space="preserve">CONDIŢII MINIME </w:t>
      </w:r>
      <w:proofErr w:type="spellStart"/>
      <w:r w:rsidRPr="0070262E">
        <w:rPr>
          <w:rFonts w:ascii="Times New Roman" w:hAnsi="Times New Roman" w:cs="Times New Roman"/>
          <w:b/>
          <w:sz w:val="24"/>
          <w:szCs w:val="24"/>
        </w:rPr>
        <w:t>pentru</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autorizarea</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agenţilor</w:t>
      </w:r>
      <w:proofErr w:type="spellEnd"/>
      <w:r w:rsidRPr="0070262E">
        <w:rPr>
          <w:rFonts w:ascii="Times New Roman" w:hAnsi="Times New Roman" w:cs="Times New Roman"/>
          <w:b/>
          <w:sz w:val="24"/>
          <w:szCs w:val="24"/>
        </w:rPr>
        <w:t xml:space="preserve"> economici care </w:t>
      </w:r>
      <w:proofErr w:type="spellStart"/>
      <w:r w:rsidRPr="0070262E">
        <w:rPr>
          <w:rFonts w:ascii="Times New Roman" w:hAnsi="Times New Roman" w:cs="Times New Roman"/>
          <w:b/>
          <w:sz w:val="24"/>
          <w:szCs w:val="24"/>
        </w:rPr>
        <w:t>desfăşoară</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activităţi</w:t>
      </w:r>
      <w:proofErr w:type="spellEnd"/>
      <w:r w:rsidRPr="0070262E">
        <w:rPr>
          <w:rFonts w:ascii="Times New Roman" w:hAnsi="Times New Roman" w:cs="Times New Roman"/>
          <w:b/>
          <w:sz w:val="24"/>
          <w:szCs w:val="24"/>
        </w:rPr>
        <w:t xml:space="preserve"> de </w:t>
      </w:r>
      <w:proofErr w:type="spellStart"/>
      <w:r w:rsidR="007E2488" w:rsidRPr="007E2488">
        <w:rPr>
          <w:rFonts w:ascii="Times New Roman" w:hAnsi="Times New Roman" w:cs="Times New Roman"/>
          <w:b/>
          <w:sz w:val="24"/>
          <w:szCs w:val="24"/>
        </w:rPr>
        <w:t>colectare</w:t>
      </w:r>
      <w:proofErr w:type="spellEnd"/>
      <w:r w:rsidR="007E2488" w:rsidRPr="007E2488">
        <w:rPr>
          <w:rFonts w:ascii="Times New Roman" w:hAnsi="Times New Roman" w:cs="Times New Roman"/>
          <w:b/>
          <w:sz w:val="24"/>
          <w:szCs w:val="24"/>
        </w:rPr>
        <w:t xml:space="preserve">, </w:t>
      </w:r>
      <w:proofErr w:type="spellStart"/>
      <w:r w:rsidR="007E2488" w:rsidRPr="007E2488">
        <w:rPr>
          <w:rFonts w:ascii="Times New Roman" w:hAnsi="Times New Roman" w:cs="Times New Roman"/>
          <w:b/>
          <w:sz w:val="24"/>
          <w:szCs w:val="24"/>
        </w:rPr>
        <w:t>tratare</w:t>
      </w:r>
      <w:proofErr w:type="spellEnd"/>
      <w:r w:rsidR="007E2488" w:rsidRPr="007E2488">
        <w:rPr>
          <w:rFonts w:ascii="Times New Roman" w:hAnsi="Times New Roman" w:cs="Times New Roman"/>
          <w:b/>
          <w:sz w:val="24"/>
          <w:szCs w:val="24"/>
        </w:rPr>
        <w:t xml:space="preserve">, </w:t>
      </w:r>
      <w:proofErr w:type="spellStart"/>
      <w:r w:rsidR="007E2488" w:rsidRPr="007E2488">
        <w:rPr>
          <w:rFonts w:ascii="Times New Roman" w:hAnsi="Times New Roman" w:cs="Times New Roman"/>
          <w:b/>
          <w:sz w:val="24"/>
          <w:szCs w:val="24"/>
        </w:rPr>
        <w:t>reciclare</w:t>
      </w:r>
      <w:proofErr w:type="spellEnd"/>
      <w:r w:rsidR="007E2488" w:rsidRPr="0070262E">
        <w:rPr>
          <w:rFonts w:ascii="Times New Roman" w:hAnsi="Times New Roman" w:cs="Times New Roman"/>
          <w:b/>
          <w:sz w:val="24"/>
          <w:szCs w:val="24"/>
        </w:rPr>
        <w:t xml:space="preserve"> </w:t>
      </w:r>
      <w:r w:rsidR="007E2488">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valorificare</w:t>
      </w:r>
      <w:proofErr w:type="spellEnd"/>
      <w:r w:rsidRPr="0070262E">
        <w:rPr>
          <w:rFonts w:ascii="Times New Roman" w:hAnsi="Times New Roman" w:cs="Times New Roman"/>
          <w:b/>
          <w:sz w:val="24"/>
          <w:szCs w:val="24"/>
        </w:rPr>
        <w:t xml:space="preserve"> a </w:t>
      </w:r>
      <w:proofErr w:type="spellStart"/>
      <w:r w:rsidRPr="0070262E">
        <w:rPr>
          <w:rFonts w:ascii="Times New Roman" w:hAnsi="Times New Roman" w:cs="Times New Roman"/>
          <w:b/>
          <w:sz w:val="24"/>
          <w:szCs w:val="24"/>
        </w:rPr>
        <w:t>deşeurilor</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metalice</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neferoase</w:t>
      </w:r>
      <w:proofErr w:type="spellEnd"/>
    </w:p>
    <w:p w:rsidR="0050010C" w:rsidRPr="0070262E" w:rsidRDefault="00E70329" w:rsidP="003E4668">
      <w:pPr>
        <w:jc w:val="both"/>
        <w:rPr>
          <w:rFonts w:ascii="Times New Roman" w:hAnsi="Times New Roman" w:cs="Times New Roman"/>
          <w:b/>
          <w:sz w:val="24"/>
          <w:szCs w:val="24"/>
        </w:rPr>
      </w:pPr>
      <w:r w:rsidRPr="0070262E">
        <w:rPr>
          <w:rFonts w:ascii="Times New Roman" w:hAnsi="Times New Roman" w:cs="Times New Roman"/>
          <w:b/>
          <w:sz w:val="24"/>
          <w:szCs w:val="24"/>
        </w:rPr>
        <w:t xml:space="preserve">A. </w:t>
      </w:r>
      <w:proofErr w:type="spellStart"/>
      <w:r w:rsidRPr="0070262E">
        <w:rPr>
          <w:rFonts w:ascii="Times New Roman" w:hAnsi="Times New Roman" w:cs="Times New Roman"/>
          <w:b/>
          <w:sz w:val="24"/>
          <w:szCs w:val="24"/>
        </w:rPr>
        <w:t>Valorificare</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prin</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procedee</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pirometalurgice</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topire</w:t>
      </w:r>
      <w:proofErr w:type="spellEnd"/>
      <w:r w:rsidRPr="0070262E">
        <w:rPr>
          <w:rFonts w:ascii="Times New Roman" w:hAnsi="Times New Roman" w:cs="Times New Roman"/>
          <w:b/>
          <w:sz w:val="24"/>
          <w:szCs w:val="24"/>
        </w:rPr>
        <w:t xml:space="preserve"> - </w:t>
      </w:r>
      <w:proofErr w:type="spellStart"/>
      <w:r w:rsidRPr="0070262E">
        <w:rPr>
          <w:rFonts w:ascii="Times New Roman" w:hAnsi="Times New Roman" w:cs="Times New Roman"/>
          <w:b/>
          <w:sz w:val="24"/>
          <w:szCs w:val="24"/>
        </w:rPr>
        <w:t>turnare-rafinare</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şi</w:t>
      </w:r>
      <w:proofErr w:type="spellEnd"/>
      <w:r w:rsidRPr="0070262E">
        <w:rPr>
          <w:rFonts w:ascii="Times New Roman" w:hAnsi="Times New Roman" w:cs="Times New Roman"/>
          <w:b/>
          <w:sz w:val="24"/>
          <w:szCs w:val="24"/>
        </w:rPr>
        <w:t>/</w:t>
      </w:r>
      <w:proofErr w:type="spellStart"/>
      <w:r w:rsidRPr="0070262E">
        <w:rPr>
          <w:rFonts w:ascii="Times New Roman" w:hAnsi="Times New Roman" w:cs="Times New Roman"/>
          <w:b/>
          <w:sz w:val="24"/>
          <w:szCs w:val="24"/>
        </w:rPr>
        <w:t>sau</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prin</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procedee</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hidrometalurgice</w:t>
      </w:r>
      <w:proofErr w:type="spellEnd"/>
      <w:r w:rsidRPr="0070262E">
        <w:rPr>
          <w:rFonts w:ascii="Times New Roman" w:hAnsi="Times New Roman" w:cs="Times New Roman"/>
          <w:b/>
          <w:sz w:val="24"/>
          <w:szCs w:val="24"/>
        </w:rPr>
        <w:t xml:space="preserve"> </w:t>
      </w:r>
    </w:p>
    <w:p w:rsidR="0050010C" w:rsidRDefault="00E70329"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Condiţii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minime</w:t>
      </w:r>
      <w:proofErr w:type="spellEnd"/>
      <w:r w:rsidRPr="008C5491">
        <w:rPr>
          <w:rFonts w:ascii="Times New Roman" w:hAnsi="Times New Roman" w:cs="Times New Roman"/>
          <w:sz w:val="24"/>
          <w:szCs w:val="24"/>
        </w:rPr>
        <w:t xml:space="preserve">: </w:t>
      </w:r>
    </w:p>
    <w:p w:rsidR="0050010C"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a) </w:t>
      </w:r>
      <w:proofErr w:type="spellStart"/>
      <w:r w:rsidRPr="008C5491">
        <w:rPr>
          <w:rFonts w:ascii="Times New Roman" w:hAnsi="Times New Roman" w:cs="Times New Roman"/>
          <w:sz w:val="24"/>
          <w:szCs w:val="24"/>
        </w:rPr>
        <w:t>notă</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prezentare</w:t>
      </w:r>
      <w:proofErr w:type="spellEnd"/>
      <w:r w:rsidRPr="008C5491">
        <w:rPr>
          <w:rFonts w:ascii="Times New Roman" w:hAnsi="Times New Roman" w:cs="Times New Roman"/>
          <w:sz w:val="24"/>
          <w:szCs w:val="24"/>
        </w:rPr>
        <w:t xml:space="preserve"> din care </w:t>
      </w:r>
      <w:proofErr w:type="spellStart"/>
      <w:r w:rsidRPr="008C5491">
        <w:rPr>
          <w:rFonts w:ascii="Times New Roman" w:hAnsi="Times New Roman" w:cs="Times New Roman"/>
          <w:sz w:val="24"/>
          <w:szCs w:val="24"/>
        </w:rPr>
        <w:t>să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rezulte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profilul</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activitate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capacitatea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structura</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producţie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fluxul</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tehnologic</w:t>
      </w:r>
      <w:proofErr w:type="spellEnd"/>
      <w:r w:rsidRPr="008C5491">
        <w:rPr>
          <w:rFonts w:ascii="Times New Roman" w:hAnsi="Times New Roman" w:cs="Times New Roman"/>
          <w:sz w:val="24"/>
          <w:szCs w:val="24"/>
        </w:rPr>
        <w:t xml:space="preserve">; </w:t>
      </w:r>
    </w:p>
    <w:p w:rsidR="0050010C"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b) </w:t>
      </w:r>
      <w:proofErr w:type="spellStart"/>
      <w:r w:rsidRPr="008C5491">
        <w:rPr>
          <w:rFonts w:ascii="Times New Roman" w:hAnsi="Times New Roman" w:cs="Times New Roman"/>
          <w:sz w:val="24"/>
          <w:szCs w:val="24"/>
        </w:rPr>
        <w:t>hală</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producţie</w:t>
      </w:r>
      <w:proofErr w:type="spellEnd"/>
      <w:r w:rsidRPr="008C5491">
        <w:rPr>
          <w:rFonts w:ascii="Times New Roman" w:hAnsi="Times New Roman" w:cs="Times New Roman"/>
          <w:sz w:val="24"/>
          <w:szCs w:val="24"/>
        </w:rPr>
        <w:t xml:space="preserve"> (din </w:t>
      </w:r>
      <w:proofErr w:type="spellStart"/>
      <w:r w:rsidRPr="008C5491">
        <w:rPr>
          <w:rFonts w:ascii="Times New Roman" w:hAnsi="Times New Roman" w:cs="Times New Roman"/>
          <w:sz w:val="24"/>
          <w:szCs w:val="24"/>
        </w:rPr>
        <w:t>zidărie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sau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metalică</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concesiune</w:t>
      </w:r>
      <w:proofErr w:type="spellEnd"/>
      <w:r w:rsidRPr="008C5491">
        <w:rPr>
          <w:rFonts w:ascii="Times New Roman" w:hAnsi="Times New Roman" w:cs="Times New Roman"/>
          <w:sz w:val="24"/>
          <w:szCs w:val="24"/>
        </w:rPr>
        <w:t xml:space="preserve"> pe minimum 20 de ani </w:t>
      </w:r>
      <w:proofErr w:type="spellStart"/>
      <w:r w:rsidRPr="008C5491">
        <w:rPr>
          <w:rFonts w:ascii="Times New Roman" w:hAnsi="Times New Roman" w:cs="Times New Roman"/>
          <w:sz w:val="24"/>
          <w:szCs w:val="24"/>
        </w:rPr>
        <w:t>sau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folosinţă</w:t>
      </w:r>
      <w:proofErr w:type="spellEnd"/>
      <w:r w:rsidRPr="008C5491">
        <w:rPr>
          <w:rFonts w:ascii="Times New Roman" w:hAnsi="Times New Roman" w:cs="Times New Roman"/>
          <w:sz w:val="24"/>
          <w:szCs w:val="24"/>
        </w:rPr>
        <w:t xml:space="preserve"> pe o </w:t>
      </w:r>
      <w:proofErr w:type="spellStart"/>
      <w:r w:rsidRPr="008C5491">
        <w:rPr>
          <w:rFonts w:ascii="Times New Roman" w:hAnsi="Times New Roman" w:cs="Times New Roman"/>
          <w:sz w:val="24"/>
          <w:szCs w:val="24"/>
        </w:rPr>
        <w:t>perioadă</w:t>
      </w:r>
      <w:proofErr w:type="spellEnd"/>
      <w:r w:rsidRPr="008C5491">
        <w:rPr>
          <w:rFonts w:ascii="Times New Roman" w:hAnsi="Times New Roman" w:cs="Times New Roman"/>
          <w:sz w:val="24"/>
          <w:szCs w:val="24"/>
        </w:rPr>
        <w:t xml:space="preserve"> de minimum 3 ani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pe </w:t>
      </w:r>
      <w:proofErr w:type="spellStart"/>
      <w:r w:rsidRPr="008C5491">
        <w:rPr>
          <w:rFonts w:ascii="Times New Roman" w:hAnsi="Times New Roman" w:cs="Times New Roman"/>
          <w:sz w:val="24"/>
          <w:szCs w:val="24"/>
        </w:rPr>
        <w:t>bază</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documente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autentificate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sau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concesiunea</w:t>
      </w:r>
      <w:proofErr w:type="spellEnd"/>
      <w:r w:rsidRPr="008C5491">
        <w:rPr>
          <w:rFonts w:ascii="Times New Roman" w:hAnsi="Times New Roman" w:cs="Times New Roman"/>
          <w:sz w:val="24"/>
          <w:szCs w:val="24"/>
        </w:rPr>
        <w:t xml:space="preserve"> pe minimum 20 de ani </w:t>
      </w:r>
      <w:proofErr w:type="spellStart"/>
      <w:r w:rsidRPr="008C5491">
        <w:rPr>
          <w:rFonts w:ascii="Times New Roman" w:hAnsi="Times New Roman" w:cs="Times New Roman"/>
          <w:sz w:val="24"/>
          <w:szCs w:val="24"/>
        </w:rPr>
        <w:t>asupra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spaţiilor</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devine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condiţie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obligatorie</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autorizare</w:t>
      </w:r>
      <w:proofErr w:type="spellEnd"/>
      <w:r w:rsidRPr="008C5491">
        <w:rPr>
          <w:rFonts w:ascii="Times New Roman" w:hAnsi="Times New Roman" w:cs="Times New Roman"/>
          <w:sz w:val="24"/>
          <w:szCs w:val="24"/>
        </w:rPr>
        <w:t xml:space="preserve"> de la data </w:t>
      </w:r>
      <w:proofErr w:type="spellStart"/>
      <w:r w:rsidR="0050010C">
        <w:rPr>
          <w:rFonts w:ascii="Times New Roman" w:hAnsi="Times New Roman" w:cs="Times New Roman"/>
          <w:sz w:val="24"/>
          <w:szCs w:val="24"/>
        </w:rPr>
        <w:t>intrarii</w:t>
      </w:r>
      <w:proofErr w:type="spellEnd"/>
      <w:r w:rsidR="0050010C">
        <w:rPr>
          <w:rFonts w:ascii="Times New Roman" w:hAnsi="Times New Roman" w:cs="Times New Roman"/>
          <w:sz w:val="24"/>
          <w:szCs w:val="24"/>
        </w:rPr>
        <w:t xml:space="preserve"> </w:t>
      </w:r>
      <w:proofErr w:type="spellStart"/>
      <w:r w:rsidR="00483F6D">
        <w:rPr>
          <w:rFonts w:ascii="Times New Roman" w:hAnsi="Times New Roman" w:cs="Times New Roman"/>
          <w:sz w:val="24"/>
          <w:szCs w:val="24"/>
        </w:rPr>
        <w:t>î</w:t>
      </w:r>
      <w:r w:rsidR="0050010C">
        <w:rPr>
          <w:rFonts w:ascii="Times New Roman" w:hAnsi="Times New Roman" w:cs="Times New Roman"/>
          <w:sz w:val="24"/>
          <w:szCs w:val="24"/>
        </w:rPr>
        <w:t>n</w:t>
      </w:r>
      <w:proofErr w:type="spellEnd"/>
      <w:r w:rsidR="0050010C">
        <w:rPr>
          <w:rFonts w:ascii="Times New Roman" w:hAnsi="Times New Roman" w:cs="Times New Roman"/>
          <w:sz w:val="24"/>
          <w:szCs w:val="24"/>
        </w:rPr>
        <w:t xml:space="preserve"> </w:t>
      </w:r>
      <w:proofErr w:type="spellStart"/>
      <w:r w:rsidR="0050010C">
        <w:rPr>
          <w:rFonts w:ascii="Times New Roman" w:hAnsi="Times New Roman" w:cs="Times New Roman"/>
          <w:sz w:val="24"/>
          <w:szCs w:val="24"/>
        </w:rPr>
        <w:t>vigoare</w:t>
      </w:r>
      <w:proofErr w:type="spellEnd"/>
      <w:r w:rsidR="0050010C">
        <w:rPr>
          <w:rFonts w:ascii="Times New Roman" w:hAnsi="Times New Roman" w:cs="Times New Roman"/>
          <w:sz w:val="24"/>
          <w:szCs w:val="24"/>
        </w:rPr>
        <w:t xml:space="preserve"> a </w:t>
      </w:r>
      <w:proofErr w:type="spellStart"/>
      <w:r w:rsidR="0050010C">
        <w:rPr>
          <w:rFonts w:ascii="Times New Roman" w:hAnsi="Times New Roman" w:cs="Times New Roman"/>
          <w:sz w:val="24"/>
          <w:szCs w:val="24"/>
        </w:rPr>
        <w:t>prezentului</w:t>
      </w:r>
      <w:proofErr w:type="spellEnd"/>
      <w:r w:rsidR="0050010C">
        <w:rPr>
          <w:rFonts w:ascii="Times New Roman" w:hAnsi="Times New Roman" w:cs="Times New Roman"/>
          <w:sz w:val="24"/>
          <w:szCs w:val="24"/>
        </w:rPr>
        <w:t xml:space="preserve"> </w:t>
      </w:r>
      <w:proofErr w:type="spellStart"/>
      <w:r w:rsidR="0050010C">
        <w:rPr>
          <w:rFonts w:ascii="Times New Roman" w:hAnsi="Times New Roman" w:cs="Times New Roman"/>
          <w:sz w:val="24"/>
          <w:szCs w:val="24"/>
        </w:rPr>
        <w:t>ordin</w:t>
      </w:r>
      <w:proofErr w:type="spellEnd"/>
      <w:r w:rsidR="0050010C">
        <w:rPr>
          <w:rFonts w:ascii="Times New Roman" w:hAnsi="Times New Roman" w:cs="Times New Roman"/>
          <w:sz w:val="24"/>
          <w:szCs w:val="24"/>
        </w:rPr>
        <w:t>;</w:t>
      </w:r>
    </w:p>
    <w:p w:rsidR="0050010C"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c) </w:t>
      </w:r>
      <w:proofErr w:type="spellStart"/>
      <w:r w:rsidRPr="008C5491">
        <w:rPr>
          <w:rFonts w:ascii="Times New Roman" w:hAnsi="Times New Roman" w:cs="Times New Roman"/>
          <w:sz w:val="24"/>
          <w:szCs w:val="24"/>
        </w:rPr>
        <w:t>agregat</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turnare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sau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linie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tehnologică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pentru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prelucrare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hidrometalurgică</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w:t>
      </w:r>
    </w:p>
    <w:p w:rsidR="0050010C"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d) </w:t>
      </w:r>
      <w:proofErr w:type="spellStart"/>
      <w:r w:rsidRPr="008C5491">
        <w:rPr>
          <w:rFonts w:ascii="Times New Roman" w:hAnsi="Times New Roman" w:cs="Times New Roman"/>
          <w:sz w:val="24"/>
          <w:szCs w:val="24"/>
        </w:rPr>
        <w:t>instalaţii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pentru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turnare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lingotiere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cochilii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metalice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forme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modele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staţie</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preparat</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amestec</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formare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instalaţii</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formare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instalaţii</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curăţare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tăiere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polizare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după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natura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profilului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turnătoriei</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w:t>
      </w:r>
    </w:p>
    <w:p w:rsidR="0050010C"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lastRenderedPageBreak/>
        <w:t xml:space="preserve">e) </w:t>
      </w:r>
      <w:proofErr w:type="spellStart"/>
      <w:r w:rsidRPr="008C5491">
        <w:rPr>
          <w:rFonts w:ascii="Times New Roman" w:hAnsi="Times New Roman" w:cs="Times New Roman"/>
          <w:sz w:val="24"/>
          <w:szCs w:val="24"/>
        </w:rPr>
        <w:t>laborator</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dotat</w:t>
      </w:r>
      <w:proofErr w:type="spellEnd"/>
      <w:r w:rsidRPr="008C5491">
        <w:rPr>
          <w:rFonts w:ascii="Times New Roman" w:hAnsi="Times New Roman" w:cs="Times New Roman"/>
          <w:sz w:val="24"/>
          <w:szCs w:val="24"/>
        </w:rPr>
        <w:t xml:space="preserve"> cu </w:t>
      </w:r>
      <w:proofErr w:type="spellStart"/>
      <w:r w:rsidRPr="008C5491">
        <w:rPr>
          <w:rFonts w:ascii="Times New Roman" w:hAnsi="Times New Roman" w:cs="Times New Roman"/>
          <w:sz w:val="24"/>
          <w:szCs w:val="24"/>
        </w:rPr>
        <w:t>instalaţii</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determinare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rapidă</w:t>
      </w:r>
      <w:proofErr w:type="spellEnd"/>
      <w:r w:rsidRPr="008C5491">
        <w:rPr>
          <w:rFonts w:ascii="Times New Roman" w:hAnsi="Times New Roman" w:cs="Times New Roman"/>
          <w:sz w:val="24"/>
          <w:szCs w:val="24"/>
        </w:rPr>
        <w:t xml:space="preserve"> a </w:t>
      </w:r>
      <w:proofErr w:type="spellStart"/>
      <w:r w:rsidRPr="008C5491">
        <w:rPr>
          <w:rFonts w:ascii="Times New Roman" w:hAnsi="Times New Roman" w:cs="Times New Roman"/>
          <w:sz w:val="24"/>
          <w:szCs w:val="24"/>
        </w:rPr>
        <w:t>compoziţiei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chimice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w:t>
      </w:r>
      <w:proofErr w:type="gramStart"/>
      <w:r w:rsidRPr="008C5491">
        <w:rPr>
          <w:rFonts w:ascii="Times New Roman" w:hAnsi="Times New Roman" w:cs="Times New Roman"/>
          <w:sz w:val="24"/>
          <w:szCs w:val="24"/>
        </w:rPr>
        <w:t>a</w:t>
      </w:r>
      <w:proofErr w:type="gram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altor</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caracteristici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fizico-mecanice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impuse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produsului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finit</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
    <w:p w:rsidR="0050010C"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f) </w:t>
      </w:r>
      <w:proofErr w:type="spellStart"/>
      <w:r w:rsidRPr="008C5491">
        <w:rPr>
          <w:rFonts w:ascii="Times New Roman" w:hAnsi="Times New Roman" w:cs="Times New Roman"/>
          <w:sz w:val="24"/>
          <w:szCs w:val="24"/>
        </w:rPr>
        <w:t>instalaţii</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ridicat</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aferente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turnătoriei</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
    <w:p w:rsidR="0050010C"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g) </w:t>
      </w:r>
      <w:proofErr w:type="spellStart"/>
      <w:r w:rsidRPr="008C5491">
        <w:rPr>
          <w:rFonts w:ascii="Times New Roman" w:hAnsi="Times New Roman" w:cs="Times New Roman"/>
          <w:sz w:val="24"/>
          <w:szCs w:val="24"/>
        </w:rPr>
        <w:t>mijloace</w:t>
      </w:r>
      <w:proofErr w:type="spellEnd"/>
      <w:r w:rsidRPr="008C5491">
        <w:rPr>
          <w:rFonts w:ascii="Times New Roman" w:hAnsi="Times New Roman" w:cs="Times New Roman"/>
          <w:sz w:val="24"/>
          <w:szCs w:val="24"/>
        </w:rPr>
        <w:t xml:space="preserve"> de transport </w:t>
      </w:r>
      <w:proofErr w:type="spellStart"/>
      <w:r w:rsidRPr="008C5491">
        <w:rPr>
          <w:rFonts w:ascii="Times New Roman" w:hAnsi="Times New Roman" w:cs="Times New Roman"/>
          <w:sz w:val="24"/>
          <w:szCs w:val="24"/>
        </w:rPr>
        <w:t>adecvate</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
    <w:p w:rsidR="0050010C"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h) </w:t>
      </w:r>
      <w:proofErr w:type="spellStart"/>
      <w:r w:rsidRPr="008C5491">
        <w:rPr>
          <w:rFonts w:ascii="Times New Roman" w:hAnsi="Times New Roman" w:cs="Times New Roman"/>
          <w:sz w:val="24"/>
          <w:szCs w:val="24"/>
        </w:rPr>
        <w:t>platforme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betonate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acoperite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pentru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depozitarea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zgurilor</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cenuşilor</w:t>
      </w:r>
      <w:proofErr w:type="spellEnd"/>
      <w:r w:rsidRPr="008C5491">
        <w:rPr>
          <w:rFonts w:ascii="Times New Roman" w:hAnsi="Times New Roman" w:cs="Times New Roman"/>
          <w:sz w:val="24"/>
          <w:szCs w:val="24"/>
        </w:rPr>
        <w:t>;</w:t>
      </w:r>
    </w:p>
    <w:p w:rsidR="0070262E" w:rsidRDefault="00E70329"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instalaţii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pentru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neutralizarea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apelor</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uzate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a </w:t>
      </w:r>
      <w:proofErr w:type="spellStart"/>
      <w:r w:rsidRPr="008C5491">
        <w:rPr>
          <w:rFonts w:ascii="Times New Roman" w:hAnsi="Times New Roman" w:cs="Times New Roman"/>
          <w:sz w:val="24"/>
          <w:szCs w:val="24"/>
        </w:rPr>
        <w:t>substanţelor</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toxice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rezultate</w:t>
      </w:r>
      <w:proofErr w:type="spellEnd"/>
      <w:r w:rsidRPr="008C5491">
        <w:rPr>
          <w:rFonts w:ascii="Times New Roman" w:hAnsi="Times New Roman" w:cs="Times New Roman"/>
          <w:sz w:val="24"/>
          <w:szCs w:val="24"/>
        </w:rPr>
        <w:t xml:space="preserve"> din </w:t>
      </w:r>
      <w:proofErr w:type="spellStart"/>
      <w:r w:rsidRPr="008C5491">
        <w:rPr>
          <w:rFonts w:ascii="Times New Roman" w:hAnsi="Times New Roman" w:cs="Times New Roman"/>
          <w:sz w:val="24"/>
          <w:szCs w:val="24"/>
        </w:rPr>
        <w:t>procesul</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producţie</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j) </w:t>
      </w:r>
      <w:proofErr w:type="spellStart"/>
      <w:r w:rsidRPr="008C5491">
        <w:rPr>
          <w:rFonts w:ascii="Times New Roman" w:hAnsi="Times New Roman" w:cs="Times New Roman"/>
          <w:sz w:val="24"/>
          <w:szCs w:val="24"/>
        </w:rPr>
        <w:t>cântar</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
    <w:p w:rsidR="00E70329" w:rsidRPr="008C5491"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k) personal </w:t>
      </w:r>
      <w:proofErr w:type="spellStart"/>
      <w:r w:rsidRPr="008C5491">
        <w:rPr>
          <w:rFonts w:ascii="Times New Roman" w:hAnsi="Times New Roman" w:cs="Times New Roman"/>
          <w:sz w:val="24"/>
          <w:szCs w:val="24"/>
        </w:rPr>
        <w:t>angajat</w:t>
      </w:r>
      <w:proofErr w:type="spellEnd"/>
      <w:r w:rsidRPr="008C5491">
        <w:rPr>
          <w:rFonts w:ascii="Times New Roman" w:hAnsi="Times New Roman" w:cs="Times New Roman"/>
          <w:sz w:val="24"/>
          <w:szCs w:val="24"/>
        </w:rPr>
        <w:t xml:space="preserve"> cu contract individual de </w:t>
      </w:r>
      <w:proofErr w:type="spellStart"/>
      <w:r w:rsidRPr="008C5491">
        <w:rPr>
          <w:rFonts w:ascii="Times New Roman" w:hAnsi="Times New Roman" w:cs="Times New Roman"/>
          <w:sz w:val="24"/>
          <w:szCs w:val="24"/>
        </w:rPr>
        <w:t>muncă</w:t>
      </w:r>
      <w:proofErr w:type="spellEnd"/>
      <w:r w:rsidRPr="008C5491">
        <w:rPr>
          <w:rFonts w:ascii="Times New Roman" w:hAnsi="Times New Roman" w:cs="Times New Roman"/>
          <w:sz w:val="24"/>
          <w:szCs w:val="24"/>
        </w:rPr>
        <w:t xml:space="preserve"> pe </w:t>
      </w:r>
      <w:proofErr w:type="spellStart"/>
      <w:r w:rsidRPr="008C5491">
        <w:rPr>
          <w:rFonts w:ascii="Times New Roman" w:hAnsi="Times New Roman" w:cs="Times New Roman"/>
          <w:sz w:val="24"/>
          <w:szCs w:val="24"/>
        </w:rPr>
        <w:t>perioadă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nedeterminată</w:t>
      </w:r>
      <w:proofErr w:type="spellEnd"/>
      <w:r w:rsidRPr="008C5491">
        <w:rPr>
          <w:rFonts w:ascii="Times New Roman" w:hAnsi="Times New Roman" w:cs="Times New Roman"/>
          <w:sz w:val="24"/>
          <w:szCs w:val="24"/>
        </w:rPr>
        <w:t xml:space="preserve"> - minimum 9 </w:t>
      </w:r>
      <w:proofErr w:type="spellStart"/>
      <w:r w:rsidRPr="008C5491">
        <w:rPr>
          <w:rFonts w:ascii="Times New Roman" w:hAnsi="Times New Roman" w:cs="Times New Roman"/>
          <w:sz w:val="24"/>
          <w:szCs w:val="24"/>
        </w:rPr>
        <w:t>salariaţi</w:t>
      </w:r>
      <w:proofErr w:type="spellEnd"/>
      <w:r w:rsidRPr="008C5491">
        <w:rPr>
          <w:rFonts w:ascii="Times New Roman" w:hAnsi="Times New Roman" w:cs="Times New Roman"/>
          <w:sz w:val="24"/>
          <w:szCs w:val="24"/>
        </w:rPr>
        <w:t xml:space="preserve">, din care </w:t>
      </w:r>
      <w:proofErr w:type="spellStart"/>
      <w:r w:rsidRPr="008C5491">
        <w:rPr>
          <w:rFonts w:ascii="Times New Roman" w:hAnsi="Times New Roman" w:cs="Times New Roman"/>
          <w:sz w:val="24"/>
          <w:szCs w:val="24"/>
        </w:rPr>
        <w:t>unul</w:t>
      </w:r>
      <w:proofErr w:type="spellEnd"/>
      <w:r w:rsidRPr="008C5491">
        <w:rPr>
          <w:rFonts w:ascii="Times New Roman" w:hAnsi="Times New Roman" w:cs="Times New Roman"/>
          <w:sz w:val="24"/>
          <w:szCs w:val="24"/>
        </w:rPr>
        <w:t xml:space="preserve"> cu </w:t>
      </w:r>
      <w:proofErr w:type="spellStart"/>
      <w:r w:rsidRPr="008C5491">
        <w:rPr>
          <w:rFonts w:ascii="Times New Roman" w:hAnsi="Times New Roman" w:cs="Times New Roman"/>
          <w:sz w:val="24"/>
          <w:szCs w:val="24"/>
        </w:rPr>
        <w:t>studii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superioare</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specialitate</w:t>
      </w:r>
      <w:proofErr w:type="spellEnd"/>
      <w:r w:rsidRPr="008C5491">
        <w:rPr>
          <w:rFonts w:ascii="Times New Roman" w:hAnsi="Times New Roman" w:cs="Times New Roman"/>
          <w:sz w:val="24"/>
          <w:szCs w:val="24"/>
        </w:rPr>
        <w:t xml:space="preserve">; </w:t>
      </w:r>
    </w:p>
    <w:p w:rsidR="0070262E" w:rsidRPr="0070262E" w:rsidRDefault="00E70329" w:rsidP="003E4668">
      <w:pPr>
        <w:jc w:val="both"/>
        <w:rPr>
          <w:rFonts w:ascii="Times New Roman" w:hAnsi="Times New Roman" w:cs="Times New Roman"/>
          <w:b/>
          <w:sz w:val="24"/>
          <w:szCs w:val="24"/>
        </w:rPr>
      </w:pPr>
      <w:r w:rsidRPr="0070262E">
        <w:rPr>
          <w:rFonts w:ascii="Times New Roman" w:hAnsi="Times New Roman" w:cs="Times New Roman"/>
          <w:b/>
          <w:sz w:val="24"/>
          <w:szCs w:val="24"/>
        </w:rPr>
        <w:t xml:space="preserve">B. </w:t>
      </w:r>
      <w:proofErr w:type="spellStart"/>
      <w:r w:rsidRPr="0070262E">
        <w:rPr>
          <w:rFonts w:ascii="Times New Roman" w:hAnsi="Times New Roman" w:cs="Times New Roman"/>
          <w:b/>
          <w:sz w:val="24"/>
          <w:szCs w:val="24"/>
        </w:rPr>
        <w:t>Valorificare</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prin</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dezmembrare</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sortare</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tăiere</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balotare</w:t>
      </w:r>
      <w:proofErr w:type="spellEnd"/>
      <w:r w:rsidRPr="0070262E">
        <w:rPr>
          <w:rFonts w:ascii="Times New Roman" w:hAnsi="Times New Roman" w:cs="Times New Roman"/>
          <w:b/>
          <w:sz w:val="24"/>
          <w:szCs w:val="24"/>
        </w:rPr>
        <w:t xml:space="preserve"> etc. </w:t>
      </w:r>
    </w:p>
    <w:p w:rsidR="0070262E" w:rsidRDefault="00E70329"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Condiţii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minime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pentru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fiecare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punct</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lucru</w:t>
      </w:r>
      <w:proofErr w:type="spellEnd"/>
      <w:r w:rsidRPr="008C5491">
        <w:rPr>
          <w:rFonts w:ascii="Times New Roman" w:hAnsi="Times New Roman" w:cs="Times New Roman"/>
          <w:sz w:val="24"/>
          <w:szCs w:val="24"/>
        </w:rPr>
        <w:t>:</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a) </w:t>
      </w:r>
      <w:proofErr w:type="spellStart"/>
      <w:r w:rsidRPr="008C5491">
        <w:rPr>
          <w:rFonts w:ascii="Times New Roman" w:hAnsi="Times New Roman" w:cs="Times New Roman"/>
          <w:sz w:val="24"/>
          <w:szCs w:val="24"/>
        </w:rPr>
        <w:t>platformă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betonată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suprafaţă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minimă</w:t>
      </w:r>
      <w:proofErr w:type="spellEnd"/>
      <w:r w:rsidRPr="008C5491">
        <w:rPr>
          <w:rFonts w:ascii="Times New Roman" w:hAnsi="Times New Roman" w:cs="Times New Roman"/>
          <w:sz w:val="24"/>
          <w:szCs w:val="24"/>
        </w:rPr>
        <w:t xml:space="preserve"> de 5.000 m2 -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b) </w:t>
      </w:r>
      <w:proofErr w:type="spellStart"/>
      <w:r w:rsidRPr="008C5491">
        <w:rPr>
          <w:rFonts w:ascii="Times New Roman" w:hAnsi="Times New Roman" w:cs="Times New Roman"/>
          <w:sz w:val="24"/>
          <w:szCs w:val="24"/>
        </w:rPr>
        <w:t>spaţii</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depozitare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închise</w:t>
      </w:r>
      <w:proofErr w:type="spellEnd"/>
      <w:r w:rsidRPr="008C5491">
        <w:rPr>
          <w:rFonts w:ascii="Times New Roman" w:hAnsi="Times New Roman" w:cs="Times New Roman"/>
          <w:sz w:val="24"/>
          <w:szCs w:val="24"/>
        </w:rPr>
        <w:t xml:space="preserve"> (hale)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suprafaţă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minimă</w:t>
      </w:r>
      <w:proofErr w:type="spellEnd"/>
      <w:r w:rsidRPr="008C5491">
        <w:rPr>
          <w:rFonts w:ascii="Times New Roman" w:hAnsi="Times New Roman" w:cs="Times New Roman"/>
          <w:sz w:val="24"/>
          <w:szCs w:val="24"/>
        </w:rPr>
        <w:t xml:space="preserve"> de 1.500 m2 -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c) </w:t>
      </w:r>
      <w:proofErr w:type="spellStart"/>
      <w:r w:rsidRPr="008C5491">
        <w:rPr>
          <w:rFonts w:ascii="Times New Roman" w:hAnsi="Times New Roman" w:cs="Times New Roman"/>
          <w:sz w:val="24"/>
          <w:szCs w:val="24"/>
        </w:rPr>
        <w:t>cântar</w:t>
      </w:r>
      <w:proofErr w:type="spellEnd"/>
      <w:r w:rsidRPr="008C5491">
        <w:rPr>
          <w:rFonts w:ascii="Times New Roman" w:hAnsi="Times New Roman" w:cs="Times New Roman"/>
          <w:sz w:val="24"/>
          <w:szCs w:val="24"/>
        </w:rPr>
        <w:t xml:space="preserve"> de minimum 500 kg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d) </w:t>
      </w:r>
      <w:proofErr w:type="spellStart"/>
      <w:r w:rsidRPr="008C5491">
        <w:rPr>
          <w:rFonts w:ascii="Times New Roman" w:hAnsi="Times New Roman" w:cs="Times New Roman"/>
          <w:sz w:val="24"/>
          <w:szCs w:val="24"/>
        </w:rPr>
        <w:t>utilaj</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încărcare-descărcare</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e) </w:t>
      </w:r>
      <w:proofErr w:type="spellStart"/>
      <w:r w:rsidRPr="008C5491">
        <w:rPr>
          <w:rFonts w:ascii="Times New Roman" w:hAnsi="Times New Roman" w:cs="Times New Roman"/>
          <w:sz w:val="24"/>
          <w:szCs w:val="24"/>
        </w:rPr>
        <w:t>utilaje</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valorificare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specifice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presă</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balotat</w:t>
      </w:r>
      <w:proofErr w:type="spellEnd"/>
      <w:r w:rsidRPr="008C5491">
        <w:rPr>
          <w:rFonts w:ascii="Times New Roman" w:hAnsi="Times New Roman" w:cs="Times New Roman"/>
          <w:sz w:val="24"/>
          <w:szCs w:val="24"/>
        </w:rPr>
        <w:t xml:space="preserve"> de minimum 65 </w:t>
      </w:r>
      <w:proofErr w:type="spellStart"/>
      <w:r w:rsidRPr="008C5491">
        <w:rPr>
          <w:rFonts w:ascii="Times New Roman" w:hAnsi="Times New Roman" w:cs="Times New Roman"/>
          <w:sz w:val="24"/>
          <w:szCs w:val="24"/>
        </w:rPr>
        <w:t>tf</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maşină</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despicat</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cablu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maşină</w:t>
      </w:r>
      <w:proofErr w:type="spellEnd"/>
      <w:r w:rsidRPr="008C5491">
        <w:rPr>
          <w:rFonts w:ascii="Times New Roman" w:hAnsi="Times New Roman" w:cs="Times New Roman"/>
          <w:sz w:val="24"/>
          <w:szCs w:val="24"/>
        </w:rPr>
        <w:t xml:space="preserve"> de extras </w:t>
      </w:r>
      <w:proofErr w:type="spellStart"/>
      <w:r w:rsidRPr="008C5491">
        <w:rPr>
          <w:rFonts w:ascii="Times New Roman" w:hAnsi="Times New Roman" w:cs="Times New Roman"/>
          <w:sz w:val="24"/>
          <w:szCs w:val="24"/>
        </w:rPr>
        <w:t>inimi</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oţel</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foarfece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aligator</w:t>
      </w:r>
      <w:proofErr w:type="spellEnd"/>
      <w:r w:rsidRPr="008C5491">
        <w:rPr>
          <w:rFonts w:ascii="Times New Roman" w:hAnsi="Times New Roman" w:cs="Times New Roman"/>
          <w:sz w:val="24"/>
          <w:szCs w:val="24"/>
        </w:rPr>
        <w:t xml:space="preserve">, granulator, </w:t>
      </w:r>
      <w:proofErr w:type="spellStart"/>
      <w:r w:rsidRPr="008C5491">
        <w:rPr>
          <w:rFonts w:ascii="Times New Roman" w:hAnsi="Times New Roman" w:cs="Times New Roman"/>
          <w:sz w:val="24"/>
          <w:szCs w:val="24"/>
        </w:rPr>
        <w:t>sortator</w:t>
      </w:r>
      <w:proofErr w:type="spellEnd"/>
      <w:r w:rsidRPr="008C5491">
        <w:rPr>
          <w:rFonts w:ascii="Times New Roman" w:hAnsi="Times New Roman" w:cs="Times New Roman"/>
          <w:sz w:val="24"/>
          <w:szCs w:val="24"/>
        </w:rPr>
        <w:t xml:space="preserve"> magnetic, </w:t>
      </w:r>
      <w:proofErr w:type="spellStart"/>
      <w:r w:rsidRPr="008C5491">
        <w:rPr>
          <w:rFonts w:ascii="Times New Roman" w:hAnsi="Times New Roman" w:cs="Times New Roman"/>
          <w:sz w:val="24"/>
          <w:szCs w:val="24"/>
        </w:rPr>
        <w:t>schredder</w:t>
      </w:r>
      <w:proofErr w:type="spellEnd"/>
      <w:r w:rsidRPr="008C5491">
        <w:rPr>
          <w:rFonts w:ascii="Times New Roman" w:hAnsi="Times New Roman" w:cs="Times New Roman"/>
          <w:sz w:val="24"/>
          <w:szCs w:val="24"/>
        </w:rPr>
        <w:t xml:space="preserve"> etc., </w:t>
      </w:r>
      <w:proofErr w:type="spellStart"/>
      <w:r w:rsidRPr="008C5491">
        <w:rPr>
          <w:rFonts w:ascii="Times New Roman" w:hAnsi="Times New Roman" w:cs="Times New Roman"/>
          <w:sz w:val="24"/>
          <w:szCs w:val="24"/>
        </w:rPr>
        <w:t>după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caz</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f) </w:t>
      </w:r>
      <w:proofErr w:type="spellStart"/>
      <w:r w:rsidRPr="008C5491">
        <w:rPr>
          <w:rFonts w:ascii="Times New Roman" w:hAnsi="Times New Roman" w:cs="Times New Roman"/>
          <w:sz w:val="24"/>
          <w:szCs w:val="24"/>
        </w:rPr>
        <w:t>mijloc</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pentru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transportul</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mărfii</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g) </w:t>
      </w:r>
      <w:proofErr w:type="spellStart"/>
      <w:r w:rsidRPr="008C5491">
        <w:rPr>
          <w:rFonts w:ascii="Times New Roman" w:hAnsi="Times New Roman" w:cs="Times New Roman"/>
          <w:sz w:val="24"/>
          <w:szCs w:val="24"/>
        </w:rPr>
        <w:t>aparatură</w:t>
      </w:r>
      <w:proofErr w:type="spellEnd"/>
      <w:r w:rsidRPr="008C5491">
        <w:rPr>
          <w:rFonts w:ascii="Times New Roman" w:hAnsi="Times New Roman" w:cs="Times New Roman"/>
          <w:sz w:val="24"/>
          <w:szCs w:val="24"/>
        </w:rPr>
        <w:t xml:space="preserve"> de control al </w:t>
      </w:r>
      <w:proofErr w:type="spellStart"/>
      <w:r w:rsidRPr="008C5491">
        <w:rPr>
          <w:rFonts w:ascii="Times New Roman" w:hAnsi="Times New Roman" w:cs="Times New Roman"/>
          <w:sz w:val="24"/>
          <w:szCs w:val="24"/>
        </w:rPr>
        <w:t>calităţii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pentru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determinarea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compoziţiei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chimice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a </w:t>
      </w:r>
      <w:proofErr w:type="spellStart"/>
      <w:r w:rsidRPr="008C5491">
        <w:rPr>
          <w:rFonts w:ascii="Times New Roman" w:hAnsi="Times New Roman" w:cs="Times New Roman"/>
          <w:sz w:val="24"/>
          <w:szCs w:val="24"/>
        </w:rPr>
        <w:t>radioactivităţii</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condiţie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obligatorie</w:t>
      </w:r>
      <w:proofErr w:type="spellEnd"/>
      <w:r w:rsidRPr="008C5491">
        <w:rPr>
          <w:rFonts w:ascii="Times New Roman" w:hAnsi="Times New Roman" w:cs="Times New Roman"/>
          <w:sz w:val="24"/>
          <w:szCs w:val="24"/>
        </w:rPr>
        <w:t xml:space="preserve"> la prima </w:t>
      </w:r>
      <w:proofErr w:type="spellStart"/>
      <w:r w:rsidRPr="008C5491">
        <w:rPr>
          <w:rFonts w:ascii="Times New Roman" w:hAnsi="Times New Roman" w:cs="Times New Roman"/>
          <w:sz w:val="24"/>
          <w:szCs w:val="24"/>
        </w:rPr>
        <w:t>prelungire</w:t>
      </w:r>
      <w:proofErr w:type="spellEnd"/>
      <w:r w:rsidRPr="008C5491">
        <w:rPr>
          <w:rFonts w:ascii="Times New Roman" w:hAnsi="Times New Roman" w:cs="Times New Roman"/>
          <w:sz w:val="24"/>
          <w:szCs w:val="24"/>
        </w:rPr>
        <w:t xml:space="preserve"> </w:t>
      </w:r>
      <w:proofErr w:type="gramStart"/>
      <w:r w:rsidRPr="008C5491">
        <w:rPr>
          <w:rFonts w:ascii="Times New Roman" w:hAnsi="Times New Roman" w:cs="Times New Roman"/>
          <w:sz w:val="24"/>
          <w:szCs w:val="24"/>
        </w:rPr>
        <w:t>a</w:t>
      </w:r>
      <w:proofErr w:type="gram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autorizaţiei</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valorificare</w:t>
      </w:r>
      <w:proofErr w:type="spellEnd"/>
      <w:r w:rsidRPr="008C5491">
        <w:rPr>
          <w:rFonts w:ascii="Times New Roman" w:hAnsi="Times New Roman" w:cs="Times New Roman"/>
          <w:sz w:val="24"/>
          <w:szCs w:val="24"/>
        </w:rPr>
        <w:t xml:space="preserve">, </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h) personal </w:t>
      </w:r>
      <w:proofErr w:type="spellStart"/>
      <w:r w:rsidRPr="008C5491">
        <w:rPr>
          <w:rFonts w:ascii="Times New Roman" w:hAnsi="Times New Roman" w:cs="Times New Roman"/>
          <w:sz w:val="24"/>
          <w:szCs w:val="24"/>
        </w:rPr>
        <w:t>încadrat</w:t>
      </w:r>
      <w:proofErr w:type="spellEnd"/>
      <w:r w:rsidRPr="008C5491">
        <w:rPr>
          <w:rFonts w:ascii="Times New Roman" w:hAnsi="Times New Roman" w:cs="Times New Roman"/>
          <w:sz w:val="24"/>
          <w:szCs w:val="24"/>
        </w:rPr>
        <w:t xml:space="preserve"> cu contract individual de </w:t>
      </w:r>
      <w:proofErr w:type="spellStart"/>
      <w:r w:rsidRPr="008C5491">
        <w:rPr>
          <w:rFonts w:ascii="Times New Roman" w:hAnsi="Times New Roman" w:cs="Times New Roman"/>
          <w:sz w:val="24"/>
          <w:szCs w:val="24"/>
        </w:rPr>
        <w:t>muncă</w:t>
      </w:r>
      <w:proofErr w:type="spellEnd"/>
      <w:r w:rsidRPr="008C5491">
        <w:rPr>
          <w:rFonts w:ascii="Times New Roman" w:hAnsi="Times New Roman" w:cs="Times New Roman"/>
          <w:sz w:val="24"/>
          <w:szCs w:val="24"/>
        </w:rPr>
        <w:t xml:space="preserve"> pe </w:t>
      </w:r>
      <w:proofErr w:type="spellStart"/>
      <w:r w:rsidRPr="008C5491">
        <w:rPr>
          <w:rFonts w:ascii="Times New Roman" w:hAnsi="Times New Roman" w:cs="Times New Roman"/>
          <w:sz w:val="24"/>
          <w:szCs w:val="24"/>
        </w:rPr>
        <w:t>perioadă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nedeterminată</w:t>
      </w:r>
      <w:proofErr w:type="spellEnd"/>
      <w:r w:rsidRPr="008C5491">
        <w:rPr>
          <w:rFonts w:ascii="Times New Roman" w:hAnsi="Times New Roman" w:cs="Times New Roman"/>
          <w:sz w:val="24"/>
          <w:szCs w:val="24"/>
        </w:rPr>
        <w:t xml:space="preserve"> - minimum 30 de </w:t>
      </w:r>
      <w:proofErr w:type="spellStart"/>
      <w:r w:rsidRPr="008C5491">
        <w:rPr>
          <w:rFonts w:ascii="Times New Roman" w:hAnsi="Times New Roman" w:cs="Times New Roman"/>
          <w:sz w:val="24"/>
          <w:szCs w:val="24"/>
        </w:rPr>
        <w:t>salariaţi</w:t>
      </w:r>
      <w:proofErr w:type="spellEnd"/>
      <w:r w:rsidRPr="008C5491">
        <w:rPr>
          <w:rFonts w:ascii="Times New Roman" w:hAnsi="Times New Roman" w:cs="Times New Roman"/>
          <w:sz w:val="24"/>
          <w:szCs w:val="24"/>
        </w:rPr>
        <w:t xml:space="preserve">. </w:t>
      </w:r>
    </w:p>
    <w:p w:rsidR="0070262E" w:rsidRDefault="0070262E" w:rsidP="003E4668">
      <w:pPr>
        <w:jc w:val="both"/>
        <w:rPr>
          <w:rFonts w:ascii="Times New Roman" w:hAnsi="Times New Roman" w:cs="Times New Roman"/>
          <w:sz w:val="24"/>
          <w:szCs w:val="24"/>
        </w:rPr>
      </w:pPr>
    </w:p>
    <w:p w:rsidR="0070262E" w:rsidRPr="0070262E" w:rsidRDefault="00E70329" w:rsidP="003E4668">
      <w:pPr>
        <w:jc w:val="both"/>
        <w:rPr>
          <w:rFonts w:ascii="Times New Roman" w:hAnsi="Times New Roman" w:cs="Times New Roman"/>
          <w:b/>
          <w:sz w:val="24"/>
          <w:szCs w:val="24"/>
        </w:rPr>
      </w:pPr>
      <w:r w:rsidRPr="0070262E">
        <w:rPr>
          <w:rFonts w:ascii="Times New Roman" w:hAnsi="Times New Roman" w:cs="Times New Roman"/>
          <w:b/>
          <w:sz w:val="24"/>
          <w:szCs w:val="24"/>
        </w:rPr>
        <w:t xml:space="preserve">CONDIŢII MINIME </w:t>
      </w:r>
      <w:proofErr w:type="spellStart"/>
      <w:r w:rsidRPr="0070262E">
        <w:rPr>
          <w:rFonts w:ascii="Times New Roman" w:hAnsi="Times New Roman" w:cs="Times New Roman"/>
          <w:b/>
          <w:sz w:val="24"/>
          <w:szCs w:val="24"/>
        </w:rPr>
        <w:t>pentru</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autorizarea</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agenţilor</w:t>
      </w:r>
      <w:proofErr w:type="spellEnd"/>
      <w:r w:rsidRPr="0070262E">
        <w:rPr>
          <w:rFonts w:ascii="Times New Roman" w:hAnsi="Times New Roman" w:cs="Times New Roman"/>
          <w:b/>
          <w:sz w:val="24"/>
          <w:szCs w:val="24"/>
        </w:rPr>
        <w:t xml:space="preserve"> economici care </w:t>
      </w:r>
      <w:proofErr w:type="spellStart"/>
      <w:r w:rsidRPr="0070262E">
        <w:rPr>
          <w:rFonts w:ascii="Times New Roman" w:hAnsi="Times New Roman" w:cs="Times New Roman"/>
          <w:b/>
          <w:sz w:val="24"/>
          <w:szCs w:val="24"/>
        </w:rPr>
        <w:t>desfăşoară</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activităţi</w:t>
      </w:r>
      <w:proofErr w:type="spellEnd"/>
      <w:r w:rsidRPr="0070262E">
        <w:rPr>
          <w:rFonts w:ascii="Times New Roman" w:hAnsi="Times New Roman" w:cs="Times New Roman"/>
          <w:b/>
          <w:sz w:val="24"/>
          <w:szCs w:val="24"/>
        </w:rPr>
        <w:t xml:space="preserve"> de </w:t>
      </w:r>
      <w:proofErr w:type="spellStart"/>
      <w:r w:rsidR="007E2488" w:rsidRPr="007E2488">
        <w:rPr>
          <w:rFonts w:ascii="Times New Roman" w:hAnsi="Times New Roman" w:cs="Times New Roman"/>
          <w:b/>
          <w:sz w:val="24"/>
          <w:szCs w:val="24"/>
        </w:rPr>
        <w:t>colectare</w:t>
      </w:r>
      <w:proofErr w:type="spellEnd"/>
      <w:r w:rsidR="007E2488" w:rsidRPr="007E2488">
        <w:rPr>
          <w:rFonts w:ascii="Times New Roman" w:hAnsi="Times New Roman" w:cs="Times New Roman"/>
          <w:b/>
          <w:sz w:val="24"/>
          <w:szCs w:val="24"/>
        </w:rPr>
        <w:t xml:space="preserve">, </w:t>
      </w:r>
      <w:proofErr w:type="spellStart"/>
      <w:r w:rsidR="007E2488" w:rsidRPr="007E2488">
        <w:rPr>
          <w:rFonts w:ascii="Times New Roman" w:hAnsi="Times New Roman" w:cs="Times New Roman"/>
          <w:b/>
          <w:sz w:val="24"/>
          <w:szCs w:val="24"/>
        </w:rPr>
        <w:t>tratare</w:t>
      </w:r>
      <w:proofErr w:type="spellEnd"/>
      <w:r w:rsidR="007E2488" w:rsidRPr="007E2488">
        <w:rPr>
          <w:rFonts w:ascii="Times New Roman" w:hAnsi="Times New Roman" w:cs="Times New Roman"/>
          <w:b/>
          <w:sz w:val="24"/>
          <w:szCs w:val="24"/>
        </w:rPr>
        <w:t xml:space="preserve">, </w:t>
      </w:r>
      <w:proofErr w:type="spellStart"/>
      <w:r w:rsidR="007E2488" w:rsidRPr="007E2488">
        <w:rPr>
          <w:rFonts w:ascii="Times New Roman" w:hAnsi="Times New Roman" w:cs="Times New Roman"/>
          <w:b/>
          <w:sz w:val="24"/>
          <w:szCs w:val="24"/>
        </w:rPr>
        <w:t>reciclare</w:t>
      </w:r>
      <w:proofErr w:type="spellEnd"/>
      <w:r w:rsidR="007E2488" w:rsidRPr="0070262E">
        <w:rPr>
          <w:rFonts w:ascii="Times New Roman" w:hAnsi="Times New Roman" w:cs="Times New Roman"/>
          <w:b/>
          <w:sz w:val="24"/>
          <w:szCs w:val="24"/>
        </w:rPr>
        <w:t xml:space="preserve"> </w:t>
      </w:r>
      <w:r w:rsidR="007E2488">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valorificare</w:t>
      </w:r>
      <w:proofErr w:type="spellEnd"/>
      <w:r w:rsidRPr="0070262E">
        <w:rPr>
          <w:rFonts w:ascii="Times New Roman" w:hAnsi="Times New Roman" w:cs="Times New Roman"/>
          <w:b/>
          <w:sz w:val="24"/>
          <w:szCs w:val="24"/>
        </w:rPr>
        <w:t xml:space="preserve"> a </w:t>
      </w:r>
      <w:proofErr w:type="spellStart"/>
      <w:r w:rsidRPr="0070262E">
        <w:rPr>
          <w:rFonts w:ascii="Times New Roman" w:hAnsi="Times New Roman" w:cs="Times New Roman"/>
          <w:b/>
          <w:sz w:val="24"/>
          <w:szCs w:val="24"/>
        </w:rPr>
        <w:t>deşeurilor</w:t>
      </w:r>
      <w:proofErr w:type="spellEnd"/>
      <w:r w:rsidRPr="0070262E">
        <w:rPr>
          <w:rFonts w:ascii="Times New Roman" w:hAnsi="Times New Roman" w:cs="Times New Roman"/>
          <w:b/>
          <w:sz w:val="24"/>
          <w:szCs w:val="24"/>
        </w:rPr>
        <w:t xml:space="preserve"> de </w:t>
      </w:r>
      <w:proofErr w:type="spellStart"/>
      <w:r w:rsidRPr="0070262E">
        <w:rPr>
          <w:rFonts w:ascii="Times New Roman" w:hAnsi="Times New Roman" w:cs="Times New Roman"/>
          <w:b/>
          <w:sz w:val="24"/>
          <w:szCs w:val="24"/>
        </w:rPr>
        <w:t>hârtii-cartoane</w:t>
      </w:r>
      <w:proofErr w:type="spellEnd"/>
      <w:r w:rsidRPr="0070262E">
        <w:rPr>
          <w:rFonts w:ascii="Times New Roman" w:hAnsi="Times New Roman" w:cs="Times New Roman"/>
          <w:b/>
          <w:sz w:val="24"/>
          <w:szCs w:val="24"/>
        </w:rPr>
        <w:t xml:space="preserve"> </w:t>
      </w:r>
    </w:p>
    <w:p w:rsidR="0070262E" w:rsidRDefault="00E70329"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Condiţii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minime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pentru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fiecare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punct</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lucru</w:t>
      </w:r>
      <w:proofErr w:type="spellEnd"/>
      <w:r w:rsidRPr="008C5491">
        <w:rPr>
          <w:rFonts w:ascii="Times New Roman" w:hAnsi="Times New Roman" w:cs="Times New Roman"/>
          <w:sz w:val="24"/>
          <w:szCs w:val="24"/>
        </w:rPr>
        <w:t xml:space="preserve">: </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lastRenderedPageBreak/>
        <w:t xml:space="preserve">a) </w:t>
      </w:r>
      <w:proofErr w:type="spellStart"/>
      <w:r w:rsidRPr="008C5491">
        <w:rPr>
          <w:rFonts w:ascii="Times New Roman" w:hAnsi="Times New Roman" w:cs="Times New Roman"/>
          <w:sz w:val="24"/>
          <w:szCs w:val="24"/>
        </w:rPr>
        <w:t>platformă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betonată</w:t>
      </w:r>
      <w:proofErr w:type="spellEnd"/>
      <w:r w:rsidRPr="008C5491">
        <w:rPr>
          <w:rFonts w:ascii="Times New Roman" w:hAnsi="Times New Roman" w:cs="Times New Roman"/>
          <w:sz w:val="24"/>
          <w:szCs w:val="24"/>
        </w:rPr>
        <w:t xml:space="preserve"> - minimum 300 m2 -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concesiune</w:t>
      </w:r>
      <w:proofErr w:type="spellEnd"/>
      <w:r w:rsidRPr="008C5491">
        <w:rPr>
          <w:rFonts w:ascii="Times New Roman" w:hAnsi="Times New Roman" w:cs="Times New Roman"/>
          <w:sz w:val="24"/>
          <w:szCs w:val="24"/>
        </w:rPr>
        <w:t xml:space="preserve"> pe minimum 20 de ani </w:t>
      </w:r>
      <w:proofErr w:type="spellStart"/>
      <w:r w:rsidRPr="008C5491">
        <w:rPr>
          <w:rFonts w:ascii="Times New Roman" w:hAnsi="Times New Roman" w:cs="Times New Roman"/>
          <w:sz w:val="24"/>
          <w:szCs w:val="24"/>
        </w:rPr>
        <w:t>sau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folosinţă</w:t>
      </w:r>
      <w:proofErr w:type="spellEnd"/>
      <w:r w:rsidRPr="008C5491">
        <w:rPr>
          <w:rFonts w:ascii="Times New Roman" w:hAnsi="Times New Roman" w:cs="Times New Roman"/>
          <w:sz w:val="24"/>
          <w:szCs w:val="24"/>
        </w:rPr>
        <w:t xml:space="preserve"> pe o </w:t>
      </w:r>
      <w:proofErr w:type="spellStart"/>
      <w:r w:rsidRPr="008C5491">
        <w:rPr>
          <w:rFonts w:ascii="Times New Roman" w:hAnsi="Times New Roman" w:cs="Times New Roman"/>
          <w:sz w:val="24"/>
          <w:szCs w:val="24"/>
        </w:rPr>
        <w:t>perioadă</w:t>
      </w:r>
      <w:proofErr w:type="spellEnd"/>
      <w:r w:rsidRPr="008C5491">
        <w:rPr>
          <w:rFonts w:ascii="Times New Roman" w:hAnsi="Times New Roman" w:cs="Times New Roman"/>
          <w:sz w:val="24"/>
          <w:szCs w:val="24"/>
        </w:rPr>
        <w:t xml:space="preserve"> de minimum 3 ani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pe </w:t>
      </w:r>
      <w:proofErr w:type="spellStart"/>
      <w:r w:rsidRPr="008C5491">
        <w:rPr>
          <w:rFonts w:ascii="Times New Roman" w:hAnsi="Times New Roman" w:cs="Times New Roman"/>
          <w:sz w:val="24"/>
          <w:szCs w:val="24"/>
        </w:rPr>
        <w:t>bază</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documente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autentificate</w:t>
      </w:r>
      <w:proofErr w:type="spellEnd"/>
      <w:r w:rsidRPr="008C5491">
        <w:rPr>
          <w:rFonts w:ascii="Times New Roman" w:hAnsi="Times New Roman" w:cs="Times New Roman"/>
          <w:sz w:val="24"/>
          <w:szCs w:val="24"/>
        </w:rPr>
        <w:t>;</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b) </w:t>
      </w:r>
      <w:proofErr w:type="spellStart"/>
      <w:r w:rsidRPr="008C5491">
        <w:rPr>
          <w:rFonts w:ascii="Times New Roman" w:hAnsi="Times New Roman" w:cs="Times New Roman"/>
          <w:sz w:val="24"/>
          <w:szCs w:val="24"/>
        </w:rPr>
        <w:t>spaţii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închise</w:t>
      </w:r>
      <w:proofErr w:type="spellEnd"/>
      <w:r w:rsidRPr="008C5491">
        <w:rPr>
          <w:rFonts w:ascii="Times New Roman" w:hAnsi="Times New Roman" w:cs="Times New Roman"/>
          <w:sz w:val="24"/>
          <w:szCs w:val="24"/>
        </w:rPr>
        <w:t xml:space="preserve"> - minimum 200 m2 -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sau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folosinţă</w:t>
      </w:r>
      <w:proofErr w:type="spellEnd"/>
      <w:r w:rsidRPr="008C5491">
        <w:rPr>
          <w:rFonts w:ascii="Times New Roman" w:hAnsi="Times New Roman" w:cs="Times New Roman"/>
          <w:sz w:val="24"/>
          <w:szCs w:val="24"/>
        </w:rPr>
        <w:t xml:space="preserve"> pe o </w:t>
      </w:r>
      <w:proofErr w:type="spellStart"/>
      <w:r w:rsidRPr="008C5491">
        <w:rPr>
          <w:rFonts w:ascii="Times New Roman" w:hAnsi="Times New Roman" w:cs="Times New Roman"/>
          <w:sz w:val="24"/>
          <w:szCs w:val="24"/>
        </w:rPr>
        <w:t>perioadă</w:t>
      </w:r>
      <w:proofErr w:type="spellEnd"/>
      <w:r w:rsidRPr="008C5491">
        <w:rPr>
          <w:rFonts w:ascii="Times New Roman" w:hAnsi="Times New Roman" w:cs="Times New Roman"/>
          <w:sz w:val="24"/>
          <w:szCs w:val="24"/>
        </w:rPr>
        <w:t xml:space="preserve"> de minimum 3 ani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pe </w:t>
      </w:r>
      <w:proofErr w:type="spellStart"/>
      <w:r w:rsidRPr="008C5491">
        <w:rPr>
          <w:rFonts w:ascii="Times New Roman" w:hAnsi="Times New Roman" w:cs="Times New Roman"/>
          <w:sz w:val="24"/>
          <w:szCs w:val="24"/>
        </w:rPr>
        <w:t>bază</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documente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autentificate</w:t>
      </w:r>
      <w:proofErr w:type="spellEnd"/>
      <w:r w:rsidRPr="008C5491">
        <w:rPr>
          <w:rFonts w:ascii="Times New Roman" w:hAnsi="Times New Roman" w:cs="Times New Roman"/>
          <w:sz w:val="24"/>
          <w:szCs w:val="24"/>
        </w:rPr>
        <w:t xml:space="preserve">; </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c) </w:t>
      </w:r>
      <w:proofErr w:type="spellStart"/>
      <w:r w:rsidRPr="008C5491">
        <w:rPr>
          <w:rFonts w:ascii="Times New Roman" w:hAnsi="Times New Roman" w:cs="Times New Roman"/>
          <w:sz w:val="24"/>
          <w:szCs w:val="24"/>
        </w:rPr>
        <w:t>cântar</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d) </w:t>
      </w:r>
      <w:proofErr w:type="spellStart"/>
      <w:r w:rsidRPr="008C5491">
        <w:rPr>
          <w:rFonts w:ascii="Times New Roman" w:hAnsi="Times New Roman" w:cs="Times New Roman"/>
          <w:sz w:val="24"/>
          <w:szCs w:val="24"/>
        </w:rPr>
        <w:t>utilaj</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încărcare-descărcare</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e) </w:t>
      </w:r>
      <w:proofErr w:type="spellStart"/>
      <w:r w:rsidRPr="008C5491">
        <w:rPr>
          <w:rFonts w:ascii="Times New Roman" w:hAnsi="Times New Roman" w:cs="Times New Roman"/>
          <w:sz w:val="24"/>
          <w:szCs w:val="24"/>
        </w:rPr>
        <w:t>presă</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balotat</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f) personal </w:t>
      </w:r>
      <w:proofErr w:type="spellStart"/>
      <w:r w:rsidRPr="008C5491">
        <w:rPr>
          <w:rFonts w:ascii="Times New Roman" w:hAnsi="Times New Roman" w:cs="Times New Roman"/>
          <w:sz w:val="24"/>
          <w:szCs w:val="24"/>
        </w:rPr>
        <w:t>angajat</w:t>
      </w:r>
      <w:proofErr w:type="spellEnd"/>
      <w:r w:rsidRPr="008C5491">
        <w:rPr>
          <w:rFonts w:ascii="Times New Roman" w:hAnsi="Times New Roman" w:cs="Times New Roman"/>
          <w:sz w:val="24"/>
          <w:szCs w:val="24"/>
        </w:rPr>
        <w:t xml:space="preserve"> cu contract individual de </w:t>
      </w:r>
      <w:proofErr w:type="spellStart"/>
      <w:r w:rsidRPr="008C5491">
        <w:rPr>
          <w:rFonts w:ascii="Times New Roman" w:hAnsi="Times New Roman" w:cs="Times New Roman"/>
          <w:sz w:val="24"/>
          <w:szCs w:val="24"/>
        </w:rPr>
        <w:t>muncă</w:t>
      </w:r>
      <w:proofErr w:type="spellEnd"/>
      <w:r w:rsidRPr="008C5491">
        <w:rPr>
          <w:rFonts w:ascii="Times New Roman" w:hAnsi="Times New Roman" w:cs="Times New Roman"/>
          <w:sz w:val="24"/>
          <w:szCs w:val="24"/>
        </w:rPr>
        <w:t xml:space="preserve"> pe </w:t>
      </w:r>
      <w:proofErr w:type="spellStart"/>
      <w:r w:rsidRPr="008C5491">
        <w:rPr>
          <w:rFonts w:ascii="Times New Roman" w:hAnsi="Times New Roman" w:cs="Times New Roman"/>
          <w:sz w:val="24"/>
          <w:szCs w:val="24"/>
        </w:rPr>
        <w:t>perioadă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nedeterminată</w:t>
      </w:r>
      <w:proofErr w:type="spellEnd"/>
      <w:r w:rsidRPr="008C5491">
        <w:rPr>
          <w:rFonts w:ascii="Times New Roman" w:hAnsi="Times New Roman" w:cs="Times New Roman"/>
          <w:sz w:val="24"/>
          <w:szCs w:val="24"/>
        </w:rPr>
        <w:t xml:space="preserve"> - minimum 5 </w:t>
      </w:r>
      <w:proofErr w:type="spellStart"/>
      <w:r w:rsidRPr="008C5491">
        <w:rPr>
          <w:rFonts w:ascii="Times New Roman" w:hAnsi="Times New Roman" w:cs="Times New Roman"/>
          <w:sz w:val="24"/>
          <w:szCs w:val="24"/>
        </w:rPr>
        <w:t>salariaţi</w:t>
      </w:r>
      <w:proofErr w:type="spellEnd"/>
      <w:r w:rsidRPr="008C5491">
        <w:rPr>
          <w:rFonts w:ascii="Times New Roman" w:hAnsi="Times New Roman" w:cs="Times New Roman"/>
          <w:sz w:val="24"/>
          <w:szCs w:val="24"/>
        </w:rPr>
        <w:t>.</w:t>
      </w:r>
    </w:p>
    <w:p w:rsidR="0070262E" w:rsidRDefault="0070262E" w:rsidP="003E4668">
      <w:pPr>
        <w:jc w:val="both"/>
        <w:rPr>
          <w:rFonts w:ascii="Times New Roman" w:hAnsi="Times New Roman" w:cs="Times New Roman"/>
          <w:sz w:val="24"/>
          <w:szCs w:val="24"/>
        </w:rPr>
      </w:pPr>
    </w:p>
    <w:p w:rsidR="0070262E" w:rsidRPr="0070262E" w:rsidRDefault="00E70329" w:rsidP="003E4668">
      <w:pPr>
        <w:jc w:val="both"/>
        <w:rPr>
          <w:rFonts w:ascii="Times New Roman" w:hAnsi="Times New Roman" w:cs="Times New Roman"/>
          <w:b/>
          <w:sz w:val="24"/>
          <w:szCs w:val="24"/>
        </w:rPr>
      </w:pPr>
      <w:r w:rsidRPr="0070262E">
        <w:rPr>
          <w:rFonts w:ascii="Times New Roman" w:hAnsi="Times New Roman" w:cs="Times New Roman"/>
          <w:b/>
          <w:sz w:val="24"/>
          <w:szCs w:val="24"/>
        </w:rPr>
        <w:t xml:space="preserve">CONDIŢII MINIME </w:t>
      </w:r>
      <w:proofErr w:type="spellStart"/>
      <w:r w:rsidRPr="0070262E">
        <w:rPr>
          <w:rFonts w:ascii="Times New Roman" w:hAnsi="Times New Roman" w:cs="Times New Roman"/>
          <w:b/>
          <w:sz w:val="24"/>
          <w:szCs w:val="24"/>
        </w:rPr>
        <w:t>pentru</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autorizarea</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agenţilor</w:t>
      </w:r>
      <w:proofErr w:type="spellEnd"/>
      <w:r w:rsidRPr="0070262E">
        <w:rPr>
          <w:rFonts w:ascii="Times New Roman" w:hAnsi="Times New Roman" w:cs="Times New Roman"/>
          <w:b/>
          <w:sz w:val="24"/>
          <w:szCs w:val="24"/>
        </w:rPr>
        <w:t xml:space="preserve"> economici care </w:t>
      </w:r>
      <w:proofErr w:type="spellStart"/>
      <w:r w:rsidRPr="0070262E">
        <w:rPr>
          <w:rFonts w:ascii="Times New Roman" w:hAnsi="Times New Roman" w:cs="Times New Roman"/>
          <w:b/>
          <w:sz w:val="24"/>
          <w:szCs w:val="24"/>
        </w:rPr>
        <w:t>desfăşoară</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activităţi</w:t>
      </w:r>
      <w:proofErr w:type="spellEnd"/>
      <w:r w:rsidRPr="0070262E">
        <w:rPr>
          <w:rFonts w:ascii="Times New Roman" w:hAnsi="Times New Roman" w:cs="Times New Roman"/>
          <w:b/>
          <w:sz w:val="24"/>
          <w:szCs w:val="24"/>
        </w:rPr>
        <w:t xml:space="preserve"> de </w:t>
      </w:r>
      <w:proofErr w:type="spellStart"/>
      <w:r w:rsidR="007E2488" w:rsidRPr="007E2488">
        <w:rPr>
          <w:rFonts w:ascii="Times New Roman" w:hAnsi="Times New Roman" w:cs="Times New Roman"/>
          <w:b/>
          <w:sz w:val="24"/>
          <w:szCs w:val="24"/>
        </w:rPr>
        <w:t>colectare</w:t>
      </w:r>
      <w:proofErr w:type="spellEnd"/>
      <w:r w:rsidR="007E2488" w:rsidRPr="007E2488">
        <w:rPr>
          <w:rFonts w:ascii="Times New Roman" w:hAnsi="Times New Roman" w:cs="Times New Roman"/>
          <w:b/>
          <w:sz w:val="24"/>
          <w:szCs w:val="24"/>
        </w:rPr>
        <w:t xml:space="preserve">, </w:t>
      </w:r>
      <w:proofErr w:type="spellStart"/>
      <w:r w:rsidR="007E2488" w:rsidRPr="007E2488">
        <w:rPr>
          <w:rFonts w:ascii="Times New Roman" w:hAnsi="Times New Roman" w:cs="Times New Roman"/>
          <w:b/>
          <w:sz w:val="24"/>
          <w:szCs w:val="24"/>
        </w:rPr>
        <w:t>tratare</w:t>
      </w:r>
      <w:proofErr w:type="spellEnd"/>
      <w:r w:rsidR="007E2488" w:rsidRPr="007E2488">
        <w:rPr>
          <w:rFonts w:ascii="Times New Roman" w:hAnsi="Times New Roman" w:cs="Times New Roman"/>
          <w:b/>
          <w:sz w:val="24"/>
          <w:szCs w:val="24"/>
        </w:rPr>
        <w:t xml:space="preserve">, </w:t>
      </w:r>
      <w:proofErr w:type="spellStart"/>
      <w:r w:rsidR="007E2488" w:rsidRPr="007E2488">
        <w:rPr>
          <w:rFonts w:ascii="Times New Roman" w:hAnsi="Times New Roman" w:cs="Times New Roman"/>
          <w:b/>
          <w:sz w:val="24"/>
          <w:szCs w:val="24"/>
        </w:rPr>
        <w:t>reciclare</w:t>
      </w:r>
      <w:proofErr w:type="spellEnd"/>
      <w:r w:rsidR="007E2488" w:rsidRPr="0070262E">
        <w:rPr>
          <w:rFonts w:ascii="Times New Roman" w:hAnsi="Times New Roman" w:cs="Times New Roman"/>
          <w:b/>
          <w:sz w:val="24"/>
          <w:szCs w:val="24"/>
        </w:rPr>
        <w:t xml:space="preserve"> </w:t>
      </w:r>
      <w:r w:rsidR="007E2488">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valorificare</w:t>
      </w:r>
      <w:proofErr w:type="spellEnd"/>
      <w:r w:rsidRPr="0070262E">
        <w:rPr>
          <w:rFonts w:ascii="Times New Roman" w:hAnsi="Times New Roman" w:cs="Times New Roman"/>
          <w:b/>
          <w:sz w:val="24"/>
          <w:szCs w:val="24"/>
        </w:rPr>
        <w:t xml:space="preserve"> a </w:t>
      </w:r>
      <w:proofErr w:type="spellStart"/>
      <w:r w:rsidRPr="0070262E">
        <w:rPr>
          <w:rFonts w:ascii="Times New Roman" w:hAnsi="Times New Roman" w:cs="Times New Roman"/>
          <w:b/>
          <w:sz w:val="24"/>
          <w:szCs w:val="24"/>
        </w:rPr>
        <w:t>deşeurilor</w:t>
      </w:r>
      <w:proofErr w:type="spellEnd"/>
      <w:r w:rsidRPr="0070262E">
        <w:rPr>
          <w:rFonts w:ascii="Times New Roman" w:hAnsi="Times New Roman" w:cs="Times New Roman"/>
          <w:b/>
          <w:sz w:val="24"/>
          <w:szCs w:val="24"/>
        </w:rPr>
        <w:t xml:space="preserve"> de </w:t>
      </w:r>
      <w:proofErr w:type="spellStart"/>
      <w:r w:rsidRPr="0070262E">
        <w:rPr>
          <w:rFonts w:ascii="Times New Roman" w:hAnsi="Times New Roman" w:cs="Times New Roman"/>
          <w:b/>
          <w:sz w:val="24"/>
          <w:szCs w:val="24"/>
        </w:rPr>
        <w:t>sticlă</w:t>
      </w:r>
      <w:proofErr w:type="spellEnd"/>
      <w:r w:rsidRPr="0070262E">
        <w:rPr>
          <w:rFonts w:ascii="Times New Roman" w:hAnsi="Times New Roman" w:cs="Times New Roman"/>
          <w:b/>
          <w:sz w:val="24"/>
          <w:szCs w:val="24"/>
        </w:rPr>
        <w:t xml:space="preserve"> </w:t>
      </w:r>
    </w:p>
    <w:p w:rsidR="0070262E" w:rsidRDefault="00E70329"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Condiţii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minime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pentru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fiecare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punct</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lucru</w:t>
      </w:r>
      <w:proofErr w:type="spellEnd"/>
      <w:r w:rsidRPr="008C5491">
        <w:rPr>
          <w:rFonts w:ascii="Times New Roman" w:hAnsi="Times New Roman" w:cs="Times New Roman"/>
          <w:sz w:val="24"/>
          <w:szCs w:val="24"/>
        </w:rPr>
        <w:t xml:space="preserve">: </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a) </w:t>
      </w:r>
      <w:proofErr w:type="spellStart"/>
      <w:r w:rsidRPr="008C5491">
        <w:rPr>
          <w:rFonts w:ascii="Times New Roman" w:hAnsi="Times New Roman" w:cs="Times New Roman"/>
          <w:sz w:val="24"/>
          <w:szCs w:val="24"/>
        </w:rPr>
        <w:t>platformă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betonată</w:t>
      </w:r>
      <w:proofErr w:type="spellEnd"/>
      <w:r w:rsidRPr="008C5491">
        <w:rPr>
          <w:rFonts w:ascii="Times New Roman" w:hAnsi="Times New Roman" w:cs="Times New Roman"/>
          <w:sz w:val="24"/>
          <w:szCs w:val="24"/>
        </w:rPr>
        <w:t xml:space="preserve"> - minimum 100 m2 -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sau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folosinţă</w:t>
      </w:r>
      <w:proofErr w:type="spellEnd"/>
      <w:r w:rsidRPr="008C5491">
        <w:rPr>
          <w:rFonts w:ascii="Times New Roman" w:hAnsi="Times New Roman" w:cs="Times New Roman"/>
          <w:sz w:val="24"/>
          <w:szCs w:val="24"/>
        </w:rPr>
        <w:t xml:space="preserve"> pe o </w:t>
      </w:r>
      <w:proofErr w:type="spellStart"/>
      <w:r w:rsidRPr="008C5491">
        <w:rPr>
          <w:rFonts w:ascii="Times New Roman" w:hAnsi="Times New Roman" w:cs="Times New Roman"/>
          <w:sz w:val="24"/>
          <w:szCs w:val="24"/>
        </w:rPr>
        <w:t>perioadă</w:t>
      </w:r>
      <w:proofErr w:type="spellEnd"/>
      <w:r w:rsidRPr="008C5491">
        <w:rPr>
          <w:rFonts w:ascii="Times New Roman" w:hAnsi="Times New Roman" w:cs="Times New Roman"/>
          <w:sz w:val="24"/>
          <w:szCs w:val="24"/>
        </w:rPr>
        <w:t xml:space="preserve"> de minimum 3 ani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pe </w:t>
      </w:r>
      <w:proofErr w:type="spellStart"/>
      <w:r w:rsidRPr="008C5491">
        <w:rPr>
          <w:rFonts w:ascii="Times New Roman" w:hAnsi="Times New Roman" w:cs="Times New Roman"/>
          <w:sz w:val="24"/>
          <w:szCs w:val="24"/>
        </w:rPr>
        <w:t>bază</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documente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autentificate</w:t>
      </w:r>
      <w:proofErr w:type="spellEnd"/>
      <w:r w:rsidRPr="008C5491">
        <w:rPr>
          <w:rFonts w:ascii="Times New Roman" w:hAnsi="Times New Roman" w:cs="Times New Roman"/>
          <w:sz w:val="24"/>
          <w:szCs w:val="24"/>
        </w:rPr>
        <w:t xml:space="preserve">; </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b) </w:t>
      </w:r>
      <w:proofErr w:type="spellStart"/>
      <w:r w:rsidRPr="008C5491">
        <w:rPr>
          <w:rFonts w:ascii="Times New Roman" w:hAnsi="Times New Roman" w:cs="Times New Roman"/>
          <w:sz w:val="24"/>
          <w:szCs w:val="24"/>
        </w:rPr>
        <w:t>containere</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c) </w:t>
      </w:r>
      <w:proofErr w:type="spellStart"/>
      <w:r w:rsidRPr="008C5491">
        <w:rPr>
          <w:rFonts w:ascii="Times New Roman" w:hAnsi="Times New Roman" w:cs="Times New Roman"/>
          <w:sz w:val="24"/>
          <w:szCs w:val="24"/>
        </w:rPr>
        <w:t>cântar</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d) </w:t>
      </w:r>
      <w:proofErr w:type="spellStart"/>
      <w:r w:rsidRPr="008C5491">
        <w:rPr>
          <w:rFonts w:ascii="Times New Roman" w:hAnsi="Times New Roman" w:cs="Times New Roman"/>
          <w:sz w:val="24"/>
          <w:szCs w:val="24"/>
        </w:rPr>
        <w:t>utilaj</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încărcare-descărcare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adecvat</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w:t>
      </w:r>
    </w:p>
    <w:p w:rsidR="0070262E" w:rsidRPr="00727F2E" w:rsidRDefault="00E70329" w:rsidP="003E4668">
      <w:pPr>
        <w:jc w:val="both"/>
        <w:rPr>
          <w:rFonts w:ascii="Times New Roman" w:hAnsi="Times New Roman" w:cs="Times New Roman"/>
          <w:b/>
          <w:sz w:val="24"/>
          <w:szCs w:val="24"/>
        </w:rPr>
      </w:pPr>
      <w:r w:rsidRPr="008C5491">
        <w:rPr>
          <w:rFonts w:ascii="Times New Roman" w:hAnsi="Times New Roman" w:cs="Times New Roman"/>
          <w:sz w:val="24"/>
          <w:szCs w:val="24"/>
        </w:rPr>
        <w:t xml:space="preserve"> e) personal </w:t>
      </w:r>
      <w:proofErr w:type="spellStart"/>
      <w:r w:rsidRPr="008C5491">
        <w:rPr>
          <w:rFonts w:ascii="Times New Roman" w:hAnsi="Times New Roman" w:cs="Times New Roman"/>
          <w:sz w:val="24"/>
          <w:szCs w:val="24"/>
        </w:rPr>
        <w:t>angajat</w:t>
      </w:r>
      <w:proofErr w:type="spellEnd"/>
      <w:r w:rsidRPr="008C5491">
        <w:rPr>
          <w:rFonts w:ascii="Times New Roman" w:hAnsi="Times New Roman" w:cs="Times New Roman"/>
          <w:sz w:val="24"/>
          <w:szCs w:val="24"/>
        </w:rPr>
        <w:t xml:space="preserve"> cu contract individual de </w:t>
      </w:r>
      <w:proofErr w:type="spellStart"/>
      <w:r w:rsidRPr="008C5491">
        <w:rPr>
          <w:rFonts w:ascii="Times New Roman" w:hAnsi="Times New Roman" w:cs="Times New Roman"/>
          <w:sz w:val="24"/>
          <w:szCs w:val="24"/>
        </w:rPr>
        <w:t>muncă</w:t>
      </w:r>
      <w:proofErr w:type="spellEnd"/>
      <w:r w:rsidRPr="008C5491">
        <w:rPr>
          <w:rFonts w:ascii="Times New Roman" w:hAnsi="Times New Roman" w:cs="Times New Roman"/>
          <w:sz w:val="24"/>
          <w:szCs w:val="24"/>
        </w:rPr>
        <w:t xml:space="preserve"> pe </w:t>
      </w:r>
      <w:proofErr w:type="spellStart"/>
      <w:r w:rsidRPr="008C5491">
        <w:rPr>
          <w:rFonts w:ascii="Times New Roman" w:hAnsi="Times New Roman" w:cs="Times New Roman"/>
          <w:sz w:val="24"/>
          <w:szCs w:val="24"/>
        </w:rPr>
        <w:t>perioadă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nedeterminată</w:t>
      </w:r>
      <w:proofErr w:type="spellEnd"/>
      <w:r w:rsidRPr="008C5491">
        <w:rPr>
          <w:rFonts w:ascii="Times New Roman" w:hAnsi="Times New Roman" w:cs="Times New Roman"/>
          <w:sz w:val="24"/>
          <w:szCs w:val="24"/>
        </w:rPr>
        <w:t xml:space="preserve"> - minimum 2 </w:t>
      </w:r>
      <w:proofErr w:type="spellStart"/>
      <w:r w:rsidRPr="00727F2E">
        <w:rPr>
          <w:rFonts w:ascii="Times New Roman" w:hAnsi="Times New Roman" w:cs="Times New Roman"/>
          <w:b/>
          <w:sz w:val="24"/>
          <w:szCs w:val="24"/>
        </w:rPr>
        <w:t>salariaţi</w:t>
      </w:r>
      <w:proofErr w:type="spellEnd"/>
      <w:r w:rsidRPr="00727F2E">
        <w:rPr>
          <w:rFonts w:ascii="Times New Roman" w:hAnsi="Times New Roman" w:cs="Times New Roman"/>
          <w:b/>
          <w:sz w:val="24"/>
          <w:szCs w:val="24"/>
        </w:rPr>
        <w:t xml:space="preserve">. </w:t>
      </w:r>
    </w:p>
    <w:p w:rsidR="0070262E" w:rsidRPr="00727F2E" w:rsidRDefault="00E70329" w:rsidP="003E4668">
      <w:pPr>
        <w:jc w:val="both"/>
        <w:rPr>
          <w:rFonts w:ascii="Times New Roman" w:hAnsi="Times New Roman" w:cs="Times New Roman"/>
          <w:b/>
          <w:sz w:val="24"/>
          <w:szCs w:val="24"/>
        </w:rPr>
      </w:pPr>
      <w:r w:rsidRPr="00727F2E">
        <w:rPr>
          <w:rFonts w:ascii="Times New Roman" w:hAnsi="Times New Roman" w:cs="Times New Roman"/>
          <w:b/>
          <w:sz w:val="24"/>
          <w:szCs w:val="24"/>
        </w:rPr>
        <w:t xml:space="preserve">CONDIŢII MINIME </w:t>
      </w:r>
      <w:proofErr w:type="spellStart"/>
      <w:r w:rsidRPr="00727F2E">
        <w:rPr>
          <w:rFonts w:ascii="Times New Roman" w:hAnsi="Times New Roman" w:cs="Times New Roman"/>
          <w:b/>
          <w:sz w:val="24"/>
          <w:szCs w:val="24"/>
        </w:rPr>
        <w:t>pentru</w:t>
      </w:r>
      <w:proofErr w:type="spellEnd"/>
      <w:r w:rsidRPr="00727F2E">
        <w:rPr>
          <w:rFonts w:ascii="Times New Roman" w:hAnsi="Times New Roman" w:cs="Times New Roman"/>
          <w:b/>
          <w:sz w:val="24"/>
          <w:szCs w:val="24"/>
        </w:rPr>
        <w:t xml:space="preserve"> </w:t>
      </w:r>
      <w:proofErr w:type="spellStart"/>
      <w:r w:rsidRPr="00727F2E">
        <w:rPr>
          <w:rFonts w:ascii="Times New Roman" w:hAnsi="Times New Roman" w:cs="Times New Roman"/>
          <w:b/>
          <w:sz w:val="24"/>
          <w:szCs w:val="24"/>
        </w:rPr>
        <w:t>autorizarea</w:t>
      </w:r>
      <w:proofErr w:type="spellEnd"/>
      <w:r w:rsidRPr="00727F2E">
        <w:rPr>
          <w:rFonts w:ascii="Times New Roman" w:hAnsi="Times New Roman" w:cs="Times New Roman"/>
          <w:b/>
          <w:sz w:val="24"/>
          <w:szCs w:val="24"/>
        </w:rPr>
        <w:t xml:space="preserve"> </w:t>
      </w:r>
      <w:proofErr w:type="spellStart"/>
      <w:r w:rsidRPr="00727F2E">
        <w:rPr>
          <w:rFonts w:ascii="Times New Roman" w:hAnsi="Times New Roman" w:cs="Times New Roman"/>
          <w:b/>
          <w:sz w:val="24"/>
          <w:szCs w:val="24"/>
        </w:rPr>
        <w:t>agenţilor</w:t>
      </w:r>
      <w:proofErr w:type="spellEnd"/>
      <w:r w:rsidRPr="00727F2E">
        <w:rPr>
          <w:rFonts w:ascii="Times New Roman" w:hAnsi="Times New Roman" w:cs="Times New Roman"/>
          <w:b/>
          <w:sz w:val="24"/>
          <w:szCs w:val="24"/>
        </w:rPr>
        <w:t xml:space="preserve"> economici care </w:t>
      </w:r>
      <w:proofErr w:type="spellStart"/>
      <w:r w:rsidRPr="00727F2E">
        <w:rPr>
          <w:rFonts w:ascii="Times New Roman" w:hAnsi="Times New Roman" w:cs="Times New Roman"/>
          <w:b/>
          <w:sz w:val="24"/>
          <w:szCs w:val="24"/>
        </w:rPr>
        <w:t>desfăşoară</w:t>
      </w:r>
      <w:proofErr w:type="spellEnd"/>
      <w:r w:rsidRPr="00727F2E">
        <w:rPr>
          <w:rFonts w:ascii="Times New Roman" w:hAnsi="Times New Roman" w:cs="Times New Roman"/>
          <w:b/>
          <w:sz w:val="24"/>
          <w:szCs w:val="24"/>
        </w:rPr>
        <w:t xml:space="preserve"> </w:t>
      </w:r>
      <w:proofErr w:type="spellStart"/>
      <w:r w:rsidRPr="00727F2E">
        <w:rPr>
          <w:rFonts w:ascii="Times New Roman" w:hAnsi="Times New Roman" w:cs="Times New Roman"/>
          <w:b/>
          <w:sz w:val="24"/>
          <w:szCs w:val="24"/>
        </w:rPr>
        <w:t>activităţi</w:t>
      </w:r>
      <w:proofErr w:type="spellEnd"/>
      <w:r w:rsidRPr="00727F2E">
        <w:rPr>
          <w:rFonts w:ascii="Times New Roman" w:hAnsi="Times New Roman" w:cs="Times New Roman"/>
          <w:b/>
          <w:sz w:val="24"/>
          <w:szCs w:val="24"/>
        </w:rPr>
        <w:t xml:space="preserve"> de </w:t>
      </w:r>
      <w:proofErr w:type="spellStart"/>
      <w:r w:rsidR="007E2488" w:rsidRPr="007E2488">
        <w:rPr>
          <w:rFonts w:ascii="Times New Roman" w:hAnsi="Times New Roman" w:cs="Times New Roman"/>
          <w:b/>
          <w:sz w:val="24"/>
          <w:szCs w:val="24"/>
        </w:rPr>
        <w:t>colectare</w:t>
      </w:r>
      <w:proofErr w:type="spellEnd"/>
      <w:r w:rsidR="007E2488" w:rsidRPr="007E2488">
        <w:rPr>
          <w:rFonts w:ascii="Times New Roman" w:hAnsi="Times New Roman" w:cs="Times New Roman"/>
          <w:b/>
          <w:sz w:val="24"/>
          <w:szCs w:val="24"/>
        </w:rPr>
        <w:t xml:space="preserve">, </w:t>
      </w:r>
      <w:proofErr w:type="spellStart"/>
      <w:r w:rsidR="007E2488" w:rsidRPr="007E2488">
        <w:rPr>
          <w:rFonts w:ascii="Times New Roman" w:hAnsi="Times New Roman" w:cs="Times New Roman"/>
          <w:b/>
          <w:sz w:val="24"/>
          <w:szCs w:val="24"/>
        </w:rPr>
        <w:t>tratare</w:t>
      </w:r>
      <w:proofErr w:type="spellEnd"/>
      <w:r w:rsidR="007E2488" w:rsidRPr="007E2488">
        <w:rPr>
          <w:rFonts w:ascii="Times New Roman" w:hAnsi="Times New Roman" w:cs="Times New Roman"/>
          <w:b/>
          <w:sz w:val="24"/>
          <w:szCs w:val="24"/>
        </w:rPr>
        <w:t xml:space="preserve">, </w:t>
      </w:r>
      <w:proofErr w:type="spellStart"/>
      <w:r w:rsidR="007E2488" w:rsidRPr="007E2488">
        <w:rPr>
          <w:rFonts w:ascii="Times New Roman" w:hAnsi="Times New Roman" w:cs="Times New Roman"/>
          <w:b/>
          <w:sz w:val="24"/>
          <w:szCs w:val="24"/>
        </w:rPr>
        <w:t>reciclare</w:t>
      </w:r>
      <w:proofErr w:type="spellEnd"/>
      <w:r w:rsidR="007E2488">
        <w:rPr>
          <w:rFonts w:ascii="Times New Roman" w:hAnsi="Times New Roman" w:cs="Times New Roman"/>
          <w:b/>
          <w:sz w:val="24"/>
          <w:szCs w:val="24"/>
        </w:rPr>
        <w:t xml:space="preserve"> /</w:t>
      </w:r>
      <w:r w:rsidR="007E2488" w:rsidRPr="00727F2E">
        <w:rPr>
          <w:rFonts w:ascii="Times New Roman" w:hAnsi="Times New Roman" w:cs="Times New Roman"/>
          <w:b/>
          <w:sz w:val="24"/>
          <w:szCs w:val="24"/>
        </w:rPr>
        <w:t xml:space="preserve"> </w:t>
      </w:r>
      <w:proofErr w:type="spellStart"/>
      <w:r w:rsidRPr="00727F2E">
        <w:rPr>
          <w:rFonts w:ascii="Times New Roman" w:hAnsi="Times New Roman" w:cs="Times New Roman"/>
          <w:b/>
          <w:sz w:val="24"/>
          <w:szCs w:val="24"/>
        </w:rPr>
        <w:t>valorificare</w:t>
      </w:r>
      <w:proofErr w:type="spellEnd"/>
      <w:r w:rsidRPr="00727F2E">
        <w:rPr>
          <w:rFonts w:ascii="Times New Roman" w:hAnsi="Times New Roman" w:cs="Times New Roman"/>
          <w:b/>
          <w:sz w:val="24"/>
          <w:szCs w:val="24"/>
        </w:rPr>
        <w:t xml:space="preserve"> a </w:t>
      </w:r>
      <w:proofErr w:type="spellStart"/>
      <w:r w:rsidRPr="00727F2E">
        <w:rPr>
          <w:rFonts w:ascii="Times New Roman" w:hAnsi="Times New Roman" w:cs="Times New Roman"/>
          <w:b/>
          <w:sz w:val="24"/>
          <w:szCs w:val="24"/>
        </w:rPr>
        <w:t>deşeurilor</w:t>
      </w:r>
      <w:proofErr w:type="spellEnd"/>
      <w:r w:rsidRPr="00727F2E">
        <w:rPr>
          <w:rFonts w:ascii="Times New Roman" w:hAnsi="Times New Roman" w:cs="Times New Roman"/>
          <w:b/>
          <w:sz w:val="24"/>
          <w:szCs w:val="24"/>
        </w:rPr>
        <w:t xml:space="preserve"> de </w:t>
      </w:r>
      <w:proofErr w:type="spellStart"/>
      <w:r w:rsidRPr="00727F2E">
        <w:rPr>
          <w:rFonts w:ascii="Times New Roman" w:hAnsi="Times New Roman" w:cs="Times New Roman"/>
          <w:b/>
          <w:sz w:val="24"/>
          <w:szCs w:val="24"/>
        </w:rPr>
        <w:t>mase</w:t>
      </w:r>
      <w:proofErr w:type="spellEnd"/>
      <w:r w:rsidRPr="00727F2E">
        <w:rPr>
          <w:rFonts w:ascii="Times New Roman" w:hAnsi="Times New Roman" w:cs="Times New Roman"/>
          <w:b/>
          <w:sz w:val="24"/>
          <w:szCs w:val="24"/>
        </w:rPr>
        <w:t xml:space="preserve"> </w:t>
      </w:r>
      <w:proofErr w:type="spellStart"/>
      <w:r w:rsidRPr="00727F2E">
        <w:rPr>
          <w:rFonts w:ascii="Times New Roman" w:hAnsi="Times New Roman" w:cs="Times New Roman"/>
          <w:b/>
          <w:sz w:val="24"/>
          <w:szCs w:val="24"/>
        </w:rPr>
        <w:t>plastice</w:t>
      </w:r>
      <w:proofErr w:type="spellEnd"/>
      <w:r w:rsidRPr="00727F2E">
        <w:rPr>
          <w:rFonts w:ascii="Times New Roman" w:hAnsi="Times New Roman" w:cs="Times New Roman"/>
          <w:b/>
          <w:sz w:val="24"/>
          <w:szCs w:val="24"/>
        </w:rPr>
        <w:t xml:space="preserve"> </w:t>
      </w:r>
    </w:p>
    <w:p w:rsidR="0070262E" w:rsidRDefault="00E70329"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Condiţii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minime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pentru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fiecare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punct</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lucru</w:t>
      </w:r>
      <w:proofErr w:type="spellEnd"/>
      <w:r w:rsidRPr="008C5491">
        <w:rPr>
          <w:rFonts w:ascii="Times New Roman" w:hAnsi="Times New Roman" w:cs="Times New Roman"/>
          <w:sz w:val="24"/>
          <w:szCs w:val="24"/>
        </w:rPr>
        <w:t xml:space="preserve">: </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a) </w:t>
      </w:r>
      <w:proofErr w:type="spellStart"/>
      <w:r w:rsidRPr="008C5491">
        <w:rPr>
          <w:rFonts w:ascii="Times New Roman" w:hAnsi="Times New Roman" w:cs="Times New Roman"/>
          <w:sz w:val="24"/>
          <w:szCs w:val="24"/>
        </w:rPr>
        <w:t>platformă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betonată</w:t>
      </w:r>
      <w:proofErr w:type="spellEnd"/>
      <w:r w:rsidRPr="008C5491">
        <w:rPr>
          <w:rFonts w:ascii="Times New Roman" w:hAnsi="Times New Roman" w:cs="Times New Roman"/>
          <w:sz w:val="24"/>
          <w:szCs w:val="24"/>
        </w:rPr>
        <w:t xml:space="preserve"> - minimum 500 m2 -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sau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folosinţă</w:t>
      </w:r>
      <w:proofErr w:type="spellEnd"/>
      <w:r w:rsidRPr="008C5491">
        <w:rPr>
          <w:rFonts w:ascii="Times New Roman" w:hAnsi="Times New Roman" w:cs="Times New Roman"/>
          <w:sz w:val="24"/>
          <w:szCs w:val="24"/>
        </w:rPr>
        <w:t xml:space="preserve"> pe o </w:t>
      </w:r>
      <w:proofErr w:type="spellStart"/>
      <w:r w:rsidRPr="008C5491">
        <w:rPr>
          <w:rFonts w:ascii="Times New Roman" w:hAnsi="Times New Roman" w:cs="Times New Roman"/>
          <w:sz w:val="24"/>
          <w:szCs w:val="24"/>
        </w:rPr>
        <w:t>perioadă</w:t>
      </w:r>
      <w:proofErr w:type="spellEnd"/>
      <w:r w:rsidRPr="008C5491">
        <w:rPr>
          <w:rFonts w:ascii="Times New Roman" w:hAnsi="Times New Roman" w:cs="Times New Roman"/>
          <w:sz w:val="24"/>
          <w:szCs w:val="24"/>
        </w:rPr>
        <w:t xml:space="preserve"> de minimum 3 ani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pe </w:t>
      </w:r>
      <w:proofErr w:type="spellStart"/>
      <w:r w:rsidRPr="008C5491">
        <w:rPr>
          <w:rFonts w:ascii="Times New Roman" w:hAnsi="Times New Roman" w:cs="Times New Roman"/>
          <w:sz w:val="24"/>
          <w:szCs w:val="24"/>
        </w:rPr>
        <w:t>bază</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documente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autentificate</w:t>
      </w:r>
      <w:proofErr w:type="spellEnd"/>
      <w:r w:rsidRPr="008C5491">
        <w:rPr>
          <w:rFonts w:ascii="Times New Roman" w:hAnsi="Times New Roman" w:cs="Times New Roman"/>
          <w:sz w:val="24"/>
          <w:szCs w:val="24"/>
        </w:rPr>
        <w:t>;</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b) </w:t>
      </w:r>
      <w:proofErr w:type="spellStart"/>
      <w:r w:rsidRPr="008C5491">
        <w:rPr>
          <w:rFonts w:ascii="Times New Roman" w:hAnsi="Times New Roman" w:cs="Times New Roman"/>
          <w:sz w:val="24"/>
          <w:szCs w:val="24"/>
        </w:rPr>
        <w:t>spaţii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închise</w:t>
      </w:r>
      <w:proofErr w:type="spellEnd"/>
      <w:r w:rsidRPr="008C5491">
        <w:rPr>
          <w:rFonts w:ascii="Times New Roman" w:hAnsi="Times New Roman" w:cs="Times New Roman"/>
          <w:sz w:val="24"/>
          <w:szCs w:val="24"/>
        </w:rPr>
        <w:t xml:space="preserve"> - minimum 400 m2 -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sau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folosinţă</w:t>
      </w:r>
      <w:proofErr w:type="spellEnd"/>
      <w:r w:rsidRPr="008C5491">
        <w:rPr>
          <w:rFonts w:ascii="Times New Roman" w:hAnsi="Times New Roman" w:cs="Times New Roman"/>
          <w:sz w:val="24"/>
          <w:szCs w:val="24"/>
        </w:rPr>
        <w:t xml:space="preserve"> pe o </w:t>
      </w:r>
      <w:proofErr w:type="spellStart"/>
      <w:r w:rsidRPr="008C5491">
        <w:rPr>
          <w:rFonts w:ascii="Times New Roman" w:hAnsi="Times New Roman" w:cs="Times New Roman"/>
          <w:sz w:val="24"/>
          <w:szCs w:val="24"/>
        </w:rPr>
        <w:t>perioadă</w:t>
      </w:r>
      <w:proofErr w:type="spellEnd"/>
      <w:r w:rsidRPr="008C5491">
        <w:rPr>
          <w:rFonts w:ascii="Times New Roman" w:hAnsi="Times New Roman" w:cs="Times New Roman"/>
          <w:sz w:val="24"/>
          <w:szCs w:val="24"/>
        </w:rPr>
        <w:t xml:space="preserve"> de minimum 3 ani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pe </w:t>
      </w:r>
      <w:proofErr w:type="spellStart"/>
      <w:r w:rsidRPr="008C5491">
        <w:rPr>
          <w:rFonts w:ascii="Times New Roman" w:hAnsi="Times New Roman" w:cs="Times New Roman"/>
          <w:sz w:val="24"/>
          <w:szCs w:val="24"/>
        </w:rPr>
        <w:t>bază</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documente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autentificate</w:t>
      </w:r>
      <w:proofErr w:type="spellEnd"/>
      <w:r w:rsidRPr="008C5491">
        <w:rPr>
          <w:rFonts w:ascii="Times New Roman" w:hAnsi="Times New Roman" w:cs="Times New Roman"/>
          <w:sz w:val="24"/>
          <w:szCs w:val="24"/>
        </w:rPr>
        <w:t xml:space="preserve">; </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c) </w:t>
      </w:r>
      <w:proofErr w:type="spellStart"/>
      <w:r w:rsidRPr="008C5491">
        <w:rPr>
          <w:rFonts w:ascii="Times New Roman" w:hAnsi="Times New Roman" w:cs="Times New Roman"/>
          <w:sz w:val="24"/>
          <w:szCs w:val="24"/>
        </w:rPr>
        <w:t>cântar</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lastRenderedPageBreak/>
        <w:t xml:space="preserve">d) </w:t>
      </w:r>
      <w:proofErr w:type="spellStart"/>
      <w:r w:rsidRPr="008C5491">
        <w:rPr>
          <w:rFonts w:ascii="Times New Roman" w:hAnsi="Times New Roman" w:cs="Times New Roman"/>
          <w:sz w:val="24"/>
          <w:szCs w:val="24"/>
        </w:rPr>
        <w:t>utilaj</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încărcare-descărcare</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e) </w:t>
      </w:r>
      <w:proofErr w:type="spellStart"/>
      <w:r w:rsidRPr="008C5491">
        <w:rPr>
          <w:rFonts w:ascii="Times New Roman" w:hAnsi="Times New Roman" w:cs="Times New Roman"/>
          <w:sz w:val="24"/>
          <w:szCs w:val="24"/>
        </w:rPr>
        <w:t>echipament</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pentru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compactare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sau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mărunţire</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f) personal </w:t>
      </w:r>
      <w:proofErr w:type="spellStart"/>
      <w:r w:rsidRPr="008C5491">
        <w:rPr>
          <w:rFonts w:ascii="Times New Roman" w:hAnsi="Times New Roman" w:cs="Times New Roman"/>
          <w:sz w:val="24"/>
          <w:szCs w:val="24"/>
        </w:rPr>
        <w:t>angajat</w:t>
      </w:r>
      <w:proofErr w:type="spellEnd"/>
      <w:r w:rsidRPr="008C5491">
        <w:rPr>
          <w:rFonts w:ascii="Times New Roman" w:hAnsi="Times New Roman" w:cs="Times New Roman"/>
          <w:sz w:val="24"/>
          <w:szCs w:val="24"/>
        </w:rPr>
        <w:t xml:space="preserve"> cu contract individual de </w:t>
      </w:r>
      <w:proofErr w:type="spellStart"/>
      <w:r w:rsidRPr="008C5491">
        <w:rPr>
          <w:rFonts w:ascii="Times New Roman" w:hAnsi="Times New Roman" w:cs="Times New Roman"/>
          <w:sz w:val="24"/>
          <w:szCs w:val="24"/>
        </w:rPr>
        <w:t>muncă</w:t>
      </w:r>
      <w:proofErr w:type="spellEnd"/>
      <w:r w:rsidRPr="008C5491">
        <w:rPr>
          <w:rFonts w:ascii="Times New Roman" w:hAnsi="Times New Roman" w:cs="Times New Roman"/>
          <w:sz w:val="24"/>
          <w:szCs w:val="24"/>
        </w:rPr>
        <w:t xml:space="preserve"> pe </w:t>
      </w:r>
      <w:proofErr w:type="spellStart"/>
      <w:r w:rsidRPr="008C5491">
        <w:rPr>
          <w:rFonts w:ascii="Times New Roman" w:hAnsi="Times New Roman" w:cs="Times New Roman"/>
          <w:sz w:val="24"/>
          <w:szCs w:val="24"/>
        </w:rPr>
        <w:t>perioadă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nedeterminată</w:t>
      </w:r>
      <w:proofErr w:type="spellEnd"/>
      <w:r w:rsidRPr="008C5491">
        <w:rPr>
          <w:rFonts w:ascii="Times New Roman" w:hAnsi="Times New Roman" w:cs="Times New Roman"/>
          <w:sz w:val="24"/>
          <w:szCs w:val="24"/>
        </w:rPr>
        <w:t xml:space="preserve"> - minimum 3 </w:t>
      </w:r>
      <w:proofErr w:type="spellStart"/>
      <w:r w:rsidRPr="008C5491">
        <w:rPr>
          <w:rFonts w:ascii="Times New Roman" w:hAnsi="Times New Roman" w:cs="Times New Roman"/>
          <w:sz w:val="24"/>
          <w:szCs w:val="24"/>
        </w:rPr>
        <w:t>salariaţi</w:t>
      </w:r>
      <w:proofErr w:type="spellEnd"/>
      <w:r w:rsidRPr="008C5491">
        <w:rPr>
          <w:rFonts w:ascii="Times New Roman" w:hAnsi="Times New Roman" w:cs="Times New Roman"/>
          <w:sz w:val="24"/>
          <w:szCs w:val="24"/>
        </w:rPr>
        <w:t xml:space="preserve">. </w:t>
      </w:r>
    </w:p>
    <w:p w:rsidR="0070262E" w:rsidRDefault="0070262E" w:rsidP="003E4668">
      <w:pPr>
        <w:jc w:val="both"/>
        <w:rPr>
          <w:rFonts w:ascii="Times New Roman" w:hAnsi="Times New Roman" w:cs="Times New Roman"/>
          <w:sz w:val="24"/>
          <w:szCs w:val="24"/>
        </w:rPr>
      </w:pPr>
    </w:p>
    <w:p w:rsidR="0070262E" w:rsidRPr="0070262E" w:rsidRDefault="00E70329" w:rsidP="003E4668">
      <w:pPr>
        <w:jc w:val="both"/>
        <w:rPr>
          <w:rFonts w:ascii="Times New Roman" w:hAnsi="Times New Roman" w:cs="Times New Roman"/>
          <w:b/>
          <w:sz w:val="24"/>
          <w:szCs w:val="24"/>
        </w:rPr>
      </w:pPr>
      <w:r w:rsidRPr="0070262E">
        <w:rPr>
          <w:rFonts w:ascii="Times New Roman" w:hAnsi="Times New Roman" w:cs="Times New Roman"/>
          <w:b/>
          <w:sz w:val="24"/>
          <w:szCs w:val="24"/>
        </w:rPr>
        <w:t xml:space="preserve">CONDIŢII MINIME </w:t>
      </w:r>
      <w:proofErr w:type="spellStart"/>
      <w:r w:rsidRPr="0070262E">
        <w:rPr>
          <w:rFonts w:ascii="Times New Roman" w:hAnsi="Times New Roman" w:cs="Times New Roman"/>
          <w:b/>
          <w:sz w:val="24"/>
          <w:szCs w:val="24"/>
        </w:rPr>
        <w:t>pentru</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autorizarea</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agenţilor</w:t>
      </w:r>
      <w:proofErr w:type="spellEnd"/>
      <w:r w:rsidRPr="0070262E">
        <w:rPr>
          <w:rFonts w:ascii="Times New Roman" w:hAnsi="Times New Roman" w:cs="Times New Roman"/>
          <w:b/>
          <w:sz w:val="24"/>
          <w:szCs w:val="24"/>
        </w:rPr>
        <w:t xml:space="preserve"> economici care </w:t>
      </w:r>
      <w:proofErr w:type="spellStart"/>
      <w:r w:rsidRPr="0070262E">
        <w:rPr>
          <w:rFonts w:ascii="Times New Roman" w:hAnsi="Times New Roman" w:cs="Times New Roman"/>
          <w:b/>
          <w:sz w:val="24"/>
          <w:szCs w:val="24"/>
        </w:rPr>
        <w:t>desfăşoară</w:t>
      </w:r>
      <w:proofErr w:type="spellEnd"/>
      <w:r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activităţi</w:t>
      </w:r>
      <w:proofErr w:type="spellEnd"/>
      <w:r w:rsidRPr="0070262E">
        <w:rPr>
          <w:rFonts w:ascii="Times New Roman" w:hAnsi="Times New Roman" w:cs="Times New Roman"/>
          <w:b/>
          <w:sz w:val="24"/>
          <w:szCs w:val="24"/>
        </w:rPr>
        <w:t xml:space="preserve"> de </w:t>
      </w:r>
      <w:proofErr w:type="spellStart"/>
      <w:r w:rsidR="007E2488" w:rsidRPr="007E2488">
        <w:rPr>
          <w:rFonts w:ascii="Times New Roman" w:hAnsi="Times New Roman" w:cs="Times New Roman"/>
          <w:b/>
          <w:sz w:val="24"/>
          <w:szCs w:val="24"/>
        </w:rPr>
        <w:t>colectare</w:t>
      </w:r>
      <w:proofErr w:type="spellEnd"/>
      <w:r w:rsidR="007E2488" w:rsidRPr="007E2488">
        <w:rPr>
          <w:rFonts w:ascii="Times New Roman" w:hAnsi="Times New Roman" w:cs="Times New Roman"/>
          <w:b/>
          <w:sz w:val="24"/>
          <w:szCs w:val="24"/>
        </w:rPr>
        <w:t xml:space="preserve">, </w:t>
      </w:r>
      <w:proofErr w:type="spellStart"/>
      <w:r w:rsidR="007E2488" w:rsidRPr="007E2488">
        <w:rPr>
          <w:rFonts w:ascii="Times New Roman" w:hAnsi="Times New Roman" w:cs="Times New Roman"/>
          <w:b/>
          <w:sz w:val="24"/>
          <w:szCs w:val="24"/>
        </w:rPr>
        <w:t>tratare</w:t>
      </w:r>
      <w:proofErr w:type="spellEnd"/>
      <w:r w:rsidR="007E2488" w:rsidRPr="007E2488">
        <w:rPr>
          <w:rFonts w:ascii="Times New Roman" w:hAnsi="Times New Roman" w:cs="Times New Roman"/>
          <w:b/>
          <w:sz w:val="24"/>
          <w:szCs w:val="24"/>
        </w:rPr>
        <w:t xml:space="preserve">, </w:t>
      </w:r>
      <w:proofErr w:type="spellStart"/>
      <w:r w:rsidR="007E2488" w:rsidRPr="007E2488">
        <w:rPr>
          <w:rFonts w:ascii="Times New Roman" w:hAnsi="Times New Roman" w:cs="Times New Roman"/>
          <w:b/>
          <w:sz w:val="24"/>
          <w:szCs w:val="24"/>
        </w:rPr>
        <w:t>reciclare</w:t>
      </w:r>
      <w:proofErr w:type="spellEnd"/>
      <w:r w:rsidR="007E2488">
        <w:rPr>
          <w:rFonts w:ascii="Times New Roman" w:hAnsi="Times New Roman" w:cs="Times New Roman"/>
          <w:sz w:val="24"/>
          <w:szCs w:val="24"/>
        </w:rPr>
        <w:t xml:space="preserve"> /</w:t>
      </w:r>
      <w:r w:rsidR="007E2488" w:rsidRPr="0070262E">
        <w:rPr>
          <w:rFonts w:ascii="Times New Roman" w:hAnsi="Times New Roman" w:cs="Times New Roman"/>
          <w:b/>
          <w:sz w:val="24"/>
          <w:szCs w:val="24"/>
        </w:rPr>
        <w:t xml:space="preserve"> </w:t>
      </w:r>
      <w:proofErr w:type="spellStart"/>
      <w:r w:rsidRPr="0070262E">
        <w:rPr>
          <w:rFonts w:ascii="Times New Roman" w:hAnsi="Times New Roman" w:cs="Times New Roman"/>
          <w:b/>
          <w:sz w:val="24"/>
          <w:szCs w:val="24"/>
        </w:rPr>
        <w:t>valorificare</w:t>
      </w:r>
      <w:proofErr w:type="spellEnd"/>
      <w:r w:rsidRPr="0070262E">
        <w:rPr>
          <w:rFonts w:ascii="Times New Roman" w:hAnsi="Times New Roman" w:cs="Times New Roman"/>
          <w:b/>
          <w:sz w:val="24"/>
          <w:szCs w:val="24"/>
        </w:rPr>
        <w:t xml:space="preserve"> a </w:t>
      </w:r>
      <w:proofErr w:type="spellStart"/>
      <w:r w:rsidRPr="0070262E">
        <w:rPr>
          <w:rFonts w:ascii="Times New Roman" w:hAnsi="Times New Roman" w:cs="Times New Roman"/>
          <w:b/>
          <w:sz w:val="24"/>
          <w:szCs w:val="24"/>
        </w:rPr>
        <w:t>deşeurilor</w:t>
      </w:r>
      <w:proofErr w:type="spellEnd"/>
      <w:r w:rsidRPr="0070262E">
        <w:rPr>
          <w:rFonts w:ascii="Times New Roman" w:hAnsi="Times New Roman" w:cs="Times New Roman"/>
          <w:b/>
          <w:sz w:val="24"/>
          <w:szCs w:val="24"/>
        </w:rPr>
        <w:t xml:space="preserve"> de </w:t>
      </w:r>
      <w:proofErr w:type="spellStart"/>
      <w:r w:rsidRPr="0070262E">
        <w:rPr>
          <w:rFonts w:ascii="Times New Roman" w:hAnsi="Times New Roman" w:cs="Times New Roman"/>
          <w:b/>
          <w:sz w:val="24"/>
          <w:szCs w:val="24"/>
        </w:rPr>
        <w:t>cauciuc</w:t>
      </w:r>
      <w:proofErr w:type="spellEnd"/>
      <w:r w:rsidRPr="0070262E">
        <w:rPr>
          <w:rFonts w:ascii="Times New Roman" w:hAnsi="Times New Roman" w:cs="Times New Roman"/>
          <w:b/>
          <w:sz w:val="24"/>
          <w:szCs w:val="24"/>
        </w:rPr>
        <w:t xml:space="preserve"> </w:t>
      </w:r>
    </w:p>
    <w:p w:rsidR="0070262E" w:rsidRDefault="00E70329"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Condiţii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minime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pentru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fiecare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punct</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lucru</w:t>
      </w:r>
      <w:proofErr w:type="spellEnd"/>
      <w:r w:rsidRPr="008C5491">
        <w:rPr>
          <w:rFonts w:ascii="Times New Roman" w:hAnsi="Times New Roman" w:cs="Times New Roman"/>
          <w:sz w:val="24"/>
          <w:szCs w:val="24"/>
        </w:rPr>
        <w:t>:</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a) </w:t>
      </w:r>
      <w:proofErr w:type="spellStart"/>
      <w:r w:rsidRPr="008C5491">
        <w:rPr>
          <w:rFonts w:ascii="Times New Roman" w:hAnsi="Times New Roman" w:cs="Times New Roman"/>
          <w:sz w:val="24"/>
          <w:szCs w:val="24"/>
        </w:rPr>
        <w:t>platformă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betonată</w:t>
      </w:r>
      <w:proofErr w:type="spellEnd"/>
      <w:r w:rsidRPr="008C5491">
        <w:rPr>
          <w:rFonts w:ascii="Times New Roman" w:hAnsi="Times New Roman" w:cs="Times New Roman"/>
          <w:sz w:val="24"/>
          <w:szCs w:val="24"/>
        </w:rPr>
        <w:t xml:space="preserve"> - minimum 1.000 m2 -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sau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folosinţă</w:t>
      </w:r>
      <w:proofErr w:type="spellEnd"/>
      <w:r w:rsidRPr="008C5491">
        <w:rPr>
          <w:rFonts w:ascii="Times New Roman" w:hAnsi="Times New Roman" w:cs="Times New Roman"/>
          <w:sz w:val="24"/>
          <w:szCs w:val="24"/>
        </w:rPr>
        <w:t xml:space="preserve"> pe o </w:t>
      </w:r>
      <w:proofErr w:type="spellStart"/>
      <w:r w:rsidRPr="008C5491">
        <w:rPr>
          <w:rFonts w:ascii="Times New Roman" w:hAnsi="Times New Roman" w:cs="Times New Roman"/>
          <w:sz w:val="24"/>
          <w:szCs w:val="24"/>
        </w:rPr>
        <w:t>perioadă</w:t>
      </w:r>
      <w:proofErr w:type="spellEnd"/>
      <w:r w:rsidRPr="008C5491">
        <w:rPr>
          <w:rFonts w:ascii="Times New Roman" w:hAnsi="Times New Roman" w:cs="Times New Roman"/>
          <w:sz w:val="24"/>
          <w:szCs w:val="24"/>
        </w:rPr>
        <w:t xml:space="preserve"> de minimum 3 ani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pe </w:t>
      </w:r>
      <w:proofErr w:type="spellStart"/>
      <w:r w:rsidRPr="008C5491">
        <w:rPr>
          <w:rFonts w:ascii="Times New Roman" w:hAnsi="Times New Roman" w:cs="Times New Roman"/>
          <w:sz w:val="24"/>
          <w:szCs w:val="24"/>
        </w:rPr>
        <w:t>bază</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documente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autentificate</w:t>
      </w:r>
      <w:proofErr w:type="spellEnd"/>
      <w:r w:rsidRPr="008C5491">
        <w:rPr>
          <w:rFonts w:ascii="Times New Roman" w:hAnsi="Times New Roman" w:cs="Times New Roman"/>
          <w:sz w:val="24"/>
          <w:szCs w:val="24"/>
        </w:rPr>
        <w:t xml:space="preserve">; </w:t>
      </w:r>
    </w:p>
    <w:p w:rsidR="00D27DBF"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b) </w:t>
      </w:r>
      <w:proofErr w:type="spellStart"/>
      <w:r w:rsidRPr="008C5491">
        <w:rPr>
          <w:rFonts w:ascii="Times New Roman" w:hAnsi="Times New Roman" w:cs="Times New Roman"/>
          <w:sz w:val="24"/>
          <w:szCs w:val="24"/>
        </w:rPr>
        <w:t>cântar</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c) personal </w:t>
      </w:r>
      <w:proofErr w:type="spellStart"/>
      <w:r w:rsidRPr="008C5491">
        <w:rPr>
          <w:rFonts w:ascii="Times New Roman" w:hAnsi="Times New Roman" w:cs="Times New Roman"/>
          <w:sz w:val="24"/>
          <w:szCs w:val="24"/>
        </w:rPr>
        <w:t>angajat</w:t>
      </w:r>
      <w:proofErr w:type="spellEnd"/>
      <w:r w:rsidRPr="008C5491">
        <w:rPr>
          <w:rFonts w:ascii="Times New Roman" w:hAnsi="Times New Roman" w:cs="Times New Roman"/>
          <w:sz w:val="24"/>
          <w:szCs w:val="24"/>
        </w:rPr>
        <w:t xml:space="preserve"> cu contract individual de </w:t>
      </w:r>
      <w:proofErr w:type="spellStart"/>
      <w:r w:rsidRPr="008C5491">
        <w:rPr>
          <w:rFonts w:ascii="Times New Roman" w:hAnsi="Times New Roman" w:cs="Times New Roman"/>
          <w:sz w:val="24"/>
          <w:szCs w:val="24"/>
        </w:rPr>
        <w:t>muncă</w:t>
      </w:r>
      <w:proofErr w:type="spellEnd"/>
      <w:r w:rsidRPr="008C5491">
        <w:rPr>
          <w:rFonts w:ascii="Times New Roman" w:hAnsi="Times New Roman" w:cs="Times New Roman"/>
          <w:sz w:val="24"/>
          <w:szCs w:val="24"/>
        </w:rPr>
        <w:t xml:space="preserve"> pe </w:t>
      </w:r>
      <w:proofErr w:type="spellStart"/>
      <w:r w:rsidRPr="008C5491">
        <w:rPr>
          <w:rFonts w:ascii="Times New Roman" w:hAnsi="Times New Roman" w:cs="Times New Roman"/>
          <w:sz w:val="24"/>
          <w:szCs w:val="24"/>
        </w:rPr>
        <w:t>perioadă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nedeterminată</w:t>
      </w:r>
      <w:proofErr w:type="spellEnd"/>
      <w:r w:rsidRPr="008C5491">
        <w:rPr>
          <w:rFonts w:ascii="Times New Roman" w:hAnsi="Times New Roman" w:cs="Times New Roman"/>
          <w:sz w:val="24"/>
          <w:szCs w:val="24"/>
        </w:rPr>
        <w:t xml:space="preserve"> - minimum 3 </w:t>
      </w:r>
      <w:proofErr w:type="spellStart"/>
      <w:r w:rsidRPr="008C5491">
        <w:rPr>
          <w:rFonts w:ascii="Times New Roman" w:hAnsi="Times New Roman" w:cs="Times New Roman"/>
          <w:sz w:val="24"/>
          <w:szCs w:val="24"/>
        </w:rPr>
        <w:t>salariaţi</w:t>
      </w:r>
      <w:proofErr w:type="spellEnd"/>
      <w:r w:rsidRPr="008C5491">
        <w:rPr>
          <w:rFonts w:ascii="Times New Roman" w:hAnsi="Times New Roman" w:cs="Times New Roman"/>
          <w:sz w:val="24"/>
          <w:szCs w:val="24"/>
        </w:rPr>
        <w:t xml:space="preserve">. </w:t>
      </w:r>
    </w:p>
    <w:p w:rsidR="0070262E" w:rsidRDefault="00E70329"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Societăţile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comerciale</w:t>
      </w:r>
      <w:proofErr w:type="spellEnd"/>
      <w:r w:rsidRPr="008C5491">
        <w:rPr>
          <w:rFonts w:ascii="Times New Roman" w:hAnsi="Times New Roman" w:cs="Times New Roman"/>
          <w:sz w:val="24"/>
          <w:szCs w:val="24"/>
        </w:rPr>
        <w:t xml:space="preserve"> care </w:t>
      </w:r>
      <w:proofErr w:type="spellStart"/>
      <w:r w:rsidRPr="008C5491">
        <w:rPr>
          <w:rFonts w:ascii="Times New Roman" w:hAnsi="Times New Roman" w:cs="Times New Roman"/>
          <w:sz w:val="24"/>
          <w:szCs w:val="24"/>
        </w:rPr>
        <w:t>realizează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operaţiuni</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valorificare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termoenergetică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reşapare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mărunţire</w:t>
      </w:r>
      <w:proofErr w:type="spellEnd"/>
      <w:r w:rsidRPr="008C5491">
        <w:rPr>
          <w:rFonts w:ascii="Times New Roman" w:hAnsi="Times New Roman" w:cs="Times New Roman"/>
          <w:sz w:val="24"/>
          <w:szCs w:val="24"/>
        </w:rPr>
        <w:t xml:space="preserve"> etc. sunt obligate </w:t>
      </w:r>
      <w:proofErr w:type="spellStart"/>
      <w:r w:rsidRPr="008C5491">
        <w:rPr>
          <w:rFonts w:ascii="Times New Roman" w:hAnsi="Times New Roman" w:cs="Times New Roman"/>
          <w:sz w:val="24"/>
          <w:szCs w:val="24"/>
        </w:rPr>
        <w:t>să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obţină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autorizaţie</w:t>
      </w:r>
      <w:proofErr w:type="spellEnd"/>
      <w:r w:rsidRPr="008C5491">
        <w:rPr>
          <w:rFonts w:ascii="Times New Roman" w:hAnsi="Times New Roman" w:cs="Times New Roman"/>
          <w:sz w:val="24"/>
          <w:szCs w:val="24"/>
        </w:rPr>
        <w:t xml:space="preserve"> </w:t>
      </w:r>
      <w:r w:rsidR="0070262E">
        <w:rPr>
          <w:rFonts w:ascii="Times New Roman" w:hAnsi="Times New Roman" w:cs="Times New Roman"/>
          <w:sz w:val="24"/>
          <w:szCs w:val="24"/>
        </w:rPr>
        <w:t xml:space="preserve">de </w:t>
      </w:r>
      <w:proofErr w:type="spellStart"/>
      <w:r w:rsidR="0070262E">
        <w:rPr>
          <w:rFonts w:ascii="Times New Roman" w:hAnsi="Times New Roman" w:cs="Times New Roman"/>
          <w:sz w:val="24"/>
          <w:szCs w:val="24"/>
        </w:rPr>
        <w:t>mediu</w:t>
      </w:r>
      <w:proofErr w:type="spellEnd"/>
      <w:r w:rsidR="0070262E">
        <w:rPr>
          <w:rFonts w:ascii="Times New Roman" w:hAnsi="Times New Roman" w:cs="Times New Roman"/>
          <w:sz w:val="24"/>
          <w:szCs w:val="24"/>
        </w:rPr>
        <w:t>.</w:t>
      </w:r>
      <w:r w:rsidR="00D27DBF">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Societăţile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comerciale</w:t>
      </w:r>
      <w:proofErr w:type="spellEnd"/>
      <w:r w:rsidRPr="008C5491">
        <w:rPr>
          <w:rFonts w:ascii="Times New Roman" w:hAnsi="Times New Roman" w:cs="Times New Roman"/>
          <w:sz w:val="24"/>
          <w:szCs w:val="24"/>
        </w:rPr>
        <w:t xml:space="preserve"> au </w:t>
      </w:r>
      <w:proofErr w:type="spellStart"/>
      <w:r w:rsidRPr="008C5491">
        <w:rPr>
          <w:rFonts w:ascii="Times New Roman" w:hAnsi="Times New Roman" w:cs="Times New Roman"/>
          <w:sz w:val="24"/>
          <w:szCs w:val="24"/>
        </w:rPr>
        <w:t>obligaţia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prezinte</w:t>
      </w:r>
      <w:proofErr w:type="spellEnd"/>
      <w:r w:rsidRPr="008C5491">
        <w:rPr>
          <w:rFonts w:ascii="Times New Roman" w:hAnsi="Times New Roman" w:cs="Times New Roman"/>
          <w:sz w:val="24"/>
          <w:szCs w:val="24"/>
        </w:rPr>
        <w:t xml:space="preserve"> pe </w:t>
      </w:r>
      <w:proofErr w:type="spellStart"/>
      <w:r w:rsidRPr="008C5491">
        <w:rPr>
          <w:rFonts w:ascii="Times New Roman" w:hAnsi="Times New Roman" w:cs="Times New Roman"/>
          <w:sz w:val="24"/>
          <w:szCs w:val="24"/>
        </w:rPr>
        <w:t>lângă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condiţiile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prevăzute</w:t>
      </w:r>
      <w:proofErr w:type="spellEnd"/>
      <w:r w:rsidRPr="008C5491">
        <w:rPr>
          <w:rFonts w:ascii="Times New Roman" w:hAnsi="Times New Roman" w:cs="Times New Roman"/>
          <w:sz w:val="24"/>
          <w:szCs w:val="24"/>
        </w:rPr>
        <w:t xml:space="preserve"> </w:t>
      </w:r>
      <w:proofErr w:type="spellStart"/>
      <w:r w:rsidR="0070262E">
        <w:rPr>
          <w:rFonts w:ascii="Times New Roman" w:hAnsi="Times New Roman" w:cs="Times New Roman"/>
          <w:sz w:val="24"/>
          <w:szCs w:val="24"/>
        </w:rPr>
        <w:t>mai</w:t>
      </w:r>
      <w:proofErr w:type="spellEnd"/>
      <w:r w:rsidR="0070262E">
        <w:rPr>
          <w:rFonts w:ascii="Times New Roman" w:hAnsi="Times New Roman" w:cs="Times New Roman"/>
          <w:sz w:val="24"/>
          <w:szCs w:val="24"/>
        </w:rPr>
        <w:t xml:space="preserve"> sus</w:t>
      </w:r>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o </w:t>
      </w:r>
      <w:proofErr w:type="spellStart"/>
      <w:r w:rsidRPr="008C5491">
        <w:rPr>
          <w:rFonts w:ascii="Times New Roman" w:hAnsi="Times New Roman" w:cs="Times New Roman"/>
          <w:sz w:val="24"/>
          <w:szCs w:val="24"/>
        </w:rPr>
        <w:t>notă</w:t>
      </w:r>
      <w:proofErr w:type="spellEnd"/>
      <w:r w:rsidRPr="008C5491">
        <w:rPr>
          <w:rFonts w:ascii="Times New Roman" w:hAnsi="Times New Roman" w:cs="Times New Roman"/>
          <w:sz w:val="24"/>
          <w:szCs w:val="24"/>
        </w:rPr>
        <w:t xml:space="preserve"> din care </w:t>
      </w:r>
      <w:proofErr w:type="spellStart"/>
      <w:r w:rsidRPr="008C5491">
        <w:rPr>
          <w:rFonts w:ascii="Times New Roman" w:hAnsi="Times New Roman" w:cs="Times New Roman"/>
          <w:sz w:val="24"/>
          <w:szCs w:val="24"/>
        </w:rPr>
        <w:t>să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rezulte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profilul</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activitate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capacitatea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structura</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producţie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fluxul</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tehnologic</w:t>
      </w:r>
      <w:proofErr w:type="spellEnd"/>
      <w:r w:rsidRPr="008C5491">
        <w:rPr>
          <w:rFonts w:ascii="Times New Roman" w:hAnsi="Times New Roman" w:cs="Times New Roman"/>
          <w:sz w:val="24"/>
          <w:szCs w:val="24"/>
        </w:rPr>
        <w:t xml:space="preserve">. </w:t>
      </w:r>
    </w:p>
    <w:p w:rsidR="0070262E" w:rsidRPr="00052EC6" w:rsidRDefault="00E70329" w:rsidP="003E4668">
      <w:pPr>
        <w:jc w:val="both"/>
        <w:rPr>
          <w:rFonts w:ascii="Times New Roman" w:hAnsi="Times New Roman" w:cs="Times New Roman"/>
          <w:b/>
          <w:sz w:val="24"/>
          <w:szCs w:val="24"/>
        </w:rPr>
      </w:pPr>
      <w:r w:rsidRPr="00052EC6">
        <w:rPr>
          <w:rFonts w:ascii="Times New Roman" w:hAnsi="Times New Roman" w:cs="Times New Roman"/>
          <w:b/>
          <w:sz w:val="24"/>
          <w:szCs w:val="24"/>
        </w:rPr>
        <w:t xml:space="preserve">CONDIŢII MINIME </w:t>
      </w:r>
      <w:proofErr w:type="spellStart"/>
      <w:r w:rsidRPr="00052EC6">
        <w:rPr>
          <w:rFonts w:ascii="Times New Roman" w:hAnsi="Times New Roman" w:cs="Times New Roman"/>
          <w:b/>
          <w:sz w:val="24"/>
          <w:szCs w:val="24"/>
        </w:rPr>
        <w:t>pentru</w:t>
      </w:r>
      <w:proofErr w:type="spellEnd"/>
      <w:r w:rsidRPr="00052EC6">
        <w:rPr>
          <w:rFonts w:ascii="Times New Roman" w:hAnsi="Times New Roman" w:cs="Times New Roman"/>
          <w:b/>
          <w:sz w:val="24"/>
          <w:szCs w:val="24"/>
        </w:rPr>
        <w:t xml:space="preserve"> </w:t>
      </w:r>
      <w:proofErr w:type="spellStart"/>
      <w:r w:rsidRPr="00052EC6">
        <w:rPr>
          <w:rFonts w:ascii="Times New Roman" w:hAnsi="Times New Roman" w:cs="Times New Roman"/>
          <w:b/>
          <w:sz w:val="24"/>
          <w:szCs w:val="24"/>
        </w:rPr>
        <w:t>autorizarea</w:t>
      </w:r>
      <w:proofErr w:type="spellEnd"/>
      <w:r w:rsidRPr="00052EC6">
        <w:rPr>
          <w:rFonts w:ascii="Times New Roman" w:hAnsi="Times New Roman" w:cs="Times New Roman"/>
          <w:b/>
          <w:sz w:val="24"/>
          <w:szCs w:val="24"/>
        </w:rPr>
        <w:t xml:space="preserve"> </w:t>
      </w:r>
      <w:proofErr w:type="spellStart"/>
      <w:r w:rsidRPr="00052EC6">
        <w:rPr>
          <w:rFonts w:ascii="Times New Roman" w:hAnsi="Times New Roman" w:cs="Times New Roman"/>
          <w:b/>
          <w:sz w:val="24"/>
          <w:szCs w:val="24"/>
        </w:rPr>
        <w:t>agenţilor</w:t>
      </w:r>
      <w:proofErr w:type="spellEnd"/>
      <w:r w:rsidRPr="00052EC6">
        <w:rPr>
          <w:rFonts w:ascii="Times New Roman" w:hAnsi="Times New Roman" w:cs="Times New Roman"/>
          <w:b/>
          <w:sz w:val="24"/>
          <w:szCs w:val="24"/>
        </w:rPr>
        <w:t xml:space="preserve"> economici care </w:t>
      </w:r>
      <w:proofErr w:type="spellStart"/>
      <w:r w:rsidRPr="00052EC6">
        <w:rPr>
          <w:rFonts w:ascii="Times New Roman" w:hAnsi="Times New Roman" w:cs="Times New Roman"/>
          <w:b/>
          <w:sz w:val="24"/>
          <w:szCs w:val="24"/>
        </w:rPr>
        <w:t>desfăşoară</w:t>
      </w:r>
      <w:proofErr w:type="spellEnd"/>
      <w:r w:rsidRPr="00052EC6">
        <w:rPr>
          <w:rFonts w:ascii="Times New Roman" w:hAnsi="Times New Roman" w:cs="Times New Roman"/>
          <w:b/>
          <w:sz w:val="24"/>
          <w:szCs w:val="24"/>
        </w:rPr>
        <w:t xml:space="preserve"> </w:t>
      </w:r>
      <w:proofErr w:type="spellStart"/>
      <w:r w:rsidRPr="00052EC6">
        <w:rPr>
          <w:rFonts w:ascii="Times New Roman" w:hAnsi="Times New Roman" w:cs="Times New Roman"/>
          <w:b/>
          <w:sz w:val="24"/>
          <w:szCs w:val="24"/>
        </w:rPr>
        <w:t>activităţi</w:t>
      </w:r>
      <w:proofErr w:type="spellEnd"/>
      <w:r w:rsidRPr="00052EC6">
        <w:rPr>
          <w:rFonts w:ascii="Times New Roman" w:hAnsi="Times New Roman" w:cs="Times New Roman"/>
          <w:b/>
          <w:sz w:val="24"/>
          <w:szCs w:val="24"/>
        </w:rPr>
        <w:t xml:space="preserve"> de </w:t>
      </w:r>
      <w:proofErr w:type="spellStart"/>
      <w:r w:rsidR="007E2488" w:rsidRPr="007E2488">
        <w:rPr>
          <w:rFonts w:ascii="Times New Roman" w:hAnsi="Times New Roman" w:cs="Times New Roman"/>
          <w:b/>
          <w:sz w:val="24"/>
          <w:szCs w:val="24"/>
        </w:rPr>
        <w:t>colectare</w:t>
      </w:r>
      <w:proofErr w:type="spellEnd"/>
      <w:r w:rsidR="007E2488" w:rsidRPr="007E2488">
        <w:rPr>
          <w:rFonts w:ascii="Times New Roman" w:hAnsi="Times New Roman" w:cs="Times New Roman"/>
          <w:b/>
          <w:sz w:val="24"/>
          <w:szCs w:val="24"/>
        </w:rPr>
        <w:t xml:space="preserve">, </w:t>
      </w:r>
      <w:proofErr w:type="spellStart"/>
      <w:r w:rsidR="007E2488" w:rsidRPr="007E2488">
        <w:rPr>
          <w:rFonts w:ascii="Times New Roman" w:hAnsi="Times New Roman" w:cs="Times New Roman"/>
          <w:b/>
          <w:sz w:val="24"/>
          <w:szCs w:val="24"/>
        </w:rPr>
        <w:t>tratare</w:t>
      </w:r>
      <w:proofErr w:type="spellEnd"/>
      <w:r w:rsidR="007E2488" w:rsidRPr="007E2488">
        <w:rPr>
          <w:rFonts w:ascii="Times New Roman" w:hAnsi="Times New Roman" w:cs="Times New Roman"/>
          <w:b/>
          <w:sz w:val="24"/>
          <w:szCs w:val="24"/>
        </w:rPr>
        <w:t xml:space="preserve">, </w:t>
      </w:r>
      <w:proofErr w:type="spellStart"/>
      <w:r w:rsidR="007E2488" w:rsidRPr="007E2488">
        <w:rPr>
          <w:rFonts w:ascii="Times New Roman" w:hAnsi="Times New Roman" w:cs="Times New Roman"/>
          <w:b/>
          <w:sz w:val="24"/>
          <w:szCs w:val="24"/>
        </w:rPr>
        <w:t>reciclare</w:t>
      </w:r>
      <w:proofErr w:type="spellEnd"/>
      <w:r w:rsidR="007E2488" w:rsidRPr="00052EC6">
        <w:rPr>
          <w:rFonts w:ascii="Times New Roman" w:hAnsi="Times New Roman" w:cs="Times New Roman"/>
          <w:b/>
          <w:sz w:val="24"/>
          <w:szCs w:val="24"/>
        </w:rPr>
        <w:t xml:space="preserve"> </w:t>
      </w:r>
      <w:r w:rsidR="007E2488">
        <w:rPr>
          <w:rFonts w:ascii="Times New Roman" w:hAnsi="Times New Roman" w:cs="Times New Roman"/>
          <w:b/>
          <w:sz w:val="24"/>
          <w:szCs w:val="24"/>
        </w:rPr>
        <w:t xml:space="preserve">/ </w:t>
      </w:r>
      <w:proofErr w:type="spellStart"/>
      <w:r w:rsidRPr="00052EC6">
        <w:rPr>
          <w:rFonts w:ascii="Times New Roman" w:hAnsi="Times New Roman" w:cs="Times New Roman"/>
          <w:b/>
          <w:sz w:val="24"/>
          <w:szCs w:val="24"/>
        </w:rPr>
        <w:t>valorificare</w:t>
      </w:r>
      <w:proofErr w:type="spellEnd"/>
      <w:r w:rsidRPr="00052EC6">
        <w:rPr>
          <w:rFonts w:ascii="Times New Roman" w:hAnsi="Times New Roman" w:cs="Times New Roman"/>
          <w:b/>
          <w:sz w:val="24"/>
          <w:szCs w:val="24"/>
        </w:rPr>
        <w:t xml:space="preserve"> a </w:t>
      </w:r>
      <w:proofErr w:type="spellStart"/>
      <w:r w:rsidRPr="00052EC6">
        <w:rPr>
          <w:rFonts w:ascii="Times New Roman" w:hAnsi="Times New Roman" w:cs="Times New Roman"/>
          <w:b/>
          <w:sz w:val="24"/>
          <w:szCs w:val="24"/>
        </w:rPr>
        <w:t>deşeurilor</w:t>
      </w:r>
      <w:proofErr w:type="spellEnd"/>
      <w:r w:rsidRPr="00052EC6">
        <w:rPr>
          <w:rFonts w:ascii="Times New Roman" w:hAnsi="Times New Roman" w:cs="Times New Roman"/>
          <w:b/>
          <w:sz w:val="24"/>
          <w:szCs w:val="24"/>
        </w:rPr>
        <w:t xml:space="preserve"> textile </w:t>
      </w:r>
    </w:p>
    <w:p w:rsidR="0070262E" w:rsidRDefault="00E70329"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Condiţii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minime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pentru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fiecare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punct</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lucru</w:t>
      </w:r>
      <w:proofErr w:type="spellEnd"/>
      <w:r w:rsidRPr="008C5491">
        <w:rPr>
          <w:rFonts w:ascii="Times New Roman" w:hAnsi="Times New Roman" w:cs="Times New Roman"/>
          <w:sz w:val="24"/>
          <w:szCs w:val="24"/>
        </w:rPr>
        <w:t xml:space="preserve">: </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a) </w:t>
      </w:r>
      <w:proofErr w:type="spellStart"/>
      <w:r w:rsidRPr="008C5491">
        <w:rPr>
          <w:rFonts w:ascii="Times New Roman" w:hAnsi="Times New Roman" w:cs="Times New Roman"/>
          <w:sz w:val="24"/>
          <w:szCs w:val="24"/>
        </w:rPr>
        <w:t>spaţii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închise</w:t>
      </w:r>
      <w:proofErr w:type="spellEnd"/>
      <w:r w:rsidRPr="008C5491">
        <w:rPr>
          <w:rFonts w:ascii="Times New Roman" w:hAnsi="Times New Roman" w:cs="Times New Roman"/>
          <w:sz w:val="24"/>
          <w:szCs w:val="24"/>
        </w:rPr>
        <w:t xml:space="preserve"> - minimum 100 m2 -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sau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folosinţă</w:t>
      </w:r>
      <w:proofErr w:type="spellEnd"/>
      <w:r w:rsidRPr="008C5491">
        <w:rPr>
          <w:rFonts w:ascii="Times New Roman" w:hAnsi="Times New Roman" w:cs="Times New Roman"/>
          <w:sz w:val="24"/>
          <w:szCs w:val="24"/>
        </w:rPr>
        <w:t xml:space="preserve"> pe o </w:t>
      </w:r>
      <w:proofErr w:type="spellStart"/>
      <w:r w:rsidRPr="008C5491">
        <w:rPr>
          <w:rFonts w:ascii="Times New Roman" w:hAnsi="Times New Roman" w:cs="Times New Roman"/>
          <w:sz w:val="24"/>
          <w:szCs w:val="24"/>
        </w:rPr>
        <w:t>perioadă</w:t>
      </w:r>
      <w:proofErr w:type="spellEnd"/>
      <w:r w:rsidRPr="008C5491">
        <w:rPr>
          <w:rFonts w:ascii="Times New Roman" w:hAnsi="Times New Roman" w:cs="Times New Roman"/>
          <w:sz w:val="24"/>
          <w:szCs w:val="24"/>
        </w:rPr>
        <w:t xml:space="preserve"> de minimum 3 ani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pe </w:t>
      </w:r>
      <w:proofErr w:type="spellStart"/>
      <w:r w:rsidRPr="008C5491">
        <w:rPr>
          <w:rFonts w:ascii="Times New Roman" w:hAnsi="Times New Roman" w:cs="Times New Roman"/>
          <w:sz w:val="24"/>
          <w:szCs w:val="24"/>
        </w:rPr>
        <w:t>bază</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documente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autentificate</w:t>
      </w:r>
      <w:proofErr w:type="spellEnd"/>
      <w:r w:rsidRPr="008C5491">
        <w:rPr>
          <w:rFonts w:ascii="Times New Roman" w:hAnsi="Times New Roman" w:cs="Times New Roman"/>
          <w:sz w:val="24"/>
          <w:szCs w:val="24"/>
        </w:rPr>
        <w:t xml:space="preserve">; </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b) </w:t>
      </w:r>
      <w:proofErr w:type="spellStart"/>
      <w:r w:rsidRPr="008C5491">
        <w:rPr>
          <w:rFonts w:ascii="Times New Roman" w:hAnsi="Times New Roman" w:cs="Times New Roman"/>
          <w:sz w:val="24"/>
          <w:szCs w:val="24"/>
        </w:rPr>
        <w:t>cântar</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c) </w:t>
      </w:r>
      <w:proofErr w:type="spellStart"/>
      <w:r w:rsidRPr="008C5491">
        <w:rPr>
          <w:rFonts w:ascii="Times New Roman" w:hAnsi="Times New Roman" w:cs="Times New Roman"/>
          <w:sz w:val="24"/>
          <w:szCs w:val="24"/>
        </w:rPr>
        <w:t>utilaj</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încărcare-descărcare</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d) </w:t>
      </w:r>
      <w:proofErr w:type="spellStart"/>
      <w:r w:rsidRPr="008C5491">
        <w:rPr>
          <w:rFonts w:ascii="Times New Roman" w:hAnsi="Times New Roman" w:cs="Times New Roman"/>
          <w:sz w:val="24"/>
          <w:szCs w:val="24"/>
        </w:rPr>
        <w:t>presă</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balotat</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sau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alte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instalaţii</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prelucrare</w:t>
      </w:r>
      <w:proofErr w:type="spellEnd"/>
      <w:r w:rsidRPr="008C5491">
        <w:rPr>
          <w:rFonts w:ascii="Times New Roman" w:hAnsi="Times New Roman" w:cs="Times New Roman"/>
          <w:sz w:val="24"/>
          <w:szCs w:val="24"/>
        </w:rPr>
        <w:t xml:space="preserve"> -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
    <w:p w:rsidR="0070262E" w:rsidRDefault="00E70329"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e) personal </w:t>
      </w:r>
      <w:proofErr w:type="spellStart"/>
      <w:r w:rsidRPr="008C5491">
        <w:rPr>
          <w:rFonts w:ascii="Times New Roman" w:hAnsi="Times New Roman" w:cs="Times New Roman"/>
          <w:sz w:val="24"/>
          <w:szCs w:val="24"/>
        </w:rPr>
        <w:t>angajat</w:t>
      </w:r>
      <w:proofErr w:type="spellEnd"/>
      <w:r w:rsidRPr="008C5491">
        <w:rPr>
          <w:rFonts w:ascii="Times New Roman" w:hAnsi="Times New Roman" w:cs="Times New Roman"/>
          <w:sz w:val="24"/>
          <w:szCs w:val="24"/>
        </w:rPr>
        <w:t xml:space="preserve"> cu contract individual de </w:t>
      </w:r>
      <w:proofErr w:type="spellStart"/>
      <w:r w:rsidRPr="008C5491">
        <w:rPr>
          <w:rFonts w:ascii="Times New Roman" w:hAnsi="Times New Roman" w:cs="Times New Roman"/>
          <w:sz w:val="24"/>
          <w:szCs w:val="24"/>
        </w:rPr>
        <w:t>muncă</w:t>
      </w:r>
      <w:proofErr w:type="spellEnd"/>
      <w:r w:rsidRPr="008C5491">
        <w:rPr>
          <w:rFonts w:ascii="Times New Roman" w:hAnsi="Times New Roman" w:cs="Times New Roman"/>
          <w:sz w:val="24"/>
          <w:szCs w:val="24"/>
        </w:rPr>
        <w:t xml:space="preserve"> pe </w:t>
      </w:r>
      <w:proofErr w:type="spellStart"/>
      <w:r w:rsidRPr="008C5491">
        <w:rPr>
          <w:rFonts w:ascii="Times New Roman" w:hAnsi="Times New Roman" w:cs="Times New Roman"/>
          <w:sz w:val="24"/>
          <w:szCs w:val="24"/>
        </w:rPr>
        <w:t>perioadă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nedeterminată</w:t>
      </w:r>
      <w:proofErr w:type="spellEnd"/>
      <w:r w:rsidRPr="008C5491">
        <w:rPr>
          <w:rFonts w:ascii="Times New Roman" w:hAnsi="Times New Roman" w:cs="Times New Roman"/>
          <w:sz w:val="24"/>
          <w:szCs w:val="24"/>
        </w:rPr>
        <w:t xml:space="preserve"> - minimum 5 </w:t>
      </w:r>
      <w:proofErr w:type="spellStart"/>
      <w:r w:rsidRPr="008C5491">
        <w:rPr>
          <w:rFonts w:ascii="Times New Roman" w:hAnsi="Times New Roman" w:cs="Times New Roman"/>
          <w:sz w:val="24"/>
          <w:szCs w:val="24"/>
        </w:rPr>
        <w:t>salariaţi</w:t>
      </w:r>
      <w:proofErr w:type="spellEnd"/>
      <w:r w:rsidRPr="008C5491">
        <w:rPr>
          <w:rFonts w:ascii="Times New Roman" w:hAnsi="Times New Roman" w:cs="Times New Roman"/>
          <w:sz w:val="24"/>
          <w:szCs w:val="24"/>
        </w:rPr>
        <w:t xml:space="preserve">. </w:t>
      </w:r>
    </w:p>
    <w:p w:rsidR="0070262E" w:rsidRDefault="0070262E" w:rsidP="003E4668">
      <w:pPr>
        <w:jc w:val="both"/>
        <w:rPr>
          <w:rFonts w:ascii="Times New Roman" w:hAnsi="Times New Roman" w:cs="Times New Roman"/>
          <w:sz w:val="24"/>
          <w:szCs w:val="24"/>
        </w:rPr>
      </w:pPr>
    </w:p>
    <w:p w:rsidR="00052EC6" w:rsidRPr="00052EC6" w:rsidRDefault="00052EC6" w:rsidP="003E4668">
      <w:pPr>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Cerin</w:t>
      </w:r>
      <w:r w:rsidR="008071FC">
        <w:rPr>
          <w:rFonts w:ascii="Times New Roman" w:hAnsi="Times New Roman" w:cs="Times New Roman"/>
          <w:b/>
          <w:sz w:val="24"/>
          <w:szCs w:val="24"/>
        </w:rPr>
        <w:t>ț</w:t>
      </w:r>
      <w:r>
        <w:rPr>
          <w:rFonts w:ascii="Times New Roman" w:hAnsi="Times New Roman" w:cs="Times New Roman"/>
          <w:b/>
          <w:sz w:val="24"/>
          <w:szCs w:val="24"/>
        </w:rPr>
        <w:t>e</w:t>
      </w:r>
      <w:proofErr w:type="spellEnd"/>
      <w:r>
        <w:rPr>
          <w:rFonts w:ascii="Times New Roman" w:hAnsi="Times New Roman" w:cs="Times New Roman"/>
          <w:b/>
          <w:sz w:val="24"/>
          <w:szCs w:val="24"/>
        </w:rPr>
        <w:t xml:space="preserve"> </w:t>
      </w:r>
      <w:r w:rsidR="00BD6FAA" w:rsidRPr="00052EC6">
        <w:rPr>
          <w:rFonts w:ascii="Times New Roman" w:hAnsi="Times New Roman" w:cs="Times New Roman"/>
          <w:b/>
          <w:sz w:val="24"/>
          <w:szCs w:val="24"/>
        </w:rPr>
        <w:t xml:space="preserve">de </w:t>
      </w:r>
      <w:proofErr w:type="spellStart"/>
      <w:r w:rsidR="00BD6FAA" w:rsidRPr="00052EC6">
        <w:rPr>
          <w:rFonts w:ascii="Times New Roman" w:hAnsi="Times New Roman" w:cs="Times New Roman"/>
          <w:b/>
          <w:sz w:val="24"/>
          <w:szCs w:val="24"/>
        </w:rPr>
        <w:t>acordare</w:t>
      </w:r>
      <w:proofErr w:type="spellEnd"/>
      <w:r w:rsidR="00BD6FAA" w:rsidRPr="00052EC6">
        <w:rPr>
          <w:rFonts w:ascii="Times New Roman" w:hAnsi="Times New Roman" w:cs="Times New Roman"/>
          <w:b/>
          <w:sz w:val="24"/>
          <w:szCs w:val="24"/>
        </w:rPr>
        <w:t xml:space="preserve"> </w:t>
      </w:r>
      <w:proofErr w:type="gramStart"/>
      <w:r w:rsidR="00BD6FAA" w:rsidRPr="00052EC6">
        <w:rPr>
          <w:rFonts w:ascii="Times New Roman" w:hAnsi="Times New Roman" w:cs="Times New Roman"/>
          <w:b/>
          <w:sz w:val="24"/>
          <w:szCs w:val="24"/>
        </w:rPr>
        <w:t>a</w:t>
      </w:r>
      <w:proofErr w:type="gramEnd"/>
      <w:r w:rsidR="00BD6FAA" w:rsidRPr="00052EC6">
        <w:rPr>
          <w:rFonts w:ascii="Times New Roman" w:hAnsi="Times New Roman" w:cs="Times New Roman"/>
          <w:b/>
          <w:sz w:val="24"/>
          <w:szCs w:val="24"/>
        </w:rPr>
        <w:t xml:space="preserve"> </w:t>
      </w:r>
      <w:proofErr w:type="spellStart"/>
      <w:r w:rsidR="00BD6FAA" w:rsidRPr="00052EC6">
        <w:rPr>
          <w:rFonts w:ascii="Times New Roman" w:hAnsi="Times New Roman" w:cs="Times New Roman"/>
          <w:b/>
          <w:sz w:val="24"/>
          <w:szCs w:val="24"/>
        </w:rPr>
        <w:t>autorizaţiilor</w:t>
      </w:r>
      <w:proofErr w:type="spellEnd"/>
      <w:r w:rsidR="00BD6FAA" w:rsidRPr="00052EC6">
        <w:rPr>
          <w:rFonts w:ascii="Times New Roman" w:hAnsi="Times New Roman" w:cs="Times New Roman"/>
          <w:b/>
          <w:sz w:val="24"/>
          <w:szCs w:val="24"/>
        </w:rPr>
        <w:t xml:space="preserve"> de </w:t>
      </w:r>
      <w:proofErr w:type="spellStart"/>
      <w:r w:rsidR="00BD6FAA" w:rsidRPr="00052EC6">
        <w:rPr>
          <w:rFonts w:ascii="Times New Roman" w:hAnsi="Times New Roman" w:cs="Times New Roman"/>
          <w:b/>
          <w:sz w:val="24"/>
          <w:szCs w:val="24"/>
        </w:rPr>
        <w:t>colectare</w:t>
      </w:r>
      <w:proofErr w:type="spellEnd"/>
      <w:r w:rsidR="00BD6FAA" w:rsidRPr="00052EC6">
        <w:rPr>
          <w:rFonts w:ascii="Times New Roman" w:hAnsi="Times New Roman" w:cs="Times New Roman"/>
          <w:b/>
          <w:sz w:val="24"/>
          <w:szCs w:val="24"/>
        </w:rPr>
        <w:t xml:space="preserve"> a </w:t>
      </w:r>
      <w:proofErr w:type="spellStart"/>
      <w:r w:rsidR="00BD6FAA" w:rsidRPr="00052EC6">
        <w:rPr>
          <w:rFonts w:ascii="Times New Roman" w:hAnsi="Times New Roman" w:cs="Times New Roman"/>
          <w:b/>
          <w:sz w:val="24"/>
          <w:szCs w:val="24"/>
        </w:rPr>
        <w:t>deşeurilor</w:t>
      </w:r>
      <w:proofErr w:type="spellEnd"/>
      <w:r w:rsidR="00BD6FAA" w:rsidRPr="00052EC6">
        <w:rPr>
          <w:rFonts w:ascii="Times New Roman" w:hAnsi="Times New Roman" w:cs="Times New Roman"/>
          <w:b/>
          <w:sz w:val="24"/>
          <w:szCs w:val="24"/>
        </w:rPr>
        <w:t xml:space="preserve"> </w:t>
      </w:r>
      <w:proofErr w:type="spellStart"/>
      <w:r w:rsidR="00BD6FAA" w:rsidRPr="00052EC6">
        <w:rPr>
          <w:rFonts w:ascii="Times New Roman" w:hAnsi="Times New Roman" w:cs="Times New Roman"/>
          <w:b/>
          <w:sz w:val="24"/>
          <w:szCs w:val="24"/>
        </w:rPr>
        <w:t>industriale</w:t>
      </w:r>
      <w:proofErr w:type="spellEnd"/>
      <w:r w:rsidR="00BD6FAA" w:rsidRPr="00052EC6">
        <w:rPr>
          <w:rFonts w:ascii="Times New Roman" w:hAnsi="Times New Roman" w:cs="Times New Roman"/>
          <w:b/>
          <w:sz w:val="24"/>
          <w:szCs w:val="24"/>
        </w:rPr>
        <w:t xml:space="preserve"> </w:t>
      </w:r>
      <w:proofErr w:type="spellStart"/>
      <w:r w:rsidR="00BD6FAA" w:rsidRPr="00052EC6">
        <w:rPr>
          <w:rFonts w:ascii="Times New Roman" w:hAnsi="Times New Roman" w:cs="Times New Roman"/>
          <w:b/>
          <w:sz w:val="24"/>
          <w:szCs w:val="24"/>
        </w:rPr>
        <w:t>reciclabile</w:t>
      </w:r>
      <w:proofErr w:type="spellEnd"/>
      <w:r w:rsidR="00BD6FAA" w:rsidRPr="00052EC6">
        <w:rPr>
          <w:rFonts w:ascii="Times New Roman" w:hAnsi="Times New Roman" w:cs="Times New Roman"/>
          <w:b/>
          <w:sz w:val="24"/>
          <w:szCs w:val="24"/>
        </w:rPr>
        <w:t xml:space="preserve"> de la </w:t>
      </w:r>
      <w:proofErr w:type="spellStart"/>
      <w:r w:rsidR="00BD6FAA" w:rsidRPr="00052EC6">
        <w:rPr>
          <w:rFonts w:ascii="Times New Roman" w:hAnsi="Times New Roman" w:cs="Times New Roman"/>
          <w:b/>
          <w:sz w:val="24"/>
          <w:szCs w:val="24"/>
        </w:rPr>
        <w:t>persoane</w:t>
      </w:r>
      <w:proofErr w:type="spellEnd"/>
      <w:r w:rsidR="00BD6FAA" w:rsidRPr="00052EC6">
        <w:rPr>
          <w:rFonts w:ascii="Times New Roman" w:hAnsi="Times New Roman" w:cs="Times New Roman"/>
          <w:b/>
          <w:sz w:val="24"/>
          <w:szCs w:val="24"/>
        </w:rPr>
        <w:t xml:space="preserve"> </w:t>
      </w:r>
      <w:proofErr w:type="spellStart"/>
      <w:r w:rsidR="00BD6FAA" w:rsidRPr="00052EC6">
        <w:rPr>
          <w:rFonts w:ascii="Times New Roman" w:hAnsi="Times New Roman" w:cs="Times New Roman"/>
          <w:b/>
          <w:sz w:val="24"/>
          <w:szCs w:val="24"/>
        </w:rPr>
        <w:t>fizice</w:t>
      </w:r>
      <w:proofErr w:type="spellEnd"/>
      <w:r w:rsidR="00BD6FAA" w:rsidRPr="00052EC6">
        <w:rPr>
          <w:rFonts w:ascii="Times New Roman" w:hAnsi="Times New Roman" w:cs="Times New Roman"/>
          <w:b/>
          <w:sz w:val="24"/>
          <w:szCs w:val="24"/>
        </w:rPr>
        <w:t xml:space="preserve"> </w:t>
      </w:r>
    </w:p>
    <w:p w:rsidR="00052EC6" w:rsidRDefault="00BD6FAA"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Autorizaţia</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colectare</w:t>
      </w:r>
      <w:proofErr w:type="spellEnd"/>
      <w:r w:rsidRPr="008C5491">
        <w:rPr>
          <w:rFonts w:ascii="Times New Roman" w:hAnsi="Times New Roman" w:cs="Times New Roman"/>
          <w:sz w:val="24"/>
          <w:szCs w:val="24"/>
        </w:rPr>
        <w:t xml:space="preserve"> a </w:t>
      </w:r>
      <w:proofErr w:type="spellStart"/>
      <w:r w:rsidRPr="008C5491">
        <w:rPr>
          <w:rFonts w:ascii="Times New Roman" w:hAnsi="Times New Roman" w:cs="Times New Roman"/>
          <w:sz w:val="24"/>
          <w:szCs w:val="24"/>
        </w:rPr>
        <w:t>deşeurilor</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industriale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reciclabile</w:t>
      </w:r>
      <w:proofErr w:type="spellEnd"/>
      <w:r w:rsidRPr="008C5491">
        <w:rPr>
          <w:rFonts w:ascii="Times New Roman" w:hAnsi="Times New Roman" w:cs="Times New Roman"/>
          <w:sz w:val="24"/>
          <w:szCs w:val="24"/>
        </w:rPr>
        <w:t xml:space="preserve"> de la </w:t>
      </w:r>
      <w:proofErr w:type="spellStart"/>
      <w:r w:rsidRPr="008C5491">
        <w:rPr>
          <w:rFonts w:ascii="Times New Roman" w:hAnsi="Times New Roman" w:cs="Times New Roman"/>
          <w:sz w:val="24"/>
          <w:szCs w:val="24"/>
        </w:rPr>
        <w:t>persoane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fizice</w:t>
      </w:r>
      <w:proofErr w:type="spellEnd"/>
      <w:r w:rsidRPr="008C5491">
        <w:rPr>
          <w:rFonts w:ascii="Times New Roman" w:hAnsi="Times New Roman" w:cs="Times New Roman"/>
          <w:sz w:val="24"/>
          <w:szCs w:val="24"/>
        </w:rPr>
        <w:t xml:space="preserve">, se </w:t>
      </w:r>
      <w:proofErr w:type="spellStart"/>
      <w:r w:rsidRPr="008C5491">
        <w:rPr>
          <w:rFonts w:ascii="Times New Roman" w:hAnsi="Times New Roman" w:cs="Times New Roman"/>
          <w:sz w:val="24"/>
          <w:szCs w:val="24"/>
        </w:rPr>
        <w:t>acordă</w:t>
      </w:r>
      <w:proofErr w:type="spellEnd"/>
      <w:r w:rsidRPr="008C5491">
        <w:rPr>
          <w:rFonts w:ascii="Times New Roman" w:hAnsi="Times New Roman" w:cs="Times New Roman"/>
          <w:sz w:val="24"/>
          <w:szCs w:val="24"/>
        </w:rPr>
        <w:t xml:space="preserve"> pe </w:t>
      </w:r>
      <w:proofErr w:type="spellStart"/>
      <w:r w:rsidRPr="008C5491">
        <w:rPr>
          <w:rFonts w:ascii="Times New Roman" w:hAnsi="Times New Roman" w:cs="Times New Roman"/>
          <w:sz w:val="24"/>
          <w:szCs w:val="24"/>
        </w:rPr>
        <w:t>fiecare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grupă</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deşeuri</w:t>
      </w:r>
      <w:proofErr w:type="spellEnd"/>
      <w:r w:rsidR="00052EC6">
        <w:rPr>
          <w:rFonts w:ascii="Times New Roman" w:hAnsi="Times New Roman" w:cs="Times New Roman"/>
          <w:sz w:val="24"/>
          <w:szCs w:val="24"/>
        </w:rPr>
        <w:t>,</w:t>
      </w:r>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agenţilor</w:t>
      </w:r>
      <w:proofErr w:type="spellEnd"/>
      <w:r w:rsidRPr="008C5491">
        <w:rPr>
          <w:rFonts w:ascii="Times New Roman" w:hAnsi="Times New Roman" w:cs="Times New Roman"/>
          <w:sz w:val="24"/>
          <w:szCs w:val="24"/>
        </w:rPr>
        <w:t xml:space="preserve"> economici care </w:t>
      </w:r>
      <w:proofErr w:type="spellStart"/>
      <w:r w:rsidRPr="008C5491">
        <w:rPr>
          <w:rFonts w:ascii="Times New Roman" w:hAnsi="Times New Roman" w:cs="Times New Roman"/>
          <w:sz w:val="24"/>
          <w:szCs w:val="24"/>
        </w:rPr>
        <w:t>îndeplinesc</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următoarele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condiţii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minime</w:t>
      </w:r>
      <w:proofErr w:type="spellEnd"/>
      <w:r w:rsidRPr="008C5491">
        <w:rPr>
          <w:rFonts w:ascii="Times New Roman" w:hAnsi="Times New Roman" w:cs="Times New Roman"/>
          <w:sz w:val="24"/>
          <w:szCs w:val="24"/>
        </w:rPr>
        <w:t xml:space="preserve">: </w:t>
      </w:r>
    </w:p>
    <w:p w:rsidR="00052EC6" w:rsidRDefault="00BD6FAA"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deţin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avizul</w:t>
      </w:r>
      <w:proofErr w:type="spellEnd"/>
      <w:r w:rsidRPr="008C5491">
        <w:rPr>
          <w:rFonts w:ascii="Times New Roman" w:hAnsi="Times New Roman" w:cs="Times New Roman"/>
          <w:sz w:val="24"/>
          <w:szCs w:val="24"/>
        </w:rPr>
        <w:t xml:space="preserve"> </w:t>
      </w:r>
      <w:proofErr w:type="spellStart"/>
      <w:r w:rsidR="00052EC6">
        <w:rPr>
          <w:rFonts w:ascii="Times New Roman" w:hAnsi="Times New Roman" w:cs="Times New Roman"/>
          <w:sz w:val="24"/>
          <w:szCs w:val="24"/>
        </w:rPr>
        <w:t>P</w:t>
      </w:r>
      <w:r w:rsidRPr="008C5491">
        <w:rPr>
          <w:rFonts w:ascii="Times New Roman" w:hAnsi="Times New Roman" w:cs="Times New Roman"/>
          <w:sz w:val="24"/>
          <w:szCs w:val="24"/>
        </w:rPr>
        <w:t>rim</w:t>
      </w:r>
      <w:r w:rsidR="00124B6B">
        <w:rPr>
          <w:rFonts w:ascii="Times New Roman" w:hAnsi="Times New Roman" w:cs="Times New Roman"/>
          <w:sz w:val="24"/>
          <w:szCs w:val="24"/>
        </w:rPr>
        <w:t>ă</w:t>
      </w:r>
      <w:r w:rsidRPr="008C5491">
        <w:rPr>
          <w:rFonts w:ascii="Times New Roman" w:hAnsi="Times New Roman" w:cs="Times New Roman"/>
          <w:sz w:val="24"/>
          <w:szCs w:val="24"/>
        </w:rPr>
        <w:t>r</w:t>
      </w:r>
      <w:r w:rsidR="00052EC6">
        <w:rPr>
          <w:rFonts w:ascii="Times New Roman" w:hAnsi="Times New Roman" w:cs="Times New Roman"/>
          <w:sz w:val="24"/>
          <w:szCs w:val="24"/>
        </w:rPr>
        <w:t>iei</w:t>
      </w:r>
      <w:proofErr w:type="spellEnd"/>
      <w:r w:rsidRPr="008C5491">
        <w:rPr>
          <w:rFonts w:ascii="Times New Roman" w:hAnsi="Times New Roman" w:cs="Times New Roman"/>
          <w:sz w:val="24"/>
          <w:szCs w:val="24"/>
        </w:rPr>
        <w:t xml:space="preserve"> din </w:t>
      </w:r>
      <w:proofErr w:type="spellStart"/>
      <w:r w:rsidRPr="008C5491">
        <w:rPr>
          <w:rFonts w:ascii="Times New Roman" w:hAnsi="Times New Roman" w:cs="Times New Roman"/>
          <w:sz w:val="24"/>
          <w:szCs w:val="24"/>
        </w:rPr>
        <w:t>localitatea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care </w:t>
      </w:r>
      <w:proofErr w:type="spellStart"/>
      <w:r w:rsidRPr="008C5491">
        <w:rPr>
          <w:rFonts w:ascii="Times New Roman" w:hAnsi="Times New Roman" w:cs="Times New Roman"/>
          <w:sz w:val="24"/>
          <w:szCs w:val="24"/>
        </w:rPr>
        <w:t>îşi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desfăşoară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activitatea</w:t>
      </w:r>
      <w:proofErr w:type="spellEnd"/>
      <w:r w:rsidRPr="008C5491">
        <w:rPr>
          <w:rFonts w:ascii="Times New Roman" w:hAnsi="Times New Roman" w:cs="Times New Roman"/>
          <w:sz w:val="24"/>
          <w:szCs w:val="24"/>
        </w:rPr>
        <w:t xml:space="preserve">; </w:t>
      </w:r>
    </w:p>
    <w:p w:rsidR="00052EC6" w:rsidRDefault="00BD6FAA"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 au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obiectul</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activitate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recuperarea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deşeurilor</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resturilor</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reciclabile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metalice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nemetalice</w:t>
      </w:r>
      <w:proofErr w:type="spellEnd"/>
      <w:r w:rsidRPr="008C5491">
        <w:rPr>
          <w:rFonts w:ascii="Times New Roman" w:hAnsi="Times New Roman" w:cs="Times New Roman"/>
          <w:sz w:val="24"/>
          <w:szCs w:val="24"/>
        </w:rPr>
        <w:t xml:space="preserve">); </w:t>
      </w:r>
    </w:p>
    <w:p w:rsidR="00052EC6" w:rsidRDefault="00BD6FAA"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punctele</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colectare</w:t>
      </w:r>
      <w:proofErr w:type="spellEnd"/>
      <w:r w:rsidRPr="008C5491">
        <w:rPr>
          <w:rFonts w:ascii="Times New Roman" w:hAnsi="Times New Roman" w:cs="Times New Roman"/>
          <w:sz w:val="24"/>
          <w:szCs w:val="24"/>
        </w:rPr>
        <w:t xml:space="preserve"> sunt </w:t>
      </w:r>
      <w:proofErr w:type="spellStart"/>
      <w:r w:rsidRPr="008C5491">
        <w:rPr>
          <w:rFonts w:ascii="Times New Roman" w:hAnsi="Times New Roman" w:cs="Times New Roman"/>
          <w:sz w:val="24"/>
          <w:szCs w:val="24"/>
        </w:rPr>
        <w:t>declarate</w:t>
      </w:r>
      <w:proofErr w:type="spellEnd"/>
      <w:r w:rsidRPr="008C5491">
        <w:rPr>
          <w:rFonts w:ascii="Times New Roman" w:hAnsi="Times New Roman" w:cs="Times New Roman"/>
          <w:sz w:val="24"/>
          <w:szCs w:val="24"/>
        </w:rPr>
        <w:t xml:space="preserve"> la </w:t>
      </w:r>
      <w:proofErr w:type="spellStart"/>
      <w:r w:rsidRPr="008C5491">
        <w:rPr>
          <w:rFonts w:ascii="Times New Roman" w:hAnsi="Times New Roman" w:cs="Times New Roman"/>
          <w:sz w:val="24"/>
          <w:szCs w:val="24"/>
        </w:rPr>
        <w:t>oficiul</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registrului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comerţului</w:t>
      </w:r>
      <w:proofErr w:type="spellEnd"/>
      <w:r w:rsidRPr="008C5491">
        <w:rPr>
          <w:rFonts w:ascii="Times New Roman" w:hAnsi="Times New Roman" w:cs="Times New Roman"/>
          <w:sz w:val="24"/>
          <w:szCs w:val="24"/>
        </w:rPr>
        <w:t>;</w:t>
      </w:r>
    </w:p>
    <w:p w:rsidR="00052EC6" w:rsidRDefault="00BD6FAA"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deţin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sau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folosinţă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închiriere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concesiune</w:t>
      </w:r>
      <w:proofErr w:type="spellEnd"/>
      <w:r w:rsidRPr="008C5491">
        <w:rPr>
          <w:rFonts w:ascii="Times New Roman" w:hAnsi="Times New Roman" w:cs="Times New Roman"/>
          <w:sz w:val="24"/>
          <w:szCs w:val="24"/>
        </w:rPr>
        <w:t xml:space="preserve"> etc.) </w:t>
      </w:r>
      <w:proofErr w:type="spellStart"/>
      <w:r w:rsidRPr="008C5491">
        <w:rPr>
          <w:rFonts w:ascii="Times New Roman" w:hAnsi="Times New Roman" w:cs="Times New Roman"/>
          <w:sz w:val="24"/>
          <w:szCs w:val="24"/>
        </w:rPr>
        <w:t>spaţiul</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corespunzător</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desfăşurării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activităţii</w:t>
      </w:r>
      <w:proofErr w:type="spellEnd"/>
      <w:r w:rsidRPr="008C5491">
        <w:rPr>
          <w:rFonts w:ascii="Times New Roman" w:hAnsi="Times New Roman" w:cs="Times New Roman"/>
          <w:sz w:val="24"/>
          <w:szCs w:val="24"/>
        </w:rPr>
        <w:t xml:space="preserve">; </w:t>
      </w:r>
    </w:p>
    <w:p w:rsidR="00052EC6" w:rsidRDefault="00BD6FAA"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deţin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în</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proprietate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mijloace</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cântărire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verificate</w:t>
      </w:r>
      <w:proofErr w:type="spellEnd"/>
      <w:r w:rsidRPr="008C5491">
        <w:rPr>
          <w:rFonts w:ascii="Times New Roman" w:hAnsi="Times New Roman" w:cs="Times New Roman"/>
          <w:sz w:val="24"/>
          <w:szCs w:val="24"/>
        </w:rPr>
        <w:t xml:space="preserve"> din </w:t>
      </w:r>
      <w:proofErr w:type="spellStart"/>
      <w:r w:rsidRPr="008C5491">
        <w:rPr>
          <w:rFonts w:ascii="Times New Roman" w:hAnsi="Times New Roman" w:cs="Times New Roman"/>
          <w:sz w:val="24"/>
          <w:szCs w:val="24"/>
        </w:rPr>
        <w:t>punct</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vedere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metrologic</w:t>
      </w:r>
      <w:proofErr w:type="spellEnd"/>
      <w:r w:rsidRPr="008C5491">
        <w:rPr>
          <w:rFonts w:ascii="Times New Roman" w:hAnsi="Times New Roman" w:cs="Times New Roman"/>
          <w:sz w:val="24"/>
          <w:szCs w:val="24"/>
        </w:rPr>
        <w:t xml:space="preserve">; </w:t>
      </w:r>
    </w:p>
    <w:p w:rsidR="00052EC6" w:rsidRDefault="00052EC6" w:rsidP="003E4668">
      <w:pPr>
        <w:jc w:val="both"/>
        <w:rPr>
          <w:rFonts w:ascii="Times New Roman" w:hAnsi="Times New Roman" w:cs="Times New Roman"/>
          <w:sz w:val="24"/>
          <w:szCs w:val="24"/>
        </w:rPr>
      </w:pPr>
    </w:p>
    <w:p w:rsidR="00261AF6" w:rsidRDefault="00BD6FAA" w:rsidP="003E4668">
      <w:pPr>
        <w:jc w:val="both"/>
        <w:rPr>
          <w:rFonts w:ascii="Times New Roman" w:hAnsi="Times New Roman" w:cs="Times New Roman"/>
          <w:sz w:val="24"/>
          <w:szCs w:val="24"/>
        </w:rPr>
      </w:pPr>
      <w:proofErr w:type="spellStart"/>
      <w:r w:rsidRPr="008C5491">
        <w:rPr>
          <w:rFonts w:ascii="Times New Roman" w:hAnsi="Times New Roman" w:cs="Times New Roman"/>
          <w:sz w:val="24"/>
          <w:szCs w:val="24"/>
        </w:rPr>
        <w:t>Agenţii</w:t>
      </w:r>
      <w:proofErr w:type="spellEnd"/>
      <w:r w:rsidRPr="008C5491">
        <w:rPr>
          <w:rFonts w:ascii="Times New Roman" w:hAnsi="Times New Roman" w:cs="Times New Roman"/>
          <w:sz w:val="24"/>
          <w:szCs w:val="24"/>
        </w:rPr>
        <w:t xml:space="preserve"> economici care </w:t>
      </w:r>
      <w:proofErr w:type="spellStart"/>
      <w:r w:rsidRPr="008C5491">
        <w:rPr>
          <w:rFonts w:ascii="Times New Roman" w:hAnsi="Times New Roman" w:cs="Times New Roman"/>
          <w:sz w:val="24"/>
          <w:szCs w:val="24"/>
        </w:rPr>
        <w:t>colectează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deşeuri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industriale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reciclabile</w:t>
      </w:r>
      <w:proofErr w:type="spellEnd"/>
      <w:r w:rsidRPr="008C5491">
        <w:rPr>
          <w:rFonts w:ascii="Times New Roman" w:hAnsi="Times New Roman" w:cs="Times New Roman"/>
          <w:sz w:val="24"/>
          <w:szCs w:val="24"/>
        </w:rPr>
        <w:t xml:space="preserve"> </w:t>
      </w:r>
      <w:r w:rsidR="00261AF6">
        <w:rPr>
          <w:rFonts w:ascii="Times New Roman" w:hAnsi="Times New Roman" w:cs="Times New Roman"/>
          <w:sz w:val="24"/>
          <w:szCs w:val="24"/>
        </w:rPr>
        <w:t xml:space="preserve">de la </w:t>
      </w:r>
      <w:proofErr w:type="spellStart"/>
      <w:r w:rsidR="00261AF6">
        <w:rPr>
          <w:rFonts w:ascii="Times New Roman" w:hAnsi="Times New Roman" w:cs="Times New Roman"/>
          <w:sz w:val="24"/>
          <w:szCs w:val="24"/>
        </w:rPr>
        <w:t>persoa</w:t>
      </w:r>
      <w:r w:rsidR="007E2488">
        <w:rPr>
          <w:rFonts w:ascii="Times New Roman" w:hAnsi="Times New Roman" w:cs="Times New Roman"/>
          <w:sz w:val="24"/>
          <w:szCs w:val="24"/>
        </w:rPr>
        <w:t>n</w:t>
      </w:r>
      <w:r w:rsidR="00261AF6">
        <w:rPr>
          <w:rFonts w:ascii="Times New Roman" w:hAnsi="Times New Roman" w:cs="Times New Roman"/>
          <w:sz w:val="24"/>
          <w:szCs w:val="24"/>
        </w:rPr>
        <w:t>e</w:t>
      </w:r>
      <w:proofErr w:type="spellEnd"/>
      <w:r w:rsidR="00261AF6">
        <w:rPr>
          <w:rFonts w:ascii="Times New Roman" w:hAnsi="Times New Roman" w:cs="Times New Roman"/>
          <w:sz w:val="24"/>
          <w:szCs w:val="24"/>
        </w:rPr>
        <w:t xml:space="preserve"> </w:t>
      </w:r>
      <w:proofErr w:type="spellStart"/>
      <w:r w:rsidR="00261AF6">
        <w:rPr>
          <w:rFonts w:ascii="Times New Roman" w:hAnsi="Times New Roman" w:cs="Times New Roman"/>
          <w:sz w:val="24"/>
          <w:szCs w:val="24"/>
        </w:rPr>
        <w:t>fizice</w:t>
      </w:r>
      <w:proofErr w:type="spellEnd"/>
      <w:r w:rsidR="00261AF6">
        <w:rPr>
          <w:rFonts w:ascii="Times New Roman" w:hAnsi="Times New Roman" w:cs="Times New Roman"/>
          <w:sz w:val="24"/>
          <w:szCs w:val="24"/>
        </w:rPr>
        <w:t xml:space="preserve"> </w:t>
      </w:r>
      <w:r w:rsidRPr="008C5491">
        <w:rPr>
          <w:rFonts w:ascii="Times New Roman" w:hAnsi="Times New Roman" w:cs="Times New Roman"/>
          <w:sz w:val="24"/>
          <w:szCs w:val="24"/>
        </w:rPr>
        <w:t xml:space="preserve">sunt </w:t>
      </w:r>
      <w:proofErr w:type="spellStart"/>
      <w:r w:rsidRPr="008C5491">
        <w:rPr>
          <w:rFonts w:ascii="Times New Roman" w:hAnsi="Times New Roman" w:cs="Times New Roman"/>
          <w:sz w:val="24"/>
          <w:szCs w:val="24"/>
        </w:rPr>
        <w:t>obligaţi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ţină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evidenţa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lor</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raporteze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şi</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să</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furnizeze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informaţii</w:t>
      </w:r>
      <w:proofErr w:type="spellEnd"/>
      <w:r w:rsidRPr="008C5491">
        <w:rPr>
          <w:rFonts w:ascii="Times New Roman" w:hAnsi="Times New Roman" w:cs="Times New Roman"/>
          <w:sz w:val="24"/>
          <w:szCs w:val="24"/>
        </w:rPr>
        <w:t xml:space="preserve"> la </w:t>
      </w:r>
      <w:proofErr w:type="spellStart"/>
      <w:r w:rsidRPr="008C5491">
        <w:rPr>
          <w:rFonts w:ascii="Times New Roman" w:hAnsi="Times New Roman" w:cs="Times New Roman"/>
          <w:sz w:val="24"/>
          <w:szCs w:val="24"/>
        </w:rPr>
        <w:t>cererea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persoanelor</w:t>
      </w:r>
      <w:proofErr w:type="spellEnd"/>
      <w:r w:rsidRPr="008C5491">
        <w:rPr>
          <w:rFonts w:ascii="Times New Roman" w:hAnsi="Times New Roman" w:cs="Times New Roman"/>
          <w:sz w:val="24"/>
          <w:szCs w:val="24"/>
        </w:rPr>
        <w:t xml:space="preserve"> cu </w:t>
      </w:r>
      <w:proofErr w:type="spellStart"/>
      <w:r w:rsidRPr="008C5491">
        <w:rPr>
          <w:rFonts w:ascii="Times New Roman" w:hAnsi="Times New Roman" w:cs="Times New Roman"/>
          <w:sz w:val="24"/>
          <w:szCs w:val="24"/>
        </w:rPr>
        <w:t>drept</w:t>
      </w:r>
      <w:proofErr w:type="spellEnd"/>
      <w:r w:rsidRPr="008C5491">
        <w:rPr>
          <w:rFonts w:ascii="Times New Roman" w:hAnsi="Times New Roman" w:cs="Times New Roman"/>
          <w:sz w:val="24"/>
          <w:szCs w:val="24"/>
        </w:rPr>
        <w:t xml:space="preserve"> de control, </w:t>
      </w:r>
      <w:proofErr w:type="spellStart"/>
      <w:r w:rsidRPr="008C5491">
        <w:rPr>
          <w:rFonts w:ascii="Times New Roman" w:hAnsi="Times New Roman" w:cs="Times New Roman"/>
          <w:sz w:val="24"/>
          <w:szCs w:val="24"/>
        </w:rPr>
        <w:t>iar</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nerespectarea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acestora</w:t>
      </w:r>
      <w:proofErr w:type="spellEnd"/>
      <w:r w:rsidRPr="008C5491">
        <w:rPr>
          <w:rFonts w:ascii="Times New Roman" w:hAnsi="Times New Roman" w:cs="Times New Roman"/>
          <w:sz w:val="24"/>
          <w:szCs w:val="24"/>
        </w:rPr>
        <w:t xml:space="preserve"> duce la:</w:t>
      </w:r>
    </w:p>
    <w:p w:rsidR="00261AF6" w:rsidRDefault="00BD6FAA"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a) </w:t>
      </w:r>
      <w:proofErr w:type="spellStart"/>
      <w:r w:rsidRPr="008C5491">
        <w:rPr>
          <w:rFonts w:ascii="Times New Roman" w:hAnsi="Times New Roman" w:cs="Times New Roman"/>
          <w:sz w:val="24"/>
          <w:szCs w:val="24"/>
        </w:rPr>
        <w:t>aplicarea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sancţiunilor</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prevăzute</w:t>
      </w:r>
      <w:proofErr w:type="spellEnd"/>
      <w:r w:rsidRPr="008C5491">
        <w:rPr>
          <w:rFonts w:ascii="Times New Roman" w:hAnsi="Times New Roman" w:cs="Times New Roman"/>
          <w:sz w:val="24"/>
          <w:szCs w:val="24"/>
        </w:rPr>
        <w:t xml:space="preserve"> </w:t>
      </w:r>
      <w:r w:rsidR="00261AF6">
        <w:rPr>
          <w:rFonts w:ascii="Times New Roman" w:hAnsi="Times New Roman" w:cs="Times New Roman"/>
          <w:sz w:val="24"/>
          <w:szCs w:val="24"/>
        </w:rPr>
        <w:t xml:space="preserve">de </w:t>
      </w:r>
      <w:proofErr w:type="spellStart"/>
      <w:r w:rsidR="00261AF6">
        <w:rPr>
          <w:rFonts w:ascii="Times New Roman" w:hAnsi="Times New Roman" w:cs="Times New Roman"/>
          <w:sz w:val="24"/>
          <w:szCs w:val="24"/>
        </w:rPr>
        <w:t>legisla</w:t>
      </w:r>
      <w:r w:rsidR="00124B6B">
        <w:rPr>
          <w:rFonts w:ascii="Times New Roman" w:hAnsi="Times New Roman" w:cs="Times New Roman"/>
          <w:sz w:val="24"/>
          <w:szCs w:val="24"/>
        </w:rPr>
        <w:t>ț</w:t>
      </w:r>
      <w:r w:rsidR="00261AF6">
        <w:rPr>
          <w:rFonts w:ascii="Times New Roman" w:hAnsi="Times New Roman" w:cs="Times New Roman"/>
          <w:sz w:val="24"/>
          <w:szCs w:val="24"/>
        </w:rPr>
        <w:t>ia</w:t>
      </w:r>
      <w:proofErr w:type="spellEnd"/>
      <w:r w:rsidR="00261AF6">
        <w:rPr>
          <w:rFonts w:ascii="Times New Roman" w:hAnsi="Times New Roman" w:cs="Times New Roman"/>
          <w:sz w:val="24"/>
          <w:szCs w:val="24"/>
        </w:rPr>
        <w:t xml:space="preserve"> de </w:t>
      </w:r>
      <w:proofErr w:type="spellStart"/>
      <w:r w:rsidR="00261AF6">
        <w:rPr>
          <w:rFonts w:ascii="Times New Roman" w:hAnsi="Times New Roman" w:cs="Times New Roman"/>
          <w:sz w:val="24"/>
          <w:szCs w:val="24"/>
        </w:rPr>
        <w:t>mediu</w:t>
      </w:r>
      <w:proofErr w:type="spellEnd"/>
      <w:r w:rsidR="00261AF6">
        <w:rPr>
          <w:rFonts w:ascii="Times New Roman" w:hAnsi="Times New Roman" w:cs="Times New Roman"/>
          <w:sz w:val="24"/>
          <w:szCs w:val="24"/>
        </w:rPr>
        <w:t>;</w:t>
      </w:r>
    </w:p>
    <w:p w:rsidR="00261AF6" w:rsidRDefault="00BD6FAA" w:rsidP="003E4668">
      <w:pPr>
        <w:jc w:val="both"/>
        <w:rPr>
          <w:rFonts w:ascii="Times New Roman" w:hAnsi="Times New Roman" w:cs="Times New Roman"/>
          <w:sz w:val="24"/>
          <w:szCs w:val="24"/>
        </w:rPr>
      </w:pPr>
      <w:r w:rsidRPr="008C5491">
        <w:rPr>
          <w:rFonts w:ascii="Times New Roman" w:hAnsi="Times New Roman" w:cs="Times New Roman"/>
          <w:sz w:val="24"/>
          <w:szCs w:val="24"/>
        </w:rPr>
        <w:t xml:space="preserve">b) </w:t>
      </w:r>
      <w:proofErr w:type="spellStart"/>
      <w:r w:rsidRPr="008C5491">
        <w:rPr>
          <w:rFonts w:ascii="Times New Roman" w:hAnsi="Times New Roman" w:cs="Times New Roman"/>
          <w:sz w:val="24"/>
          <w:szCs w:val="24"/>
        </w:rPr>
        <w:t>suspendarea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autorizaţiei</w:t>
      </w:r>
      <w:proofErr w:type="spellEnd"/>
      <w:r w:rsidRPr="008C5491">
        <w:rPr>
          <w:rFonts w:ascii="Times New Roman" w:hAnsi="Times New Roman" w:cs="Times New Roman"/>
          <w:sz w:val="24"/>
          <w:szCs w:val="24"/>
        </w:rPr>
        <w:t xml:space="preserve"> de </w:t>
      </w:r>
      <w:proofErr w:type="spellStart"/>
      <w:r w:rsidRPr="008C5491">
        <w:rPr>
          <w:rFonts w:ascii="Times New Roman" w:hAnsi="Times New Roman" w:cs="Times New Roman"/>
          <w:sz w:val="24"/>
          <w:szCs w:val="24"/>
        </w:rPr>
        <w:t>colectare</w:t>
      </w:r>
      <w:proofErr w:type="spellEnd"/>
      <w:r w:rsidRPr="008C5491">
        <w:rPr>
          <w:rFonts w:ascii="Times New Roman" w:hAnsi="Times New Roman" w:cs="Times New Roman"/>
          <w:sz w:val="24"/>
          <w:szCs w:val="24"/>
        </w:rPr>
        <w:t xml:space="preserve"> a </w:t>
      </w:r>
      <w:proofErr w:type="spellStart"/>
      <w:r w:rsidRPr="008C5491">
        <w:rPr>
          <w:rFonts w:ascii="Times New Roman" w:hAnsi="Times New Roman" w:cs="Times New Roman"/>
          <w:sz w:val="24"/>
          <w:szCs w:val="24"/>
        </w:rPr>
        <w:t>deşeurilor</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industriale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reciclabile</w:t>
      </w:r>
      <w:proofErr w:type="spellEnd"/>
      <w:r w:rsidRPr="008C5491">
        <w:rPr>
          <w:rFonts w:ascii="Times New Roman" w:hAnsi="Times New Roman" w:cs="Times New Roman"/>
          <w:sz w:val="24"/>
          <w:szCs w:val="24"/>
        </w:rPr>
        <w:t xml:space="preserve"> de la </w:t>
      </w:r>
      <w:proofErr w:type="spellStart"/>
      <w:r w:rsidRPr="008C5491">
        <w:rPr>
          <w:rFonts w:ascii="Times New Roman" w:hAnsi="Times New Roman" w:cs="Times New Roman"/>
          <w:sz w:val="24"/>
          <w:szCs w:val="24"/>
        </w:rPr>
        <w:t>persoane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fizice</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pentru</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repetarea</w:t>
      </w:r>
      <w:proofErr w:type="spellEnd"/>
      <w:r w:rsidRPr="008C5491">
        <w:rPr>
          <w:rFonts w:ascii="Times New Roman" w:hAnsi="Times New Roman" w:cs="Times New Roman"/>
          <w:sz w:val="24"/>
          <w:szCs w:val="24"/>
        </w:rPr>
        <w:t xml:space="preserve"> </w:t>
      </w:r>
      <w:proofErr w:type="spellStart"/>
      <w:r w:rsidRPr="008C5491">
        <w:rPr>
          <w:rFonts w:ascii="Times New Roman" w:hAnsi="Times New Roman" w:cs="Times New Roman"/>
          <w:sz w:val="24"/>
          <w:szCs w:val="24"/>
        </w:rPr>
        <w:t>abaterii</w:t>
      </w:r>
      <w:proofErr w:type="spellEnd"/>
      <w:r w:rsidRPr="008C5491">
        <w:rPr>
          <w:rFonts w:ascii="Times New Roman" w:hAnsi="Times New Roman" w:cs="Times New Roman"/>
          <w:sz w:val="24"/>
          <w:szCs w:val="24"/>
        </w:rPr>
        <w:t xml:space="preserve">. </w:t>
      </w:r>
    </w:p>
    <w:p w:rsidR="00182F7E" w:rsidRDefault="00182F7E" w:rsidP="003E4668">
      <w:pPr>
        <w:jc w:val="both"/>
        <w:rPr>
          <w:rFonts w:ascii="Times New Roman" w:hAnsi="Times New Roman" w:cs="Times New Roman"/>
          <w:sz w:val="24"/>
          <w:szCs w:val="24"/>
        </w:rPr>
      </w:pPr>
    </w:p>
    <w:p w:rsidR="00B44518" w:rsidRDefault="00B44518" w:rsidP="003E4668">
      <w:pPr>
        <w:jc w:val="both"/>
        <w:rPr>
          <w:rFonts w:ascii="Times New Roman" w:hAnsi="Times New Roman" w:cs="Times New Roman"/>
          <w:sz w:val="24"/>
          <w:szCs w:val="24"/>
        </w:rPr>
      </w:pPr>
    </w:p>
    <w:p w:rsidR="00B44518" w:rsidRDefault="00B44518" w:rsidP="003E4668">
      <w:pPr>
        <w:jc w:val="both"/>
        <w:rPr>
          <w:rFonts w:ascii="Times New Roman" w:hAnsi="Times New Roman" w:cs="Times New Roman"/>
          <w:sz w:val="24"/>
          <w:szCs w:val="24"/>
        </w:rPr>
      </w:pPr>
    </w:p>
    <w:p w:rsidR="00B44518" w:rsidRDefault="00B44518" w:rsidP="003E4668">
      <w:pPr>
        <w:jc w:val="both"/>
        <w:rPr>
          <w:rFonts w:ascii="Times New Roman" w:hAnsi="Times New Roman" w:cs="Times New Roman"/>
          <w:sz w:val="24"/>
          <w:szCs w:val="24"/>
        </w:rPr>
      </w:pPr>
    </w:p>
    <w:p w:rsidR="00B44518" w:rsidRDefault="00B44518" w:rsidP="003E4668">
      <w:pPr>
        <w:jc w:val="both"/>
        <w:rPr>
          <w:rFonts w:ascii="Times New Roman" w:hAnsi="Times New Roman" w:cs="Times New Roman"/>
          <w:sz w:val="24"/>
          <w:szCs w:val="24"/>
        </w:rPr>
      </w:pPr>
    </w:p>
    <w:p w:rsidR="00B44518" w:rsidRDefault="00B44518" w:rsidP="003E4668">
      <w:pPr>
        <w:jc w:val="both"/>
        <w:rPr>
          <w:rFonts w:ascii="Times New Roman" w:hAnsi="Times New Roman" w:cs="Times New Roman"/>
          <w:sz w:val="24"/>
          <w:szCs w:val="24"/>
        </w:rPr>
      </w:pPr>
    </w:p>
    <w:p w:rsidR="00B44518" w:rsidRDefault="00B44518" w:rsidP="003E4668">
      <w:pPr>
        <w:jc w:val="both"/>
        <w:rPr>
          <w:rFonts w:ascii="Times New Roman" w:hAnsi="Times New Roman" w:cs="Times New Roman"/>
          <w:sz w:val="24"/>
          <w:szCs w:val="24"/>
        </w:rPr>
      </w:pPr>
    </w:p>
    <w:p w:rsidR="00B44518" w:rsidRDefault="00B44518" w:rsidP="003E4668">
      <w:pPr>
        <w:jc w:val="both"/>
        <w:rPr>
          <w:rFonts w:ascii="Times New Roman" w:hAnsi="Times New Roman" w:cs="Times New Roman"/>
          <w:sz w:val="24"/>
          <w:szCs w:val="24"/>
        </w:rPr>
      </w:pPr>
    </w:p>
    <w:p w:rsidR="00B44518" w:rsidRDefault="00B44518" w:rsidP="003E4668">
      <w:pPr>
        <w:jc w:val="both"/>
        <w:rPr>
          <w:rFonts w:ascii="Times New Roman" w:hAnsi="Times New Roman" w:cs="Times New Roman"/>
          <w:sz w:val="24"/>
          <w:szCs w:val="24"/>
        </w:rPr>
      </w:pPr>
    </w:p>
    <w:p w:rsidR="00B44518" w:rsidRDefault="00B44518" w:rsidP="003E4668">
      <w:pPr>
        <w:jc w:val="both"/>
        <w:rPr>
          <w:rFonts w:ascii="Times New Roman" w:hAnsi="Times New Roman" w:cs="Times New Roman"/>
          <w:sz w:val="24"/>
          <w:szCs w:val="24"/>
        </w:rPr>
      </w:pPr>
      <w:bookmarkStart w:id="0" w:name="_GoBack"/>
      <w:bookmarkEnd w:id="0"/>
    </w:p>
    <w:p w:rsidR="00182F7E" w:rsidRDefault="00182F7E" w:rsidP="003E4668">
      <w:pPr>
        <w:jc w:val="both"/>
        <w:rPr>
          <w:rFonts w:ascii="Times New Roman" w:hAnsi="Times New Roman" w:cs="Times New Roman"/>
          <w:b/>
          <w:sz w:val="24"/>
          <w:szCs w:val="24"/>
        </w:rPr>
      </w:pPr>
      <w:proofErr w:type="spellStart"/>
      <w:r w:rsidRPr="00182F7E">
        <w:rPr>
          <w:rFonts w:ascii="Times New Roman" w:hAnsi="Times New Roman" w:cs="Times New Roman"/>
          <w:b/>
          <w:sz w:val="24"/>
          <w:szCs w:val="24"/>
        </w:rPr>
        <w:lastRenderedPageBreak/>
        <w:t>Cerin</w:t>
      </w:r>
      <w:r w:rsidR="00124B6B">
        <w:rPr>
          <w:rFonts w:ascii="Times New Roman" w:hAnsi="Times New Roman" w:cs="Times New Roman"/>
          <w:b/>
          <w:sz w:val="24"/>
          <w:szCs w:val="24"/>
        </w:rPr>
        <w:t>ț</w:t>
      </w:r>
      <w:r w:rsidRPr="00182F7E">
        <w:rPr>
          <w:rFonts w:ascii="Times New Roman" w:hAnsi="Times New Roman" w:cs="Times New Roman"/>
          <w:b/>
          <w:sz w:val="24"/>
          <w:szCs w:val="24"/>
        </w:rPr>
        <w:t>e</w:t>
      </w:r>
      <w:proofErr w:type="spellEnd"/>
      <w:r w:rsidRPr="00182F7E">
        <w:rPr>
          <w:rFonts w:ascii="Times New Roman" w:hAnsi="Times New Roman" w:cs="Times New Roman"/>
          <w:b/>
          <w:sz w:val="24"/>
          <w:szCs w:val="24"/>
        </w:rPr>
        <w:t xml:space="preserve"> de </w:t>
      </w:r>
      <w:proofErr w:type="spellStart"/>
      <w:r w:rsidRPr="00182F7E">
        <w:rPr>
          <w:rFonts w:ascii="Times New Roman" w:hAnsi="Times New Roman" w:cs="Times New Roman"/>
          <w:b/>
          <w:sz w:val="24"/>
          <w:szCs w:val="24"/>
        </w:rPr>
        <w:t>raportare</w:t>
      </w:r>
      <w:proofErr w:type="spellEnd"/>
      <w:r w:rsidRPr="00182F7E">
        <w:rPr>
          <w:rFonts w:ascii="Times New Roman" w:hAnsi="Times New Roman" w:cs="Times New Roman"/>
          <w:b/>
          <w:sz w:val="24"/>
          <w:szCs w:val="24"/>
        </w:rPr>
        <w:t xml:space="preserve"> </w:t>
      </w:r>
      <w:proofErr w:type="spellStart"/>
      <w:r w:rsidRPr="00182F7E">
        <w:rPr>
          <w:rFonts w:ascii="Times New Roman" w:hAnsi="Times New Roman" w:cs="Times New Roman"/>
          <w:b/>
          <w:sz w:val="24"/>
          <w:szCs w:val="24"/>
        </w:rPr>
        <w:t>anual</w:t>
      </w:r>
      <w:r w:rsidR="00124B6B">
        <w:rPr>
          <w:rFonts w:ascii="Times New Roman" w:hAnsi="Times New Roman" w:cs="Times New Roman"/>
          <w:b/>
          <w:sz w:val="24"/>
          <w:szCs w:val="24"/>
        </w:rPr>
        <w:t>ă</w:t>
      </w:r>
      <w:proofErr w:type="spellEnd"/>
      <w:r w:rsidRPr="00182F7E">
        <w:rPr>
          <w:rFonts w:ascii="Times New Roman" w:hAnsi="Times New Roman" w:cs="Times New Roman"/>
          <w:b/>
          <w:sz w:val="24"/>
          <w:szCs w:val="24"/>
        </w:rPr>
        <w:t xml:space="preserve"> </w:t>
      </w:r>
      <w:proofErr w:type="spellStart"/>
      <w:r w:rsidRPr="00182F7E">
        <w:rPr>
          <w:rFonts w:ascii="Times New Roman" w:hAnsi="Times New Roman" w:cs="Times New Roman"/>
          <w:b/>
          <w:sz w:val="24"/>
          <w:szCs w:val="24"/>
        </w:rPr>
        <w:t>c</w:t>
      </w:r>
      <w:r w:rsidR="00124B6B">
        <w:rPr>
          <w:rFonts w:ascii="Times New Roman" w:hAnsi="Times New Roman" w:cs="Times New Roman"/>
          <w:b/>
          <w:sz w:val="24"/>
          <w:szCs w:val="24"/>
        </w:rPr>
        <w:t>ă</w:t>
      </w:r>
      <w:r w:rsidRPr="00182F7E">
        <w:rPr>
          <w:rFonts w:ascii="Times New Roman" w:hAnsi="Times New Roman" w:cs="Times New Roman"/>
          <w:b/>
          <w:sz w:val="24"/>
          <w:szCs w:val="24"/>
        </w:rPr>
        <w:t>tre</w:t>
      </w:r>
      <w:proofErr w:type="spellEnd"/>
      <w:r w:rsidRPr="00182F7E">
        <w:rPr>
          <w:rFonts w:ascii="Times New Roman" w:hAnsi="Times New Roman" w:cs="Times New Roman"/>
          <w:b/>
          <w:sz w:val="24"/>
          <w:szCs w:val="24"/>
        </w:rPr>
        <w:t xml:space="preserve"> </w:t>
      </w:r>
      <w:proofErr w:type="spellStart"/>
      <w:r w:rsidRPr="00182F7E">
        <w:rPr>
          <w:rFonts w:ascii="Times New Roman" w:hAnsi="Times New Roman" w:cs="Times New Roman"/>
          <w:b/>
          <w:sz w:val="24"/>
          <w:szCs w:val="24"/>
        </w:rPr>
        <w:t>autoritatea</w:t>
      </w:r>
      <w:proofErr w:type="spellEnd"/>
      <w:r w:rsidRPr="00182F7E">
        <w:rPr>
          <w:rFonts w:ascii="Times New Roman" w:hAnsi="Times New Roman" w:cs="Times New Roman"/>
          <w:b/>
          <w:sz w:val="24"/>
          <w:szCs w:val="24"/>
        </w:rPr>
        <w:t xml:space="preserve"> </w:t>
      </w:r>
      <w:proofErr w:type="spellStart"/>
      <w:r w:rsidRPr="00182F7E">
        <w:rPr>
          <w:rFonts w:ascii="Times New Roman" w:hAnsi="Times New Roman" w:cs="Times New Roman"/>
          <w:b/>
          <w:sz w:val="24"/>
          <w:szCs w:val="24"/>
        </w:rPr>
        <w:t>teritorial</w:t>
      </w:r>
      <w:r w:rsidR="00124B6B">
        <w:rPr>
          <w:rFonts w:ascii="Times New Roman" w:hAnsi="Times New Roman" w:cs="Times New Roman"/>
          <w:b/>
          <w:sz w:val="24"/>
          <w:szCs w:val="24"/>
        </w:rPr>
        <w:t>ă</w:t>
      </w:r>
      <w:proofErr w:type="spellEnd"/>
      <w:r w:rsidRPr="00182F7E">
        <w:rPr>
          <w:rFonts w:ascii="Times New Roman" w:hAnsi="Times New Roman" w:cs="Times New Roman"/>
          <w:b/>
          <w:sz w:val="24"/>
          <w:szCs w:val="24"/>
        </w:rPr>
        <w:t xml:space="preserve"> </w:t>
      </w:r>
      <w:proofErr w:type="spellStart"/>
      <w:r w:rsidRPr="00182F7E">
        <w:rPr>
          <w:rFonts w:ascii="Times New Roman" w:hAnsi="Times New Roman" w:cs="Times New Roman"/>
          <w:b/>
          <w:sz w:val="24"/>
          <w:szCs w:val="24"/>
        </w:rPr>
        <w:t>pentru</w:t>
      </w:r>
      <w:proofErr w:type="spellEnd"/>
      <w:r w:rsidRPr="00182F7E">
        <w:rPr>
          <w:rFonts w:ascii="Times New Roman" w:hAnsi="Times New Roman" w:cs="Times New Roman"/>
          <w:b/>
          <w:sz w:val="24"/>
          <w:szCs w:val="24"/>
        </w:rPr>
        <w:t xml:space="preserve"> </w:t>
      </w:r>
      <w:proofErr w:type="spellStart"/>
      <w:r w:rsidRPr="00182F7E">
        <w:rPr>
          <w:rFonts w:ascii="Times New Roman" w:hAnsi="Times New Roman" w:cs="Times New Roman"/>
          <w:b/>
          <w:sz w:val="24"/>
          <w:szCs w:val="24"/>
        </w:rPr>
        <w:t>protec</w:t>
      </w:r>
      <w:r w:rsidR="00124B6B">
        <w:rPr>
          <w:rFonts w:ascii="Times New Roman" w:hAnsi="Times New Roman" w:cs="Times New Roman"/>
          <w:b/>
          <w:sz w:val="24"/>
          <w:szCs w:val="24"/>
        </w:rPr>
        <w:t>ț</w:t>
      </w:r>
      <w:r w:rsidRPr="00182F7E">
        <w:rPr>
          <w:rFonts w:ascii="Times New Roman" w:hAnsi="Times New Roman" w:cs="Times New Roman"/>
          <w:b/>
          <w:sz w:val="24"/>
          <w:szCs w:val="24"/>
        </w:rPr>
        <w:t>ia</w:t>
      </w:r>
      <w:proofErr w:type="spellEnd"/>
      <w:r w:rsidRPr="00182F7E">
        <w:rPr>
          <w:rFonts w:ascii="Times New Roman" w:hAnsi="Times New Roman" w:cs="Times New Roman"/>
          <w:b/>
          <w:sz w:val="24"/>
          <w:szCs w:val="24"/>
        </w:rPr>
        <w:t xml:space="preserve"> </w:t>
      </w:r>
      <w:proofErr w:type="spellStart"/>
      <w:r w:rsidRPr="00182F7E">
        <w:rPr>
          <w:rFonts w:ascii="Times New Roman" w:hAnsi="Times New Roman" w:cs="Times New Roman"/>
          <w:b/>
          <w:sz w:val="24"/>
          <w:szCs w:val="24"/>
        </w:rPr>
        <w:t>mediului</w:t>
      </w:r>
      <w:proofErr w:type="spellEnd"/>
    </w:p>
    <w:p w:rsidR="00182F7E" w:rsidRDefault="00182F7E" w:rsidP="003E4668">
      <w:pPr>
        <w:jc w:val="both"/>
        <w:rPr>
          <w:rFonts w:ascii="Times New Roman" w:hAnsi="Times New Roman" w:cs="Times New Roman"/>
          <w:b/>
          <w:sz w:val="24"/>
          <w:szCs w:val="24"/>
        </w:rPr>
      </w:pPr>
    </w:p>
    <w:p w:rsidR="00E424C1" w:rsidRDefault="00E424C1" w:rsidP="003E4668">
      <w:pPr>
        <w:jc w:val="both"/>
        <w:rPr>
          <w:rFonts w:ascii="Times New Roman" w:hAnsi="Times New Roman" w:cs="Times New Roman"/>
          <w:sz w:val="24"/>
          <w:szCs w:val="24"/>
        </w:rPr>
      </w:pPr>
    </w:p>
    <w:p w:rsidR="00E424C1" w:rsidRPr="00FD16AD" w:rsidRDefault="00E424C1" w:rsidP="003E4668">
      <w:pPr>
        <w:jc w:val="both"/>
        <w:rPr>
          <w:rFonts w:ascii="Times New Roman" w:hAnsi="Times New Roman" w:cs="Times New Roman"/>
          <w:b/>
          <w:sz w:val="28"/>
          <w:szCs w:val="28"/>
        </w:rPr>
      </w:pPr>
      <w:proofErr w:type="spellStart"/>
      <w:r w:rsidRPr="00FD16AD">
        <w:rPr>
          <w:rFonts w:ascii="Times New Roman" w:hAnsi="Times New Roman" w:cs="Times New Roman"/>
          <w:b/>
          <w:sz w:val="28"/>
          <w:szCs w:val="28"/>
        </w:rPr>
        <w:t>Raportare</w:t>
      </w:r>
      <w:proofErr w:type="spellEnd"/>
      <w:r w:rsidRPr="00FD16AD">
        <w:rPr>
          <w:rFonts w:ascii="Times New Roman" w:hAnsi="Times New Roman" w:cs="Times New Roman"/>
          <w:b/>
          <w:sz w:val="28"/>
          <w:szCs w:val="28"/>
        </w:rPr>
        <w:t xml:space="preserve"> </w:t>
      </w:r>
      <w:proofErr w:type="spellStart"/>
      <w:r w:rsidRPr="00FD16AD">
        <w:rPr>
          <w:rFonts w:ascii="Times New Roman" w:hAnsi="Times New Roman" w:cs="Times New Roman"/>
          <w:b/>
          <w:sz w:val="28"/>
          <w:szCs w:val="28"/>
        </w:rPr>
        <w:t>anuală</w:t>
      </w:r>
      <w:proofErr w:type="spellEnd"/>
      <w:r w:rsidRPr="00FD16AD">
        <w:rPr>
          <w:rFonts w:ascii="Times New Roman" w:hAnsi="Times New Roman" w:cs="Times New Roman"/>
          <w:b/>
          <w:sz w:val="28"/>
          <w:szCs w:val="28"/>
        </w:rPr>
        <w:t xml:space="preserve"> cu date cumulate de la </w:t>
      </w:r>
      <w:proofErr w:type="spellStart"/>
      <w:r w:rsidRPr="00FD16AD">
        <w:rPr>
          <w:rFonts w:ascii="Times New Roman" w:hAnsi="Times New Roman" w:cs="Times New Roman"/>
          <w:b/>
          <w:sz w:val="28"/>
          <w:szCs w:val="28"/>
        </w:rPr>
        <w:t>începutul</w:t>
      </w:r>
      <w:proofErr w:type="spellEnd"/>
      <w:r w:rsidRPr="00FD16AD">
        <w:rPr>
          <w:rFonts w:ascii="Times New Roman" w:hAnsi="Times New Roman" w:cs="Times New Roman"/>
          <w:b/>
          <w:sz w:val="28"/>
          <w:szCs w:val="28"/>
        </w:rPr>
        <w:t xml:space="preserve"> </w:t>
      </w:r>
      <w:proofErr w:type="spellStart"/>
      <w:r w:rsidRPr="00FD16AD">
        <w:rPr>
          <w:rFonts w:ascii="Times New Roman" w:hAnsi="Times New Roman" w:cs="Times New Roman"/>
          <w:b/>
          <w:sz w:val="28"/>
          <w:szCs w:val="28"/>
        </w:rPr>
        <w:t>anului</w:t>
      </w:r>
      <w:proofErr w:type="spellEnd"/>
      <w:r w:rsidRPr="00FD16AD">
        <w:rPr>
          <w:rFonts w:ascii="Times New Roman" w:hAnsi="Times New Roman" w:cs="Times New Roman"/>
          <w:b/>
          <w:sz w:val="28"/>
          <w:szCs w:val="28"/>
        </w:rPr>
        <w:t>.</w:t>
      </w:r>
    </w:p>
    <w:p w:rsidR="00E424C1" w:rsidRPr="00FD16AD" w:rsidRDefault="00E424C1" w:rsidP="003E4668">
      <w:pPr>
        <w:jc w:val="both"/>
        <w:rPr>
          <w:rFonts w:ascii="Times New Roman" w:hAnsi="Times New Roman" w:cs="Times New Roman"/>
          <w:sz w:val="28"/>
          <w:szCs w:val="28"/>
        </w:rPr>
      </w:pPr>
    </w:p>
    <w:p w:rsidR="00E424C1" w:rsidRPr="00FD16AD" w:rsidRDefault="00E424C1" w:rsidP="003E4668">
      <w:pPr>
        <w:jc w:val="both"/>
        <w:rPr>
          <w:rFonts w:ascii="Times New Roman" w:hAnsi="Times New Roman" w:cs="Times New Roman"/>
          <w:sz w:val="28"/>
          <w:szCs w:val="28"/>
        </w:rPr>
      </w:pPr>
      <w:proofErr w:type="spellStart"/>
      <w:r w:rsidRPr="00FD16AD">
        <w:rPr>
          <w:rFonts w:ascii="Times New Roman" w:hAnsi="Times New Roman" w:cs="Times New Roman"/>
          <w:sz w:val="28"/>
          <w:szCs w:val="28"/>
        </w:rPr>
        <w:t>Agentul</w:t>
      </w:r>
      <w:proofErr w:type="spellEnd"/>
      <w:r w:rsidRPr="00FD16AD">
        <w:rPr>
          <w:rFonts w:ascii="Times New Roman" w:hAnsi="Times New Roman" w:cs="Times New Roman"/>
          <w:sz w:val="28"/>
          <w:szCs w:val="28"/>
        </w:rPr>
        <w:t xml:space="preserve"> economic………………..</w:t>
      </w:r>
    </w:p>
    <w:p w:rsidR="00E424C1" w:rsidRPr="00FD16AD" w:rsidRDefault="00E424C1" w:rsidP="003E4668">
      <w:pPr>
        <w:jc w:val="both"/>
        <w:rPr>
          <w:rFonts w:ascii="Times New Roman" w:hAnsi="Times New Roman" w:cs="Times New Roman"/>
          <w:sz w:val="28"/>
          <w:szCs w:val="28"/>
        </w:rPr>
      </w:pPr>
      <w:proofErr w:type="spellStart"/>
      <w:r w:rsidRPr="00FD16AD">
        <w:rPr>
          <w:rFonts w:ascii="Times New Roman" w:hAnsi="Times New Roman" w:cs="Times New Roman"/>
          <w:sz w:val="28"/>
          <w:szCs w:val="28"/>
        </w:rPr>
        <w:t>Localitatea</w:t>
      </w:r>
      <w:proofErr w:type="spellEnd"/>
      <w:r w:rsidRPr="00FD16AD">
        <w:rPr>
          <w:rFonts w:ascii="Times New Roman" w:hAnsi="Times New Roman" w:cs="Times New Roman"/>
          <w:sz w:val="28"/>
          <w:szCs w:val="28"/>
        </w:rPr>
        <w:t>……………………….</w:t>
      </w:r>
    </w:p>
    <w:p w:rsidR="00E424C1" w:rsidRPr="00FD16AD" w:rsidRDefault="00E424C1" w:rsidP="003E4668">
      <w:pPr>
        <w:jc w:val="both"/>
        <w:rPr>
          <w:rFonts w:ascii="Times New Roman" w:hAnsi="Times New Roman" w:cs="Times New Roman"/>
          <w:sz w:val="28"/>
          <w:szCs w:val="28"/>
        </w:rPr>
      </w:pPr>
      <w:r w:rsidRPr="00FD16AD">
        <w:rPr>
          <w:rFonts w:ascii="Times New Roman" w:hAnsi="Times New Roman" w:cs="Times New Roman"/>
          <w:sz w:val="28"/>
          <w:szCs w:val="28"/>
        </w:rPr>
        <w:t>Str……………nr……………</w:t>
      </w:r>
      <w:proofErr w:type="gramStart"/>
      <w:r w:rsidRPr="00FD16AD">
        <w:rPr>
          <w:rFonts w:ascii="Times New Roman" w:hAnsi="Times New Roman" w:cs="Times New Roman"/>
          <w:sz w:val="28"/>
          <w:szCs w:val="28"/>
        </w:rPr>
        <w:t>…..</w:t>
      </w:r>
      <w:proofErr w:type="gramEnd"/>
    </w:p>
    <w:p w:rsidR="00E424C1" w:rsidRPr="00FD16AD" w:rsidRDefault="00E424C1" w:rsidP="003E4668">
      <w:pPr>
        <w:jc w:val="both"/>
        <w:rPr>
          <w:rFonts w:ascii="Times New Roman" w:hAnsi="Times New Roman" w:cs="Times New Roman"/>
          <w:sz w:val="28"/>
          <w:szCs w:val="28"/>
        </w:rPr>
      </w:pPr>
      <w:proofErr w:type="spellStart"/>
      <w:r w:rsidRPr="00FD16AD">
        <w:rPr>
          <w:rFonts w:ascii="Times New Roman" w:hAnsi="Times New Roman" w:cs="Times New Roman"/>
          <w:sz w:val="28"/>
          <w:szCs w:val="28"/>
        </w:rPr>
        <w:t>Autorizaţia</w:t>
      </w:r>
      <w:proofErr w:type="spellEnd"/>
      <w:r w:rsidRPr="00FD16AD">
        <w:rPr>
          <w:rFonts w:ascii="Times New Roman" w:hAnsi="Times New Roman" w:cs="Times New Roman"/>
          <w:sz w:val="28"/>
          <w:szCs w:val="28"/>
        </w:rPr>
        <w:t xml:space="preserve"> nr…………………….</w:t>
      </w:r>
    </w:p>
    <w:p w:rsidR="00E424C1" w:rsidRPr="00FD16AD" w:rsidRDefault="00E424C1" w:rsidP="003E4668">
      <w:pPr>
        <w:jc w:val="both"/>
        <w:rPr>
          <w:rFonts w:ascii="Times New Roman" w:hAnsi="Times New Roman" w:cs="Times New Roman"/>
          <w:sz w:val="28"/>
          <w:szCs w:val="28"/>
        </w:rPr>
      </w:pPr>
    </w:p>
    <w:p w:rsidR="00E424C1" w:rsidRPr="00FD16AD" w:rsidRDefault="00E424C1" w:rsidP="003E4668">
      <w:pPr>
        <w:jc w:val="both"/>
        <w:rPr>
          <w:rFonts w:ascii="Times New Roman" w:hAnsi="Times New Roman" w:cs="Times New Roman"/>
          <w:sz w:val="28"/>
          <w:szCs w:val="28"/>
        </w:rPr>
      </w:pPr>
      <w:proofErr w:type="spellStart"/>
      <w:r w:rsidRPr="00FD16AD">
        <w:rPr>
          <w:rFonts w:ascii="Times New Roman" w:hAnsi="Times New Roman" w:cs="Times New Roman"/>
          <w:sz w:val="28"/>
          <w:szCs w:val="28"/>
        </w:rPr>
        <w:t>Tabel</w:t>
      </w:r>
      <w:proofErr w:type="spellEnd"/>
      <w:r w:rsidRPr="00FD16AD">
        <w:rPr>
          <w:rFonts w:ascii="Times New Roman" w:hAnsi="Times New Roman" w:cs="Times New Roman"/>
          <w:sz w:val="28"/>
          <w:szCs w:val="28"/>
        </w:rPr>
        <w:t xml:space="preserve"> nr. 1: </w:t>
      </w:r>
      <w:proofErr w:type="spellStart"/>
      <w:r w:rsidRPr="00FD16AD">
        <w:rPr>
          <w:rFonts w:ascii="Times New Roman" w:hAnsi="Times New Roman" w:cs="Times New Roman"/>
          <w:sz w:val="28"/>
          <w:szCs w:val="28"/>
        </w:rPr>
        <w:t>Deşeuri</w:t>
      </w:r>
      <w:proofErr w:type="spellEnd"/>
      <w:r w:rsidRPr="00FD16AD">
        <w:rPr>
          <w:rFonts w:ascii="Times New Roman" w:hAnsi="Times New Roman" w:cs="Times New Roman"/>
          <w:sz w:val="28"/>
          <w:szCs w:val="28"/>
        </w:rPr>
        <w:t xml:space="preserve"> </w:t>
      </w:r>
      <w:proofErr w:type="spellStart"/>
      <w:r w:rsidRPr="00FD16AD">
        <w:rPr>
          <w:rFonts w:ascii="Times New Roman" w:hAnsi="Times New Roman" w:cs="Times New Roman"/>
          <w:sz w:val="28"/>
          <w:szCs w:val="28"/>
        </w:rPr>
        <w:t>reciclabile</w:t>
      </w:r>
      <w:proofErr w:type="spellEnd"/>
      <w:r w:rsidRPr="00FD16AD">
        <w:rPr>
          <w:rFonts w:ascii="Times New Roman" w:hAnsi="Times New Roman" w:cs="Times New Roman"/>
          <w:sz w:val="28"/>
          <w:szCs w:val="28"/>
        </w:rPr>
        <w:t xml:space="preserve"> </w:t>
      </w:r>
      <w:proofErr w:type="spellStart"/>
      <w:r w:rsidRPr="00FD16AD">
        <w:rPr>
          <w:rFonts w:ascii="Times New Roman" w:hAnsi="Times New Roman" w:cs="Times New Roman"/>
          <w:sz w:val="28"/>
          <w:szCs w:val="28"/>
        </w:rPr>
        <w:t>colectate</w:t>
      </w:r>
      <w:proofErr w:type="spellEnd"/>
      <w:r w:rsidRPr="00FD16AD">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843"/>
        <w:gridCol w:w="4178"/>
        <w:gridCol w:w="810"/>
        <w:gridCol w:w="1624"/>
        <w:gridCol w:w="1840"/>
      </w:tblGrid>
      <w:tr w:rsidR="00E424C1" w:rsidRPr="00FD16AD" w:rsidTr="00693AF5">
        <w:tc>
          <w:tcPr>
            <w:tcW w:w="790" w:type="dxa"/>
            <w:tcBorders>
              <w:bottom w:val="single" w:sz="4" w:space="0" w:color="auto"/>
            </w:tcBorders>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Nr.crt.</w:t>
            </w:r>
          </w:p>
        </w:tc>
        <w:tc>
          <w:tcPr>
            <w:tcW w:w="4178"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Tipul de deşeu reciclabil</w:t>
            </w:r>
          </w:p>
        </w:tc>
        <w:tc>
          <w:tcPr>
            <w:tcW w:w="810"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U.M.</w:t>
            </w:r>
          </w:p>
        </w:tc>
        <w:tc>
          <w:tcPr>
            <w:tcW w:w="1624"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Cantitate colectată</w:t>
            </w:r>
          </w:p>
        </w:tc>
        <w:tc>
          <w:tcPr>
            <w:tcW w:w="1840"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Cantitate  livrată</w:t>
            </w:r>
          </w:p>
        </w:tc>
      </w:tr>
      <w:tr w:rsidR="00E424C1" w:rsidRPr="00FD16AD" w:rsidTr="00693AF5">
        <w:tc>
          <w:tcPr>
            <w:tcW w:w="790" w:type="dxa"/>
            <w:tcBorders>
              <w:bottom w:val="nil"/>
            </w:tcBorders>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1</w:t>
            </w:r>
          </w:p>
        </w:tc>
        <w:tc>
          <w:tcPr>
            <w:tcW w:w="4178"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Deşeuri metalice feroase- total, din care :</w:t>
            </w:r>
          </w:p>
        </w:tc>
        <w:tc>
          <w:tcPr>
            <w:tcW w:w="810"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624" w:type="dxa"/>
          </w:tcPr>
          <w:p w:rsidR="00E424C1" w:rsidRPr="00FD16AD" w:rsidRDefault="00E424C1" w:rsidP="003E4668">
            <w:pPr>
              <w:jc w:val="both"/>
              <w:rPr>
                <w:rFonts w:ascii="Times New Roman" w:hAnsi="Times New Roman" w:cs="Times New Roman"/>
                <w:sz w:val="24"/>
                <w:szCs w:val="24"/>
              </w:rPr>
            </w:pPr>
          </w:p>
        </w:tc>
        <w:tc>
          <w:tcPr>
            <w:tcW w:w="1840" w:type="dxa"/>
          </w:tcPr>
          <w:p w:rsidR="00E424C1" w:rsidRPr="00FD16AD" w:rsidRDefault="00E424C1" w:rsidP="003E4668">
            <w:pPr>
              <w:jc w:val="both"/>
              <w:rPr>
                <w:rFonts w:ascii="Times New Roman" w:hAnsi="Times New Roman" w:cs="Times New Roman"/>
                <w:sz w:val="24"/>
                <w:szCs w:val="24"/>
              </w:rPr>
            </w:pPr>
          </w:p>
        </w:tc>
      </w:tr>
      <w:tr w:rsidR="00E424C1" w:rsidRPr="00FD16AD" w:rsidTr="00693AF5">
        <w:tc>
          <w:tcPr>
            <w:tcW w:w="790" w:type="dxa"/>
            <w:tcBorders>
              <w:top w:val="nil"/>
              <w:bottom w:val="nil"/>
            </w:tcBorders>
          </w:tcPr>
          <w:p w:rsidR="00E424C1" w:rsidRPr="00FD16AD" w:rsidRDefault="00E424C1" w:rsidP="003E4668">
            <w:pPr>
              <w:jc w:val="both"/>
              <w:rPr>
                <w:rFonts w:ascii="Times New Roman" w:hAnsi="Times New Roman" w:cs="Times New Roman"/>
                <w:sz w:val="24"/>
                <w:szCs w:val="24"/>
              </w:rPr>
            </w:pPr>
          </w:p>
        </w:tc>
        <w:tc>
          <w:tcPr>
            <w:tcW w:w="4178"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-fontă</w:t>
            </w:r>
          </w:p>
        </w:tc>
        <w:tc>
          <w:tcPr>
            <w:tcW w:w="810"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624" w:type="dxa"/>
          </w:tcPr>
          <w:p w:rsidR="00E424C1" w:rsidRPr="00FD16AD" w:rsidRDefault="00E424C1" w:rsidP="003E4668">
            <w:pPr>
              <w:jc w:val="both"/>
              <w:rPr>
                <w:rFonts w:ascii="Times New Roman" w:hAnsi="Times New Roman" w:cs="Times New Roman"/>
                <w:sz w:val="24"/>
                <w:szCs w:val="24"/>
              </w:rPr>
            </w:pPr>
          </w:p>
        </w:tc>
        <w:tc>
          <w:tcPr>
            <w:tcW w:w="1840" w:type="dxa"/>
          </w:tcPr>
          <w:p w:rsidR="00E424C1" w:rsidRPr="00FD16AD" w:rsidRDefault="00E424C1" w:rsidP="003E4668">
            <w:pPr>
              <w:jc w:val="both"/>
              <w:rPr>
                <w:rFonts w:ascii="Times New Roman" w:hAnsi="Times New Roman" w:cs="Times New Roman"/>
                <w:sz w:val="24"/>
                <w:szCs w:val="24"/>
              </w:rPr>
            </w:pPr>
          </w:p>
        </w:tc>
      </w:tr>
      <w:tr w:rsidR="00E424C1" w:rsidRPr="00FD16AD" w:rsidTr="00693AF5">
        <w:tc>
          <w:tcPr>
            <w:tcW w:w="790" w:type="dxa"/>
            <w:tcBorders>
              <w:top w:val="nil"/>
              <w:bottom w:val="nil"/>
            </w:tcBorders>
          </w:tcPr>
          <w:p w:rsidR="00E424C1" w:rsidRPr="00FD16AD" w:rsidRDefault="00E424C1" w:rsidP="003E4668">
            <w:pPr>
              <w:jc w:val="both"/>
              <w:rPr>
                <w:rFonts w:ascii="Times New Roman" w:hAnsi="Times New Roman" w:cs="Times New Roman"/>
                <w:sz w:val="24"/>
                <w:szCs w:val="24"/>
              </w:rPr>
            </w:pPr>
          </w:p>
        </w:tc>
        <w:tc>
          <w:tcPr>
            <w:tcW w:w="4178"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-fier vechi</w:t>
            </w:r>
          </w:p>
        </w:tc>
        <w:tc>
          <w:tcPr>
            <w:tcW w:w="810"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624" w:type="dxa"/>
          </w:tcPr>
          <w:p w:rsidR="00E424C1" w:rsidRPr="00FD16AD" w:rsidRDefault="00E424C1" w:rsidP="003E4668">
            <w:pPr>
              <w:jc w:val="both"/>
              <w:rPr>
                <w:rFonts w:ascii="Times New Roman" w:hAnsi="Times New Roman" w:cs="Times New Roman"/>
                <w:sz w:val="24"/>
                <w:szCs w:val="24"/>
              </w:rPr>
            </w:pPr>
          </w:p>
        </w:tc>
        <w:tc>
          <w:tcPr>
            <w:tcW w:w="1840" w:type="dxa"/>
          </w:tcPr>
          <w:p w:rsidR="00E424C1" w:rsidRPr="00FD16AD" w:rsidRDefault="00E424C1" w:rsidP="003E4668">
            <w:pPr>
              <w:jc w:val="both"/>
              <w:rPr>
                <w:rFonts w:ascii="Times New Roman" w:hAnsi="Times New Roman" w:cs="Times New Roman"/>
                <w:sz w:val="24"/>
                <w:szCs w:val="24"/>
              </w:rPr>
            </w:pPr>
          </w:p>
        </w:tc>
      </w:tr>
      <w:tr w:rsidR="00E424C1" w:rsidRPr="00FD16AD" w:rsidTr="00693AF5">
        <w:tc>
          <w:tcPr>
            <w:tcW w:w="790" w:type="dxa"/>
            <w:tcBorders>
              <w:top w:val="nil"/>
              <w:bottom w:val="single" w:sz="4" w:space="0" w:color="auto"/>
            </w:tcBorders>
          </w:tcPr>
          <w:p w:rsidR="00E424C1" w:rsidRPr="00FD16AD" w:rsidRDefault="00E424C1" w:rsidP="003E4668">
            <w:pPr>
              <w:jc w:val="both"/>
              <w:rPr>
                <w:rFonts w:ascii="Times New Roman" w:hAnsi="Times New Roman" w:cs="Times New Roman"/>
                <w:sz w:val="24"/>
                <w:szCs w:val="24"/>
              </w:rPr>
            </w:pPr>
          </w:p>
        </w:tc>
        <w:tc>
          <w:tcPr>
            <w:tcW w:w="4178"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-inox</w:t>
            </w:r>
          </w:p>
        </w:tc>
        <w:tc>
          <w:tcPr>
            <w:tcW w:w="810"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624" w:type="dxa"/>
          </w:tcPr>
          <w:p w:rsidR="00E424C1" w:rsidRPr="00FD16AD" w:rsidRDefault="00E424C1" w:rsidP="003E4668">
            <w:pPr>
              <w:jc w:val="both"/>
              <w:rPr>
                <w:rFonts w:ascii="Times New Roman" w:hAnsi="Times New Roman" w:cs="Times New Roman"/>
                <w:sz w:val="24"/>
                <w:szCs w:val="24"/>
              </w:rPr>
            </w:pPr>
          </w:p>
        </w:tc>
        <w:tc>
          <w:tcPr>
            <w:tcW w:w="1840" w:type="dxa"/>
          </w:tcPr>
          <w:p w:rsidR="00E424C1" w:rsidRPr="00FD16AD" w:rsidRDefault="00E424C1" w:rsidP="003E4668">
            <w:pPr>
              <w:jc w:val="both"/>
              <w:rPr>
                <w:rFonts w:ascii="Times New Roman" w:hAnsi="Times New Roman" w:cs="Times New Roman"/>
                <w:sz w:val="24"/>
                <w:szCs w:val="24"/>
              </w:rPr>
            </w:pPr>
          </w:p>
        </w:tc>
      </w:tr>
      <w:tr w:rsidR="00E424C1" w:rsidRPr="00FD16AD" w:rsidTr="00693AF5">
        <w:tc>
          <w:tcPr>
            <w:tcW w:w="790" w:type="dxa"/>
            <w:tcBorders>
              <w:top w:val="single" w:sz="4" w:space="0" w:color="auto"/>
            </w:tcBorders>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2</w:t>
            </w:r>
          </w:p>
        </w:tc>
        <w:tc>
          <w:tcPr>
            <w:tcW w:w="4178"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Acumulatori auto uzaţi</w:t>
            </w:r>
          </w:p>
        </w:tc>
        <w:tc>
          <w:tcPr>
            <w:tcW w:w="810"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624" w:type="dxa"/>
          </w:tcPr>
          <w:p w:rsidR="00E424C1" w:rsidRPr="00FD16AD" w:rsidRDefault="00E424C1" w:rsidP="003E4668">
            <w:pPr>
              <w:jc w:val="both"/>
              <w:rPr>
                <w:rFonts w:ascii="Times New Roman" w:hAnsi="Times New Roman" w:cs="Times New Roman"/>
                <w:sz w:val="24"/>
                <w:szCs w:val="24"/>
              </w:rPr>
            </w:pPr>
          </w:p>
        </w:tc>
        <w:tc>
          <w:tcPr>
            <w:tcW w:w="1840" w:type="dxa"/>
          </w:tcPr>
          <w:p w:rsidR="00E424C1" w:rsidRPr="00FD16AD" w:rsidRDefault="00E424C1" w:rsidP="003E4668">
            <w:pPr>
              <w:jc w:val="both"/>
              <w:rPr>
                <w:rFonts w:ascii="Times New Roman" w:hAnsi="Times New Roman" w:cs="Times New Roman"/>
                <w:sz w:val="24"/>
                <w:szCs w:val="24"/>
              </w:rPr>
            </w:pPr>
          </w:p>
        </w:tc>
      </w:tr>
      <w:tr w:rsidR="00E424C1" w:rsidRPr="00FD16AD" w:rsidTr="00693AF5">
        <w:tc>
          <w:tcPr>
            <w:tcW w:w="790"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3</w:t>
            </w:r>
          </w:p>
        </w:tc>
        <w:tc>
          <w:tcPr>
            <w:tcW w:w="4178"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Deşeuri de hârtii-cartoane</w:t>
            </w:r>
          </w:p>
        </w:tc>
        <w:tc>
          <w:tcPr>
            <w:tcW w:w="810"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624" w:type="dxa"/>
          </w:tcPr>
          <w:p w:rsidR="00E424C1" w:rsidRPr="00FD16AD" w:rsidRDefault="00E424C1" w:rsidP="003E4668">
            <w:pPr>
              <w:jc w:val="both"/>
              <w:rPr>
                <w:rFonts w:ascii="Times New Roman" w:hAnsi="Times New Roman" w:cs="Times New Roman"/>
                <w:sz w:val="24"/>
                <w:szCs w:val="24"/>
              </w:rPr>
            </w:pPr>
          </w:p>
        </w:tc>
        <w:tc>
          <w:tcPr>
            <w:tcW w:w="1840" w:type="dxa"/>
          </w:tcPr>
          <w:p w:rsidR="00E424C1" w:rsidRPr="00FD16AD" w:rsidRDefault="00E424C1" w:rsidP="003E4668">
            <w:pPr>
              <w:jc w:val="both"/>
              <w:rPr>
                <w:rFonts w:ascii="Times New Roman" w:hAnsi="Times New Roman" w:cs="Times New Roman"/>
                <w:sz w:val="24"/>
                <w:szCs w:val="24"/>
              </w:rPr>
            </w:pPr>
          </w:p>
        </w:tc>
      </w:tr>
      <w:tr w:rsidR="00E424C1" w:rsidRPr="00FD16AD" w:rsidTr="00693AF5">
        <w:tc>
          <w:tcPr>
            <w:tcW w:w="790"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4</w:t>
            </w:r>
          </w:p>
        </w:tc>
        <w:tc>
          <w:tcPr>
            <w:tcW w:w="4178"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Deşeuri de sticlă</w:t>
            </w:r>
          </w:p>
        </w:tc>
        <w:tc>
          <w:tcPr>
            <w:tcW w:w="810"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624" w:type="dxa"/>
          </w:tcPr>
          <w:p w:rsidR="00E424C1" w:rsidRPr="00FD16AD" w:rsidRDefault="00E424C1" w:rsidP="003E4668">
            <w:pPr>
              <w:jc w:val="both"/>
              <w:rPr>
                <w:rFonts w:ascii="Times New Roman" w:hAnsi="Times New Roman" w:cs="Times New Roman"/>
                <w:sz w:val="24"/>
                <w:szCs w:val="24"/>
              </w:rPr>
            </w:pPr>
          </w:p>
        </w:tc>
        <w:tc>
          <w:tcPr>
            <w:tcW w:w="1840" w:type="dxa"/>
          </w:tcPr>
          <w:p w:rsidR="00E424C1" w:rsidRPr="00FD16AD" w:rsidRDefault="00E424C1" w:rsidP="003E4668">
            <w:pPr>
              <w:jc w:val="both"/>
              <w:rPr>
                <w:rFonts w:ascii="Times New Roman" w:hAnsi="Times New Roman" w:cs="Times New Roman"/>
                <w:sz w:val="24"/>
                <w:szCs w:val="24"/>
              </w:rPr>
            </w:pPr>
          </w:p>
        </w:tc>
      </w:tr>
      <w:tr w:rsidR="00E424C1" w:rsidRPr="00FD16AD" w:rsidTr="00693AF5">
        <w:tc>
          <w:tcPr>
            <w:tcW w:w="790"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5</w:t>
            </w:r>
          </w:p>
        </w:tc>
        <w:tc>
          <w:tcPr>
            <w:tcW w:w="4178"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Deşeuri de mase plastice</w:t>
            </w:r>
          </w:p>
        </w:tc>
        <w:tc>
          <w:tcPr>
            <w:tcW w:w="810"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624" w:type="dxa"/>
          </w:tcPr>
          <w:p w:rsidR="00E424C1" w:rsidRPr="00FD16AD" w:rsidRDefault="00E424C1" w:rsidP="003E4668">
            <w:pPr>
              <w:jc w:val="both"/>
              <w:rPr>
                <w:rFonts w:ascii="Times New Roman" w:hAnsi="Times New Roman" w:cs="Times New Roman"/>
                <w:sz w:val="24"/>
                <w:szCs w:val="24"/>
              </w:rPr>
            </w:pPr>
          </w:p>
        </w:tc>
        <w:tc>
          <w:tcPr>
            <w:tcW w:w="1840" w:type="dxa"/>
          </w:tcPr>
          <w:p w:rsidR="00E424C1" w:rsidRPr="00FD16AD" w:rsidRDefault="00E424C1" w:rsidP="003E4668">
            <w:pPr>
              <w:jc w:val="both"/>
              <w:rPr>
                <w:rFonts w:ascii="Times New Roman" w:hAnsi="Times New Roman" w:cs="Times New Roman"/>
                <w:sz w:val="24"/>
                <w:szCs w:val="24"/>
              </w:rPr>
            </w:pPr>
          </w:p>
        </w:tc>
      </w:tr>
      <w:tr w:rsidR="00E424C1" w:rsidRPr="00FD16AD" w:rsidTr="00693AF5">
        <w:tc>
          <w:tcPr>
            <w:tcW w:w="790"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6</w:t>
            </w:r>
          </w:p>
        </w:tc>
        <w:tc>
          <w:tcPr>
            <w:tcW w:w="4178"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Deşeuri de cauciuc</w:t>
            </w:r>
          </w:p>
        </w:tc>
        <w:tc>
          <w:tcPr>
            <w:tcW w:w="810"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624" w:type="dxa"/>
          </w:tcPr>
          <w:p w:rsidR="00E424C1" w:rsidRPr="00FD16AD" w:rsidRDefault="00E424C1" w:rsidP="003E4668">
            <w:pPr>
              <w:jc w:val="both"/>
              <w:rPr>
                <w:rFonts w:ascii="Times New Roman" w:hAnsi="Times New Roman" w:cs="Times New Roman"/>
                <w:sz w:val="24"/>
                <w:szCs w:val="24"/>
              </w:rPr>
            </w:pPr>
          </w:p>
        </w:tc>
        <w:tc>
          <w:tcPr>
            <w:tcW w:w="1840" w:type="dxa"/>
          </w:tcPr>
          <w:p w:rsidR="00E424C1" w:rsidRPr="00FD16AD" w:rsidRDefault="00E424C1" w:rsidP="003E4668">
            <w:pPr>
              <w:jc w:val="both"/>
              <w:rPr>
                <w:rFonts w:ascii="Times New Roman" w:hAnsi="Times New Roman" w:cs="Times New Roman"/>
                <w:sz w:val="24"/>
                <w:szCs w:val="24"/>
              </w:rPr>
            </w:pPr>
          </w:p>
        </w:tc>
      </w:tr>
      <w:tr w:rsidR="00E424C1" w:rsidRPr="00FD16AD" w:rsidTr="00693AF5">
        <w:tc>
          <w:tcPr>
            <w:tcW w:w="790"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7</w:t>
            </w:r>
          </w:p>
        </w:tc>
        <w:tc>
          <w:tcPr>
            <w:tcW w:w="4178"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Deşeuri  textile</w:t>
            </w:r>
          </w:p>
        </w:tc>
        <w:tc>
          <w:tcPr>
            <w:tcW w:w="810"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624" w:type="dxa"/>
          </w:tcPr>
          <w:p w:rsidR="00E424C1" w:rsidRPr="00FD16AD" w:rsidRDefault="00E424C1" w:rsidP="003E4668">
            <w:pPr>
              <w:jc w:val="both"/>
              <w:rPr>
                <w:rFonts w:ascii="Times New Roman" w:hAnsi="Times New Roman" w:cs="Times New Roman"/>
                <w:sz w:val="24"/>
                <w:szCs w:val="24"/>
              </w:rPr>
            </w:pPr>
          </w:p>
        </w:tc>
        <w:tc>
          <w:tcPr>
            <w:tcW w:w="1840" w:type="dxa"/>
          </w:tcPr>
          <w:p w:rsidR="00E424C1" w:rsidRPr="00FD16AD" w:rsidRDefault="00E424C1" w:rsidP="003E4668">
            <w:pPr>
              <w:jc w:val="both"/>
              <w:rPr>
                <w:rFonts w:ascii="Times New Roman" w:hAnsi="Times New Roman" w:cs="Times New Roman"/>
                <w:sz w:val="24"/>
                <w:szCs w:val="24"/>
              </w:rPr>
            </w:pPr>
          </w:p>
        </w:tc>
      </w:tr>
    </w:tbl>
    <w:p w:rsidR="00E424C1" w:rsidRPr="00FD16AD" w:rsidRDefault="00E424C1" w:rsidP="003E4668">
      <w:pPr>
        <w:jc w:val="both"/>
        <w:rPr>
          <w:rFonts w:ascii="Times New Roman" w:hAnsi="Times New Roman" w:cs="Times New Roman"/>
          <w:sz w:val="28"/>
          <w:szCs w:val="28"/>
        </w:rPr>
      </w:pPr>
    </w:p>
    <w:p w:rsidR="00E424C1" w:rsidRPr="00FD16AD" w:rsidRDefault="00E424C1" w:rsidP="003E4668">
      <w:pPr>
        <w:jc w:val="both"/>
        <w:rPr>
          <w:rFonts w:ascii="Times New Roman" w:hAnsi="Times New Roman" w:cs="Times New Roman"/>
          <w:sz w:val="28"/>
          <w:szCs w:val="28"/>
        </w:rPr>
      </w:pPr>
      <w:proofErr w:type="spellStart"/>
      <w:r w:rsidRPr="00FD16AD">
        <w:rPr>
          <w:rFonts w:ascii="Times New Roman" w:hAnsi="Times New Roman" w:cs="Times New Roman"/>
          <w:sz w:val="28"/>
          <w:szCs w:val="28"/>
        </w:rPr>
        <w:t>Semnătura</w:t>
      </w:r>
      <w:proofErr w:type="spellEnd"/>
      <w:r w:rsidRPr="00FD16AD">
        <w:rPr>
          <w:rFonts w:ascii="Times New Roman" w:hAnsi="Times New Roman" w:cs="Times New Roman"/>
          <w:sz w:val="28"/>
          <w:szCs w:val="28"/>
        </w:rPr>
        <w:t xml:space="preserve"> </w:t>
      </w:r>
      <w:proofErr w:type="spellStart"/>
      <w:r w:rsidRPr="00FD16AD">
        <w:rPr>
          <w:rFonts w:ascii="Times New Roman" w:hAnsi="Times New Roman" w:cs="Times New Roman"/>
          <w:sz w:val="28"/>
          <w:szCs w:val="28"/>
        </w:rPr>
        <w:t>autorizată</w:t>
      </w:r>
      <w:proofErr w:type="spellEnd"/>
    </w:p>
    <w:p w:rsidR="00E424C1" w:rsidRPr="00FD16AD" w:rsidRDefault="00E424C1" w:rsidP="003E4668">
      <w:pPr>
        <w:jc w:val="both"/>
        <w:rPr>
          <w:rFonts w:ascii="Times New Roman" w:hAnsi="Times New Roman" w:cs="Times New Roman"/>
          <w:sz w:val="28"/>
          <w:szCs w:val="28"/>
        </w:rPr>
      </w:pPr>
      <w:r w:rsidRPr="00FD16AD">
        <w:rPr>
          <w:rFonts w:ascii="Times New Roman" w:hAnsi="Times New Roman" w:cs="Times New Roman"/>
          <w:sz w:val="28"/>
          <w:szCs w:val="28"/>
        </w:rPr>
        <w:t>………………………………….</w:t>
      </w:r>
    </w:p>
    <w:p w:rsidR="00E424C1" w:rsidRPr="00FD16AD" w:rsidRDefault="00E424C1" w:rsidP="003E4668">
      <w:pPr>
        <w:jc w:val="both"/>
        <w:rPr>
          <w:rFonts w:ascii="Times New Roman" w:hAnsi="Times New Roman" w:cs="Times New Roman"/>
          <w:sz w:val="28"/>
          <w:szCs w:val="28"/>
        </w:rPr>
      </w:pPr>
      <w:r w:rsidRPr="00FD16AD">
        <w:rPr>
          <w:rFonts w:ascii="Times New Roman" w:hAnsi="Times New Roman" w:cs="Times New Roman"/>
          <w:sz w:val="28"/>
          <w:szCs w:val="28"/>
        </w:rPr>
        <w:t>(</w:t>
      </w:r>
      <w:proofErr w:type="spellStart"/>
      <w:r w:rsidRPr="00FD16AD">
        <w:rPr>
          <w:rFonts w:ascii="Times New Roman" w:hAnsi="Times New Roman" w:cs="Times New Roman"/>
          <w:sz w:val="28"/>
          <w:szCs w:val="28"/>
        </w:rPr>
        <w:t>semnătura</w:t>
      </w:r>
      <w:proofErr w:type="spellEnd"/>
      <w:r w:rsidRPr="00FD16AD">
        <w:rPr>
          <w:rFonts w:ascii="Times New Roman" w:hAnsi="Times New Roman" w:cs="Times New Roman"/>
          <w:sz w:val="28"/>
          <w:szCs w:val="28"/>
        </w:rPr>
        <w:t xml:space="preserve"> </w:t>
      </w:r>
      <w:proofErr w:type="spellStart"/>
      <w:r w:rsidRPr="00FD16AD">
        <w:rPr>
          <w:rFonts w:ascii="Times New Roman" w:hAnsi="Times New Roman" w:cs="Times New Roman"/>
          <w:sz w:val="28"/>
          <w:szCs w:val="28"/>
        </w:rPr>
        <w:t>şi</w:t>
      </w:r>
      <w:proofErr w:type="spellEnd"/>
      <w:r w:rsidRPr="00FD16AD">
        <w:rPr>
          <w:rFonts w:ascii="Times New Roman" w:hAnsi="Times New Roman" w:cs="Times New Roman"/>
          <w:sz w:val="28"/>
          <w:szCs w:val="28"/>
        </w:rPr>
        <w:t xml:space="preserve"> </w:t>
      </w:r>
      <w:proofErr w:type="spellStart"/>
      <w:r w:rsidRPr="00FD16AD">
        <w:rPr>
          <w:rFonts w:ascii="Times New Roman" w:hAnsi="Times New Roman" w:cs="Times New Roman"/>
          <w:sz w:val="28"/>
          <w:szCs w:val="28"/>
        </w:rPr>
        <w:t>ştampila</w:t>
      </w:r>
      <w:proofErr w:type="spellEnd"/>
      <w:r w:rsidRPr="00FD16AD">
        <w:rPr>
          <w:rFonts w:ascii="Times New Roman" w:hAnsi="Times New Roman" w:cs="Times New Roman"/>
          <w:sz w:val="28"/>
          <w:szCs w:val="28"/>
        </w:rPr>
        <w:t>)</w:t>
      </w:r>
    </w:p>
    <w:p w:rsidR="00E424C1" w:rsidRPr="00FD16AD" w:rsidRDefault="00E424C1" w:rsidP="003E4668">
      <w:pPr>
        <w:jc w:val="both"/>
        <w:rPr>
          <w:rFonts w:ascii="Times New Roman" w:hAnsi="Times New Roman" w:cs="Times New Roman"/>
          <w:sz w:val="28"/>
          <w:szCs w:val="28"/>
        </w:rPr>
      </w:pPr>
    </w:p>
    <w:p w:rsidR="00E424C1" w:rsidRPr="00FD16AD" w:rsidRDefault="00E424C1" w:rsidP="003E4668">
      <w:pPr>
        <w:jc w:val="both"/>
        <w:rPr>
          <w:rFonts w:ascii="Times New Roman" w:hAnsi="Times New Roman" w:cs="Times New Roman"/>
          <w:sz w:val="28"/>
          <w:szCs w:val="28"/>
        </w:rPr>
      </w:pPr>
    </w:p>
    <w:p w:rsidR="00E424C1" w:rsidRPr="00FD16AD" w:rsidRDefault="00E424C1" w:rsidP="003E4668">
      <w:pPr>
        <w:jc w:val="both"/>
        <w:rPr>
          <w:rFonts w:ascii="Times New Roman" w:hAnsi="Times New Roman" w:cs="Times New Roman"/>
          <w:sz w:val="28"/>
          <w:szCs w:val="28"/>
        </w:rPr>
      </w:pPr>
    </w:p>
    <w:p w:rsidR="00E424C1" w:rsidRPr="00FD16AD" w:rsidRDefault="00E424C1" w:rsidP="003E4668">
      <w:pPr>
        <w:tabs>
          <w:tab w:val="left" w:pos="7710"/>
        </w:tabs>
        <w:jc w:val="both"/>
        <w:rPr>
          <w:rFonts w:ascii="Times New Roman" w:hAnsi="Times New Roman" w:cs="Times New Roman"/>
          <w:sz w:val="28"/>
          <w:szCs w:val="28"/>
        </w:rPr>
      </w:pPr>
      <w:r w:rsidRPr="00FD16AD">
        <w:rPr>
          <w:rFonts w:ascii="Times New Roman" w:hAnsi="Times New Roman" w:cs="Times New Roman"/>
          <w:sz w:val="28"/>
          <w:szCs w:val="28"/>
        </w:rPr>
        <w:tab/>
      </w:r>
    </w:p>
    <w:p w:rsidR="00E424C1" w:rsidRPr="00FD16AD" w:rsidRDefault="00E424C1" w:rsidP="003E4668">
      <w:pPr>
        <w:tabs>
          <w:tab w:val="left" w:pos="7710"/>
        </w:tabs>
        <w:jc w:val="both"/>
        <w:rPr>
          <w:rFonts w:ascii="Times New Roman" w:hAnsi="Times New Roman" w:cs="Times New Roman"/>
          <w:sz w:val="28"/>
          <w:szCs w:val="28"/>
        </w:rPr>
      </w:pPr>
    </w:p>
    <w:p w:rsidR="00E424C1" w:rsidRPr="00FD16AD" w:rsidRDefault="00E424C1" w:rsidP="003E4668">
      <w:pPr>
        <w:tabs>
          <w:tab w:val="left" w:pos="7710"/>
        </w:tabs>
        <w:jc w:val="both"/>
        <w:rPr>
          <w:rFonts w:ascii="Times New Roman" w:hAnsi="Times New Roman" w:cs="Times New Roman"/>
          <w:sz w:val="28"/>
          <w:szCs w:val="28"/>
        </w:rPr>
      </w:pPr>
    </w:p>
    <w:p w:rsidR="00E424C1" w:rsidRPr="00FD16AD" w:rsidRDefault="00E424C1" w:rsidP="003E4668">
      <w:pPr>
        <w:tabs>
          <w:tab w:val="left" w:pos="7710"/>
        </w:tabs>
        <w:jc w:val="both"/>
        <w:rPr>
          <w:rFonts w:ascii="Times New Roman" w:hAnsi="Times New Roman" w:cs="Times New Roman"/>
          <w:b/>
          <w:sz w:val="28"/>
          <w:szCs w:val="28"/>
        </w:rPr>
      </w:pPr>
    </w:p>
    <w:p w:rsidR="00E424C1" w:rsidRPr="00FD16AD" w:rsidRDefault="00E424C1" w:rsidP="003E4668">
      <w:pPr>
        <w:tabs>
          <w:tab w:val="left" w:pos="7710"/>
        </w:tabs>
        <w:jc w:val="both"/>
        <w:rPr>
          <w:rFonts w:ascii="Times New Roman" w:hAnsi="Times New Roman" w:cs="Times New Roman"/>
          <w:b/>
          <w:sz w:val="28"/>
          <w:szCs w:val="28"/>
        </w:rPr>
      </w:pPr>
      <w:r w:rsidRPr="00FD16AD">
        <w:rPr>
          <w:rFonts w:ascii="Times New Roman" w:hAnsi="Times New Roman" w:cs="Times New Roman"/>
          <w:b/>
          <w:sz w:val="28"/>
          <w:szCs w:val="28"/>
        </w:rPr>
        <w:t xml:space="preserve">           </w:t>
      </w:r>
      <w:proofErr w:type="spellStart"/>
      <w:r w:rsidRPr="00FD16AD">
        <w:rPr>
          <w:rFonts w:ascii="Times New Roman" w:hAnsi="Times New Roman" w:cs="Times New Roman"/>
          <w:b/>
          <w:sz w:val="28"/>
          <w:szCs w:val="28"/>
        </w:rPr>
        <w:t>Raportare</w:t>
      </w:r>
      <w:proofErr w:type="spellEnd"/>
      <w:r w:rsidRPr="00FD16AD">
        <w:rPr>
          <w:rFonts w:ascii="Times New Roman" w:hAnsi="Times New Roman" w:cs="Times New Roman"/>
          <w:b/>
          <w:sz w:val="28"/>
          <w:szCs w:val="28"/>
        </w:rPr>
        <w:t xml:space="preserve"> </w:t>
      </w:r>
      <w:proofErr w:type="spellStart"/>
      <w:r w:rsidRPr="00FD16AD">
        <w:rPr>
          <w:rFonts w:ascii="Times New Roman" w:hAnsi="Times New Roman" w:cs="Times New Roman"/>
          <w:b/>
          <w:sz w:val="28"/>
          <w:szCs w:val="28"/>
        </w:rPr>
        <w:t>anuală</w:t>
      </w:r>
      <w:proofErr w:type="spellEnd"/>
      <w:r w:rsidRPr="00FD16AD">
        <w:rPr>
          <w:rFonts w:ascii="Times New Roman" w:hAnsi="Times New Roman" w:cs="Times New Roman"/>
          <w:b/>
          <w:sz w:val="28"/>
          <w:szCs w:val="28"/>
        </w:rPr>
        <w:t xml:space="preserve"> cu date cumulate de la </w:t>
      </w:r>
      <w:proofErr w:type="spellStart"/>
      <w:r w:rsidR="00124B6B">
        <w:rPr>
          <w:rFonts w:ascii="Times New Roman" w:hAnsi="Times New Roman" w:cs="Times New Roman"/>
          <w:b/>
          <w:sz w:val="28"/>
          <w:szCs w:val="28"/>
        </w:rPr>
        <w:t>î</w:t>
      </w:r>
      <w:r w:rsidRPr="00FD16AD">
        <w:rPr>
          <w:rFonts w:ascii="Times New Roman" w:hAnsi="Times New Roman" w:cs="Times New Roman"/>
          <w:b/>
          <w:sz w:val="28"/>
          <w:szCs w:val="28"/>
        </w:rPr>
        <w:t>nceputul</w:t>
      </w:r>
      <w:proofErr w:type="spellEnd"/>
      <w:r w:rsidRPr="00FD16AD">
        <w:rPr>
          <w:rFonts w:ascii="Times New Roman" w:hAnsi="Times New Roman" w:cs="Times New Roman"/>
          <w:b/>
          <w:sz w:val="28"/>
          <w:szCs w:val="28"/>
        </w:rPr>
        <w:t xml:space="preserve"> </w:t>
      </w:r>
      <w:proofErr w:type="spellStart"/>
      <w:r w:rsidRPr="00FD16AD">
        <w:rPr>
          <w:rFonts w:ascii="Times New Roman" w:hAnsi="Times New Roman" w:cs="Times New Roman"/>
          <w:b/>
          <w:sz w:val="28"/>
          <w:szCs w:val="28"/>
        </w:rPr>
        <w:t>anului</w:t>
      </w:r>
      <w:proofErr w:type="spellEnd"/>
      <w:r w:rsidRPr="00FD16AD">
        <w:rPr>
          <w:rFonts w:ascii="Times New Roman" w:hAnsi="Times New Roman" w:cs="Times New Roman"/>
          <w:b/>
          <w:sz w:val="28"/>
          <w:szCs w:val="28"/>
        </w:rPr>
        <w:t xml:space="preserve"> </w:t>
      </w:r>
    </w:p>
    <w:p w:rsidR="00E424C1" w:rsidRPr="00FD16AD" w:rsidRDefault="00E424C1" w:rsidP="003E4668">
      <w:pPr>
        <w:tabs>
          <w:tab w:val="left" w:pos="7710"/>
        </w:tabs>
        <w:jc w:val="both"/>
        <w:rPr>
          <w:rFonts w:ascii="Times New Roman" w:hAnsi="Times New Roman" w:cs="Times New Roman"/>
          <w:sz w:val="28"/>
          <w:szCs w:val="28"/>
        </w:rPr>
      </w:pPr>
    </w:p>
    <w:p w:rsidR="00E424C1" w:rsidRPr="00FD16AD" w:rsidRDefault="00E424C1" w:rsidP="003E4668">
      <w:pPr>
        <w:jc w:val="both"/>
        <w:rPr>
          <w:rFonts w:ascii="Times New Roman" w:hAnsi="Times New Roman" w:cs="Times New Roman"/>
          <w:sz w:val="28"/>
          <w:szCs w:val="28"/>
        </w:rPr>
      </w:pPr>
      <w:proofErr w:type="spellStart"/>
      <w:r w:rsidRPr="00FD16AD">
        <w:rPr>
          <w:rFonts w:ascii="Times New Roman" w:hAnsi="Times New Roman" w:cs="Times New Roman"/>
          <w:sz w:val="28"/>
          <w:szCs w:val="28"/>
        </w:rPr>
        <w:t>Societatea</w:t>
      </w:r>
      <w:proofErr w:type="spellEnd"/>
      <w:r w:rsidRPr="00FD16AD">
        <w:rPr>
          <w:rFonts w:ascii="Times New Roman" w:hAnsi="Times New Roman" w:cs="Times New Roman"/>
          <w:sz w:val="28"/>
          <w:szCs w:val="28"/>
        </w:rPr>
        <w:t xml:space="preserve"> </w:t>
      </w:r>
      <w:proofErr w:type="spellStart"/>
      <w:r w:rsidRPr="00FD16AD">
        <w:rPr>
          <w:rFonts w:ascii="Times New Roman" w:hAnsi="Times New Roman" w:cs="Times New Roman"/>
          <w:sz w:val="28"/>
          <w:szCs w:val="28"/>
        </w:rPr>
        <w:t>Comercială</w:t>
      </w:r>
      <w:proofErr w:type="spellEnd"/>
      <w:r w:rsidRPr="00FD16AD">
        <w:rPr>
          <w:rFonts w:ascii="Times New Roman" w:hAnsi="Times New Roman" w:cs="Times New Roman"/>
          <w:sz w:val="28"/>
          <w:szCs w:val="28"/>
        </w:rPr>
        <w:t>………………..</w:t>
      </w:r>
    </w:p>
    <w:p w:rsidR="00E424C1" w:rsidRPr="00FD16AD" w:rsidRDefault="00E424C1" w:rsidP="003E4668">
      <w:pPr>
        <w:jc w:val="both"/>
        <w:rPr>
          <w:rFonts w:ascii="Times New Roman" w:hAnsi="Times New Roman" w:cs="Times New Roman"/>
          <w:sz w:val="28"/>
          <w:szCs w:val="28"/>
        </w:rPr>
      </w:pPr>
      <w:proofErr w:type="spellStart"/>
      <w:r w:rsidRPr="00FD16AD">
        <w:rPr>
          <w:rFonts w:ascii="Times New Roman" w:hAnsi="Times New Roman" w:cs="Times New Roman"/>
          <w:sz w:val="28"/>
          <w:szCs w:val="28"/>
        </w:rPr>
        <w:t>Localitatea</w:t>
      </w:r>
      <w:proofErr w:type="spellEnd"/>
      <w:r w:rsidRPr="00FD16AD">
        <w:rPr>
          <w:rFonts w:ascii="Times New Roman" w:hAnsi="Times New Roman" w:cs="Times New Roman"/>
          <w:sz w:val="28"/>
          <w:szCs w:val="28"/>
        </w:rPr>
        <w:t>……………………….</w:t>
      </w:r>
    </w:p>
    <w:p w:rsidR="00E424C1" w:rsidRPr="00FD16AD" w:rsidRDefault="00E424C1" w:rsidP="003E4668">
      <w:pPr>
        <w:jc w:val="both"/>
        <w:rPr>
          <w:rFonts w:ascii="Times New Roman" w:hAnsi="Times New Roman" w:cs="Times New Roman"/>
          <w:sz w:val="28"/>
          <w:szCs w:val="28"/>
        </w:rPr>
      </w:pPr>
      <w:r w:rsidRPr="00FD16AD">
        <w:rPr>
          <w:rFonts w:ascii="Times New Roman" w:hAnsi="Times New Roman" w:cs="Times New Roman"/>
          <w:sz w:val="28"/>
          <w:szCs w:val="28"/>
        </w:rPr>
        <w:t>Str……………nr……………</w:t>
      </w:r>
      <w:proofErr w:type="gramStart"/>
      <w:r w:rsidRPr="00FD16AD">
        <w:rPr>
          <w:rFonts w:ascii="Times New Roman" w:hAnsi="Times New Roman" w:cs="Times New Roman"/>
          <w:sz w:val="28"/>
          <w:szCs w:val="28"/>
        </w:rPr>
        <w:t>…..</w:t>
      </w:r>
      <w:proofErr w:type="gramEnd"/>
    </w:p>
    <w:p w:rsidR="00E424C1" w:rsidRPr="00FD16AD" w:rsidRDefault="00E424C1" w:rsidP="003E4668">
      <w:pPr>
        <w:jc w:val="both"/>
        <w:rPr>
          <w:rFonts w:ascii="Times New Roman" w:hAnsi="Times New Roman" w:cs="Times New Roman"/>
          <w:sz w:val="28"/>
          <w:szCs w:val="28"/>
        </w:rPr>
      </w:pPr>
      <w:proofErr w:type="spellStart"/>
      <w:r w:rsidRPr="00FD16AD">
        <w:rPr>
          <w:rFonts w:ascii="Times New Roman" w:hAnsi="Times New Roman" w:cs="Times New Roman"/>
          <w:sz w:val="28"/>
          <w:szCs w:val="28"/>
        </w:rPr>
        <w:t>Autorizaţia</w:t>
      </w:r>
      <w:proofErr w:type="spellEnd"/>
      <w:r w:rsidRPr="00FD16AD">
        <w:rPr>
          <w:rFonts w:ascii="Times New Roman" w:hAnsi="Times New Roman" w:cs="Times New Roman"/>
          <w:sz w:val="28"/>
          <w:szCs w:val="28"/>
        </w:rPr>
        <w:t xml:space="preserve"> nr…………………….</w:t>
      </w:r>
    </w:p>
    <w:p w:rsidR="00E424C1" w:rsidRPr="00FD16AD" w:rsidRDefault="00E424C1" w:rsidP="003E4668">
      <w:pPr>
        <w:tabs>
          <w:tab w:val="left" w:pos="7710"/>
        </w:tabs>
        <w:jc w:val="both"/>
        <w:rPr>
          <w:rFonts w:ascii="Times New Roman" w:hAnsi="Times New Roman" w:cs="Times New Roman"/>
          <w:sz w:val="28"/>
          <w:szCs w:val="28"/>
        </w:rPr>
      </w:pPr>
      <w:proofErr w:type="spellStart"/>
      <w:r w:rsidRPr="00FD16AD">
        <w:rPr>
          <w:rFonts w:ascii="Times New Roman" w:hAnsi="Times New Roman" w:cs="Times New Roman"/>
          <w:sz w:val="28"/>
          <w:szCs w:val="28"/>
        </w:rPr>
        <w:t>Tabel</w:t>
      </w:r>
      <w:proofErr w:type="spellEnd"/>
      <w:r w:rsidRPr="00FD16AD">
        <w:rPr>
          <w:rFonts w:ascii="Times New Roman" w:hAnsi="Times New Roman" w:cs="Times New Roman"/>
          <w:sz w:val="28"/>
          <w:szCs w:val="28"/>
        </w:rPr>
        <w:t xml:space="preserve"> nr. 2,</w:t>
      </w:r>
    </w:p>
    <w:p w:rsidR="00E424C1" w:rsidRPr="00FD16AD" w:rsidRDefault="00E424C1" w:rsidP="003E4668">
      <w:pPr>
        <w:tabs>
          <w:tab w:val="left" w:pos="7710"/>
        </w:tabs>
        <w:jc w:val="both"/>
        <w:rPr>
          <w:rFonts w:ascii="Times New Roman" w:hAnsi="Times New Roman" w:cs="Times New Roman"/>
          <w:sz w:val="28"/>
          <w:szCs w:val="28"/>
        </w:rPr>
      </w:pPr>
      <w:proofErr w:type="spellStart"/>
      <w:proofErr w:type="gramStart"/>
      <w:r w:rsidRPr="00FD16AD">
        <w:rPr>
          <w:rFonts w:ascii="Times New Roman" w:hAnsi="Times New Roman" w:cs="Times New Roman"/>
          <w:sz w:val="28"/>
          <w:szCs w:val="28"/>
        </w:rPr>
        <w:t>Capitolul</w:t>
      </w:r>
      <w:proofErr w:type="spellEnd"/>
      <w:r w:rsidRPr="00FD16AD">
        <w:rPr>
          <w:rFonts w:ascii="Times New Roman" w:hAnsi="Times New Roman" w:cs="Times New Roman"/>
          <w:sz w:val="28"/>
          <w:szCs w:val="28"/>
        </w:rPr>
        <w:t xml:space="preserve">  I</w:t>
      </w:r>
      <w:proofErr w:type="gramEnd"/>
      <w:r w:rsidRPr="00FD16AD">
        <w:rPr>
          <w:rFonts w:ascii="Times New Roman" w:hAnsi="Times New Roman" w:cs="Times New Roman"/>
          <w:sz w:val="28"/>
          <w:szCs w:val="28"/>
        </w:rPr>
        <w:t xml:space="preserve"> :</w:t>
      </w:r>
      <w:proofErr w:type="spellStart"/>
      <w:r w:rsidRPr="00FD16AD">
        <w:rPr>
          <w:rFonts w:ascii="Times New Roman" w:hAnsi="Times New Roman" w:cs="Times New Roman"/>
          <w:sz w:val="28"/>
          <w:szCs w:val="28"/>
        </w:rPr>
        <w:t>Producţia</w:t>
      </w:r>
      <w:proofErr w:type="spellEnd"/>
      <w:r w:rsidRPr="00FD16AD">
        <w:rPr>
          <w:rFonts w:ascii="Times New Roman" w:hAnsi="Times New Roman" w:cs="Times New Roman"/>
          <w:sz w:val="28"/>
          <w:szCs w:val="28"/>
        </w:rPr>
        <w:t xml:space="preserve"> </w:t>
      </w:r>
      <w:proofErr w:type="spellStart"/>
      <w:r w:rsidRPr="00FD16AD">
        <w:rPr>
          <w:rFonts w:ascii="Times New Roman" w:hAnsi="Times New Roman" w:cs="Times New Roman"/>
          <w:sz w:val="28"/>
          <w:szCs w:val="28"/>
        </w:rPr>
        <w:t>realizată</w:t>
      </w:r>
      <w:proofErr w:type="spellEnd"/>
      <w:r w:rsidRPr="00FD16AD">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3309"/>
        <w:gridCol w:w="808"/>
        <w:gridCol w:w="1391"/>
        <w:gridCol w:w="1260"/>
        <w:gridCol w:w="2340"/>
      </w:tblGrid>
      <w:tr w:rsidR="00E424C1" w:rsidRPr="00FD16AD" w:rsidTr="00693AF5">
        <w:trPr>
          <w:trHeight w:val="323"/>
        </w:trPr>
        <w:tc>
          <w:tcPr>
            <w:tcW w:w="3309" w:type="dxa"/>
            <w:vMerge w:val="restart"/>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Deşeul industrial reciclabil</w:t>
            </w:r>
          </w:p>
        </w:tc>
        <w:tc>
          <w:tcPr>
            <w:tcW w:w="808" w:type="dxa"/>
            <w:vMerge w:val="restart"/>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U.M.</w:t>
            </w:r>
          </w:p>
        </w:tc>
        <w:tc>
          <w:tcPr>
            <w:tcW w:w="1391" w:type="dxa"/>
            <w:vMerge w:val="restart"/>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Cantităţile preluate</w:t>
            </w:r>
          </w:p>
        </w:tc>
        <w:tc>
          <w:tcPr>
            <w:tcW w:w="1260" w:type="dxa"/>
            <w:tcBorders>
              <w:right w:val="nil"/>
            </w:tcBorders>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Cantităţile</w:t>
            </w:r>
          </w:p>
        </w:tc>
        <w:tc>
          <w:tcPr>
            <w:tcW w:w="2340" w:type="dxa"/>
            <w:tcBorders>
              <w:left w:val="nil"/>
            </w:tcBorders>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livrate</w:t>
            </w:r>
          </w:p>
        </w:tc>
      </w:tr>
      <w:tr w:rsidR="00E424C1" w:rsidRPr="00FD16AD" w:rsidTr="00693AF5">
        <w:trPr>
          <w:trHeight w:val="322"/>
        </w:trPr>
        <w:tc>
          <w:tcPr>
            <w:tcW w:w="3309" w:type="dxa"/>
            <w:vMerge/>
          </w:tcPr>
          <w:p w:rsidR="00E424C1" w:rsidRPr="00FD16AD" w:rsidRDefault="00E424C1" w:rsidP="003E4668">
            <w:pPr>
              <w:tabs>
                <w:tab w:val="left" w:pos="7710"/>
              </w:tabs>
              <w:jc w:val="both"/>
              <w:rPr>
                <w:rFonts w:ascii="Times New Roman" w:hAnsi="Times New Roman" w:cs="Times New Roman"/>
                <w:sz w:val="24"/>
                <w:szCs w:val="24"/>
              </w:rPr>
            </w:pPr>
          </w:p>
        </w:tc>
        <w:tc>
          <w:tcPr>
            <w:tcW w:w="808" w:type="dxa"/>
            <w:vMerge/>
          </w:tcPr>
          <w:p w:rsidR="00E424C1" w:rsidRPr="00FD16AD" w:rsidRDefault="00E424C1" w:rsidP="003E4668">
            <w:pPr>
              <w:tabs>
                <w:tab w:val="left" w:pos="7710"/>
              </w:tabs>
              <w:jc w:val="both"/>
              <w:rPr>
                <w:rFonts w:ascii="Times New Roman" w:hAnsi="Times New Roman" w:cs="Times New Roman"/>
                <w:sz w:val="24"/>
                <w:szCs w:val="24"/>
              </w:rPr>
            </w:pPr>
          </w:p>
        </w:tc>
        <w:tc>
          <w:tcPr>
            <w:tcW w:w="1391" w:type="dxa"/>
            <w:vMerge/>
          </w:tcPr>
          <w:p w:rsidR="00E424C1" w:rsidRPr="00FD16AD" w:rsidRDefault="00E424C1" w:rsidP="003E4668">
            <w:pPr>
              <w:tabs>
                <w:tab w:val="left" w:pos="7710"/>
              </w:tabs>
              <w:jc w:val="both"/>
              <w:rPr>
                <w:rFonts w:ascii="Times New Roman" w:hAnsi="Times New Roman" w:cs="Times New Roman"/>
                <w:sz w:val="24"/>
                <w:szCs w:val="24"/>
              </w:rPr>
            </w:pPr>
          </w:p>
        </w:tc>
        <w:tc>
          <w:tcPr>
            <w:tcW w:w="1260"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Total</w:t>
            </w:r>
          </w:p>
        </w:tc>
        <w:tc>
          <w:tcPr>
            <w:tcW w:w="2340"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Din care, la export</w:t>
            </w:r>
          </w:p>
        </w:tc>
      </w:tr>
      <w:tr w:rsidR="00E424C1" w:rsidRPr="00FD16AD" w:rsidTr="00693AF5">
        <w:tc>
          <w:tcPr>
            <w:tcW w:w="3309"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Deşeuri metalice feroase- total, din care:</w:t>
            </w:r>
          </w:p>
        </w:tc>
        <w:tc>
          <w:tcPr>
            <w:tcW w:w="80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391" w:type="dxa"/>
          </w:tcPr>
          <w:p w:rsidR="00E424C1" w:rsidRPr="00FD16AD" w:rsidRDefault="00E424C1" w:rsidP="003E4668">
            <w:pPr>
              <w:tabs>
                <w:tab w:val="left" w:pos="7710"/>
              </w:tabs>
              <w:jc w:val="both"/>
              <w:rPr>
                <w:rFonts w:ascii="Times New Roman" w:hAnsi="Times New Roman" w:cs="Times New Roman"/>
                <w:sz w:val="24"/>
                <w:szCs w:val="24"/>
              </w:rPr>
            </w:pPr>
          </w:p>
        </w:tc>
        <w:tc>
          <w:tcPr>
            <w:tcW w:w="1260" w:type="dxa"/>
          </w:tcPr>
          <w:p w:rsidR="00E424C1" w:rsidRPr="00FD16AD" w:rsidRDefault="00E424C1" w:rsidP="003E4668">
            <w:pPr>
              <w:tabs>
                <w:tab w:val="left" w:pos="7710"/>
              </w:tabs>
              <w:jc w:val="both"/>
              <w:rPr>
                <w:rFonts w:ascii="Times New Roman" w:hAnsi="Times New Roman" w:cs="Times New Roman"/>
                <w:sz w:val="24"/>
                <w:szCs w:val="24"/>
              </w:rPr>
            </w:pPr>
          </w:p>
        </w:tc>
        <w:tc>
          <w:tcPr>
            <w:tcW w:w="2340"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3309"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Fonta</w:t>
            </w:r>
          </w:p>
        </w:tc>
        <w:tc>
          <w:tcPr>
            <w:tcW w:w="80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391" w:type="dxa"/>
          </w:tcPr>
          <w:p w:rsidR="00E424C1" w:rsidRPr="00FD16AD" w:rsidRDefault="00E424C1" w:rsidP="003E4668">
            <w:pPr>
              <w:tabs>
                <w:tab w:val="left" w:pos="7710"/>
              </w:tabs>
              <w:jc w:val="both"/>
              <w:rPr>
                <w:rFonts w:ascii="Times New Roman" w:hAnsi="Times New Roman" w:cs="Times New Roman"/>
                <w:sz w:val="24"/>
                <w:szCs w:val="24"/>
              </w:rPr>
            </w:pPr>
          </w:p>
        </w:tc>
        <w:tc>
          <w:tcPr>
            <w:tcW w:w="1260" w:type="dxa"/>
          </w:tcPr>
          <w:p w:rsidR="00E424C1" w:rsidRPr="00FD16AD" w:rsidRDefault="00E424C1" w:rsidP="003E4668">
            <w:pPr>
              <w:tabs>
                <w:tab w:val="left" w:pos="7710"/>
              </w:tabs>
              <w:jc w:val="both"/>
              <w:rPr>
                <w:rFonts w:ascii="Times New Roman" w:hAnsi="Times New Roman" w:cs="Times New Roman"/>
                <w:sz w:val="24"/>
                <w:szCs w:val="24"/>
              </w:rPr>
            </w:pPr>
          </w:p>
        </w:tc>
        <w:tc>
          <w:tcPr>
            <w:tcW w:w="2340"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3309"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Fier vechi nealiat</w:t>
            </w:r>
          </w:p>
        </w:tc>
        <w:tc>
          <w:tcPr>
            <w:tcW w:w="80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391" w:type="dxa"/>
          </w:tcPr>
          <w:p w:rsidR="00E424C1" w:rsidRPr="00FD16AD" w:rsidRDefault="00E424C1" w:rsidP="003E4668">
            <w:pPr>
              <w:tabs>
                <w:tab w:val="left" w:pos="7710"/>
              </w:tabs>
              <w:jc w:val="both"/>
              <w:rPr>
                <w:rFonts w:ascii="Times New Roman" w:hAnsi="Times New Roman" w:cs="Times New Roman"/>
                <w:sz w:val="24"/>
                <w:szCs w:val="24"/>
              </w:rPr>
            </w:pPr>
          </w:p>
        </w:tc>
        <w:tc>
          <w:tcPr>
            <w:tcW w:w="1260" w:type="dxa"/>
          </w:tcPr>
          <w:p w:rsidR="00E424C1" w:rsidRPr="00FD16AD" w:rsidRDefault="00E424C1" w:rsidP="003E4668">
            <w:pPr>
              <w:tabs>
                <w:tab w:val="left" w:pos="7710"/>
              </w:tabs>
              <w:jc w:val="both"/>
              <w:rPr>
                <w:rFonts w:ascii="Times New Roman" w:hAnsi="Times New Roman" w:cs="Times New Roman"/>
                <w:sz w:val="24"/>
                <w:szCs w:val="24"/>
              </w:rPr>
            </w:pPr>
          </w:p>
        </w:tc>
        <w:tc>
          <w:tcPr>
            <w:tcW w:w="2340"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3309"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Inox</w:t>
            </w:r>
          </w:p>
        </w:tc>
        <w:tc>
          <w:tcPr>
            <w:tcW w:w="80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391" w:type="dxa"/>
          </w:tcPr>
          <w:p w:rsidR="00E424C1" w:rsidRPr="00FD16AD" w:rsidRDefault="00E424C1" w:rsidP="003E4668">
            <w:pPr>
              <w:tabs>
                <w:tab w:val="left" w:pos="7710"/>
              </w:tabs>
              <w:jc w:val="both"/>
              <w:rPr>
                <w:rFonts w:ascii="Times New Roman" w:hAnsi="Times New Roman" w:cs="Times New Roman"/>
                <w:sz w:val="24"/>
                <w:szCs w:val="24"/>
              </w:rPr>
            </w:pPr>
          </w:p>
        </w:tc>
        <w:tc>
          <w:tcPr>
            <w:tcW w:w="1260" w:type="dxa"/>
          </w:tcPr>
          <w:p w:rsidR="00E424C1" w:rsidRPr="00FD16AD" w:rsidRDefault="00E424C1" w:rsidP="003E4668">
            <w:pPr>
              <w:tabs>
                <w:tab w:val="left" w:pos="7710"/>
              </w:tabs>
              <w:jc w:val="both"/>
              <w:rPr>
                <w:rFonts w:ascii="Times New Roman" w:hAnsi="Times New Roman" w:cs="Times New Roman"/>
                <w:sz w:val="24"/>
                <w:szCs w:val="24"/>
              </w:rPr>
            </w:pPr>
          </w:p>
        </w:tc>
        <w:tc>
          <w:tcPr>
            <w:tcW w:w="2340"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3309"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 xml:space="preserve">Şină uzată </w:t>
            </w:r>
          </w:p>
        </w:tc>
        <w:tc>
          <w:tcPr>
            <w:tcW w:w="80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391" w:type="dxa"/>
          </w:tcPr>
          <w:p w:rsidR="00E424C1" w:rsidRPr="00FD16AD" w:rsidRDefault="00E424C1" w:rsidP="003E4668">
            <w:pPr>
              <w:tabs>
                <w:tab w:val="left" w:pos="7710"/>
              </w:tabs>
              <w:jc w:val="both"/>
              <w:rPr>
                <w:rFonts w:ascii="Times New Roman" w:hAnsi="Times New Roman" w:cs="Times New Roman"/>
                <w:sz w:val="24"/>
                <w:szCs w:val="24"/>
              </w:rPr>
            </w:pPr>
          </w:p>
        </w:tc>
        <w:tc>
          <w:tcPr>
            <w:tcW w:w="1260" w:type="dxa"/>
          </w:tcPr>
          <w:p w:rsidR="00E424C1" w:rsidRPr="00FD16AD" w:rsidRDefault="00E424C1" w:rsidP="003E4668">
            <w:pPr>
              <w:tabs>
                <w:tab w:val="left" w:pos="7710"/>
              </w:tabs>
              <w:jc w:val="both"/>
              <w:rPr>
                <w:rFonts w:ascii="Times New Roman" w:hAnsi="Times New Roman" w:cs="Times New Roman"/>
                <w:sz w:val="24"/>
                <w:szCs w:val="24"/>
              </w:rPr>
            </w:pPr>
          </w:p>
        </w:tc>
        <w:tc>
          <w:tcPr>
            <w:tcW w:w="2340"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3309"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Altele</w:t>
            </w:r>
          </w:p>
        </w:tc>
        <w:tc>
          <w:tcPr>
            <w:tcW w:w="80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391" w:type="dxa"/>
          </w:tcPr>
          <w:p w:rsidR="00E424C1" w:rsidRPr="00FD16AD" w:rsidRDefault="00E424C1" w:rsidP="003E4668">
            <w:pPr>
              <w:tabs>
                <w:tab w:val="left" w:pos="7710"/>
              </w:tabs>
              <w:jc w:val="both"/>
              <w:rPr>
                <w:rFonts w:ascii="Times New Roman" w:hAnsi="Times New Roman" w:cs="Times New Roman"/>
                <w:sz w:val="24"/>
                <w:szCs w:val="24"/>
              </w:rPr>
            </w:pPr>
          </w:p>
        </w:tc>
        <w:tc>
          <w:tcPr>
            <w:tcW w:w="1260" w:type="dxa"/>
          </w:tcPr>
          <w:p w:rsidR="00E424C1" w:rsidRPr="00FD16AD" w:rsidRDefault="00E424C1" w:rsidP="003E4668">
            <w:pPr>
              <w:tabs>
                <w:tab w:val="left" w:pos="7710"/>
              </w:tabs>
              <w:jc w:val="both"/>
              <w:rPr>
                <w:rFonts w:ascii="Times New Roman" w:hAnsi="Times New Roman" w:cs="Times New Roman"/>
                <w:sz w:val="24"/>
                <w:szCs w:val="24"/>
              </w:rPr>
            </w:pPr>
          </w:p>
        </w:tc>
        <w:tc>
          <w:tcPr>
            <w:tcW w:w="2340"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3309"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Deşeuri metalice neferoase- total, din care:</w:t>
            </w:r>
          </w:p>
        </w:tc>
        <w:tc>
          <w:tcPr>
            <w:tcW w:w="80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391" w:type="dxa"/>
          </w:tcPr>
          <w:p w:rsidR="00E424C1" w:rsidRPr="00FD16AD" w:rsidRDefault="00E424C1" w:rsidP="003E4668">
            <w:pPr>
              <w:tabs>
                <w:tab w:val="left" w:pos="7710"/>
              </w:tabs>
              <w:jc w:val="both"/>
              <w:rPr>
                <w:rFonts w:ascii="Times New Roman" w:hAnsi="Times New Roman" w:cs="Times New Roman"/>
                <w:sz w:val="24"/>
                <w:szCs w:val="24"/>
              </w:rPr>
            </w:pPr>
          </w:p>
        </w:tc>
        <w:tc>
          <w:tcPr>
            <w:tcW w:w="1260" w:type="dxa"/>
          </w:tcPr>
          <w:p w:rsidR="00E424C1" w:rsidRPr="00FD16AD" w:rsidRDefault="00E424C1" w:rsidP="003E4668">
            <w:pPr>
              <w:tabs>
                <w:tab w:val="left" w:pos="7710"/>
              </w:tabs>
              <w:jc w:val="both"/>
              <w:rPr>
                <w:rFonts w:ascii="Times New Roman" w:hAnsi="Times New Roman" w:cs="Times New Roman"/>
                <w:sz w:val="24"/>
                <w:szCs w:val="24"/>
              </w:rPr>
            </w:pPr>
          </w:p>
        </w:tc>
        <w:tc>
          <w:tcPr>
            <w:tcW w:w="2340"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3309"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aluminiu şi aliaje</w:t>
            </w:r>
          </w:p>
        </w:tc>
        <w:tc>
          <w:tcPr>
            <w:tcW w:w="80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391" w:type="dxa"/>
          </w:tcPr>
          <w:p w:rsidR="00E424C1" w:rsidRPr="00FD16AD" w:rsidRDefault="00E424C1" w:rsidP="003E4668">
            <w:pPr>
              <w:tabs>
                <w:tab w:val="left" w:pos="7710"/>
              </w:tabs>
              <w:jc w:val="both"/>
              <w:rPr>
                <w:rFonts w:ascii="Times New Roman" w:hAnsi="Times New Roman" w:cs="Times New Roman"/>
                <w:sz w:val="24"/>
                <w:szCs w:val="24"/>
              </w:rPr>
            </w:pPr>
          </w:p>
        </w:tc>
        <w:tc>
          <w:tcPr>
            <w:tcW w:w="1260" w:type="dxa"/>
          </w:tcPr>
          <w:p w:rsidR="00E424C1" w:rsidRPr="00FD16AD" w:rsidRDefault="00E424C1" w:rsidP="003E4668">
            <w:pPr>
              <w:tabs>
                <w:tab w:val="left" w:pos="7710"/>
              </w:tabs>
              <w:jc w:val="both"/>
              <w:rPr>
                <w:rFonts w:ascii="Times New Roman" w:hAnsi="Times New Roman" w:cs="Times New Roman"/>
                <w:sz w:val="24"/>
                <w:szCs w:val="24"/>
              </w:rPr>
            </w:pPr>
          </w:p>
        </w:tc>
        <w:tc>
          <w:tcPr>
            <w:tcW w:w="2340"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3309"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alamă</w:t>
            </w:r>
          </w:p>
        </w:tc>
        <w:tc>
          <w:tcPr>
            <w:tcW w:w="80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391" w:type="dxa"/>
          </w:tcPr>
          <w:p w:rsidR="00E424C1" w:rsidRPr="00FD16AD" w:rsidRDefault="00E424C1" w:rsidP="003E4668">
            <w:pPr>
              <w:tabs>
                <w:tab w:val="left" w:pos="7710"/>
              </w:tabs>
              <w:jc w:val="both"/>
              <w:rPr>
                <w:rFonts w:ascii="Times New Roman" w:hAnsi="Times New Roman" w:cs="Times New Roman"/>
                <w:sz w:val="24"/>
                <w:szCs w:val="24"/>
              </w:rPr>
            </w:pPr>
          </w:p>
        </w:tc>
        <w:tc>
          <w:tcPr>
            <w:tcW w:w="1260" w:type="dxa"/>
          </w:tcPr>
          <w:p w:rsidR="00E424C1" w:rsidRPr="00FD16AD" w:rsidRDefault="00E424C1" w:rsidP="003E4668">
            <w:pPr>
              <w:tabs>
                <w:tab w:val="left" w:pos="7710"/>
              </w:tabs>
              <w:jc w:val="both"/>
              <w:rPr>
                <w:rFonts w:ascii="Times New Roman" w:hAnsi="Times New Roman" w:cs="Times New Roman"/>
                <w:sz w:val="24"/>
                <w:szCs w:val="24"/>
              </w:rPr>
            </w:pPr>
          </w:p>
        </w:tc>
        <w:tc>
          <w:tcPr>
            <w:tcW w:w="2340"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3309"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bronz</w:t>
            </w:r>
          </w:p>
        </w:tc>
        <w:tc>
          <w:tcPr>
            <w:tcW w:w="80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391" w:type="dxa"/>
          </w:tcPr>
          <w:p w:rsidR="00E424C1" w:rsidRPr="00FD16AD" w:rsidRDefault="00E424C1" w:rsidP="003E4668">
            <w:pPr>
              <w:tabs>
                <w:tab w:val="left" w:pos="7710"/>
              </w:tabs>
              <w:jc w:val="both"/>
              <w:rPr>
                <w:rFonts w:ascii="Times New Roman" w:hAnsi="Times New Roman" w:cs="Times New Roman"/>
                <w:sz w:val="24"/>
                <w:szCs w:val="24"/>
              </w:rPr>
            </w:pPr>
          </w:p>
        </w:tc>
        <w:tc>
          <w:tcPr>
            <w:tcW w:w="1260" w:type="dxa"/>
          </w:tcPr>
          <w:p w:rsidR="00E424C1" w:rsidRPr="00FD16AD" w:rsidRDefault="00E424C1" w:rsidP="003E4668">
            <w:pPr>
              <w:tabs>
                <w:tab w:val="left" w:pos="7710"/>
              </w:tabs>
              <w:jc w:val="both"/>
              <w:rPr>
                <w:rFonts w:ascii="Times New Roman" w:hAnsi="Times New Roman" w:cs="Times New Roman"/>
                <w:sz w:val="24"/>
                <w:szCs w:val="24"/>
              </w:rPr>
            </w:pPr>
          </w:p>
        </w:tc>
        <w:tc>
          <w:tcPr>
            <w:tcW w:w="2340"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3309"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cupru şi aliaje</w:t>
            </w:r>
          </w:p>
        </w:tc>
        <w:tc>
          <w:tcPr>
            <w:tcW w:w="80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391" w:type="dxa"/>
          </w:tcPr>
          <w:p w:rsidR="00E424C1" w:rsidRPr="00FD16AD" w:rsidRDefault="00E424C1" w:rsidP="003E4668">
            <w:pPr>
              <w:tabs>
                <w:tab w:val="left" w:pos="7710"/>
              </w:tabs>
              <w:jc w:val="both"/>
              <w:rPr>
                <w:rFonts w:ascii="Times New Roman" w:hAnsi="Times New Roman" w:cs="Times New Roman"/>
                <w:sz w:val="24"/>
                <w:szCs w:val="24"/>
              </w:rPr>
            </w:pPr>
          </w:p>
        </w:tc>
        <w:tc>
          <w:tcPr>
            <w:tcW w:w="1260" w:type="dxa"/>
          </w:tcPr>
          <w:p w:rsidR="00E424C1" w:rsidRPr="00FD16AD" w:rsidRDefault="00E424C1" w:rsidP="003E4668">
            <w:pPr>
              <w:tabs>
                <w:tab w:val="left" w:pos="7710"/>
              </w:tabs>
              <w:jc w:val="both"/>
              <w:rPr>
                <w:rFonts w:ascii="Times New Roman" w:hAnsi="Times New Roman" w:cs="Times New Roman"/>
                <w:sz w:val="24"/>
                <w:szCs w:val="24"/>
              </w:rPr>
            </w:pPr>
          </w:p>
        </w:tc>
        <w:tc>
          <w:tcPr>
            <w:tcW w:w="2340"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3309"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zinc şi aliaje</w:t>
            </w:r>
          </w:p>
        </w:tc>
        <w:tc>
          <w:tcPr>
            <w:tcW w:w="80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391" w:type="dxa"/>
          </w:tcPr>
          <w:p w:rsidR="00E424C1" w:rsidRPr="00FD16AD" w:rsidRDefault="00E424C1" w:rsidP="003E4668">
            <w:pPr>
              <w:tabs>
                <w:tab w:val="left" w:pos="7710"/>
              </w:tabs>
              <w:jc w:val="both"/>
              <w:rPr>
                <w:rFonts w:ascii="Times New Roman" w:hAnsi="Times New Roman" w:cs="Times New Roman"/>
                <w:sz w:val="24"/>
                <w:szCs w:val="24"/>
              </w:rPr>
            </w:pPr>
          </w:p>
        </w:tc>
        <w:tc>
          <w:tcPr>
            <w:tcW w:w="1260" w:type="dxa"/>
          </w:tcPr>
          <w:p w:rsidR="00E424C1" w:rsidRPr="00FD16AD" w:rsidRDefault="00E424C1" w:rsidP="003E4668">
            <w:pPr>
              <w:tabs>
                <w:tab w:val="left" w:pos="7710"/>
              </w:tabs>
              <w:jc w:val="both"/>
              <w:rPr>
                <w:rFonts w:ascii="Times New Roman" w:hAnsi="Times New Roman" w:cs="Times New Roman"/>
                <w:sz w:val="24"/>
                <w:szCs w:val="24"/>
              </w:rPr>
            </w:pPr>
          </w:p>
        </w:tc>
        <w:tc>
          <w:tcPr>
            <w:tcW w:w="2340"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3309"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plumb şi aliaje</w:t>
            </w:r>
          </w:p>
        </w:tc>
        <w:tc>
          <w:tcPr>
            <w:tcW w:w="80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391" w:type="dxa"/>
          </w:tcPr>
          <w:p w:rsidR="00E424C1" w:rsidRPr="00FD16AD" w:rsidRDefault="00E424C1" w:rsidP="003E4668">
            <w:pPr>
              <w:tabs>
                <w:tab w:val="left" w:pos="7710"/>
              </w:tabs>
              <w:jc w:val="both"/>
              <w:rPr>
                <w:rFonts w:ascii="Times New Roman" w:hAnsi="Times New Roman" w:cs="Times New Roman"/>
                <w:sz w:val="24"/>
                <w:szCs w:val="24"/>
              </w:rPr>
            </w:pPr>
          </w:p>
        </w:tc>
        <w:tc>
          <w:tcPr>
            <w:tcW w:w="1260" w:type="dxa"/>
          </w:tcPr>
          <w:p w:rsidR="00E424C1" w:rsidRPr="00FD16AD" w:rsidRDefault="00E424C1" w:rsidP="003E4668">
            <w:pPr>
              <w:tabs>
                <w:tab w:val="left" w:pos="7710"/>
              </w:tabs>
              <w:jc w:val="both"/>
              <w:rPr>
                <w:rFonts w:ascii="Times New Roman" w:hAnsi="Times New Roman" w:cs="Times New Roman"/>
                <w:sz w:val="24"/>
                <w:szCs w:val="24"/>
              </w:rPr>
            </w:pPr>
          </w:p>
        </w:tc>
        <w:tc>
          <w:tcPr>
            <w:tcW w:w="2340"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3309"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acumulatori uzaţi</w:t>
            </w:r>
          </w:p>
        </w:tc>
        <w:tc>
          <w:tcPr>
            <w:tcW w:w="80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391" w:type="dxa"/>
          </w:tcPr>
          <w:p w:rsidR="00E424C1" w:rsidRPr="00FD16AD" w:rsidRDefault="00E424C1" w:rsidP="003E4668">
            <w:pPr>
              <w:tabs>
                <w:tab w:val="left" w:pos="7710"/>
              </w:tabs>
              <w:jc w:val="both"/>
              <w:rPr>
                <w:rFonts w:ascii="Times New Roman" w:hAnsi="Times New Roman" w:cs="Times New Roman"/>
                <w:sz w:val="24"/>
                <w:szCs w:val="24"/>
              </w:rPr>
            </w:pPr>
          </w:p>
        </w:tc>
        <w:tc>
          <w:tcPr>
            <w:tcW w:w="1260" w:type="dxa"/>
          </w:tcPr>
          <w:p w:rsidR="00E424C1" w:rsidRPr="00FD16AD" w:rsidRDefault="00E424C1" w:rsidP="003E4668">
            <w:pPr>
              <w:tabs>
                <w:tab w:val="left" w:pos="7710"/>
              </w:tabs>
              <w:jc w:val="both"/>
              <w:rPr>
                <w:rFonts w:ascii="Times New Roman" w:hAnsi="Times New Roman" w:cs="Times New Roman"/>
                <w:sz w:val="24"/>
                <w:szCs w:val="24"/>
              </w:rPr>
            </w:pPr>
          </w:p>
        </w:tc>
        <w:tc>
          <w:tcPr>
            <w:tcW w:w="2340"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3309"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 xml:space="preserve">Alte deşeuri neferoase(cenuşi, </w:t>
            </w:r>
            <w:r w:rsidRPr="00FD16AD">
              <w:rPr>
                <w:rFonts w:ascii="Times New Roman" w:hAnsi="Times New Roman" w:cs="Times New Roman"/>
                <w:sz w:val="24"/>
                <w:szCs w:val="24"/>
              </w:rPr>
              <w:lastRenderedPageBreak/>
              <w:t>reziduuri, zguri,drojdii,şlamuri, metalo-ceramice)</w:t>
            </w:r>
          </w:p>
        </w:tc>
        <w:tc>
          <w:tcPr>
            <w:tcW w:w="80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lastRenderedPageBreak/>
              <w:t>tone</w:t>
            </w:r>
          </w:p>
        </w:tc>
        <w:tc>
          <w:tcPr>
            <w:tcW w:w="1391" w:type="dxa"/>
          </w:tcPr>
          <w:p w:rsidR="00E424C1" w:rsidRPr="00FD16AD" w:rsidRDefault="00E424C1" w:rsidP="003E4668">
            <w:pPr>
              <w:tabs>
                <w:tab w:val="left" w:pos="7710"/>
              </w:tabs>
              <w:jc w:val="both"/>
              <w:rPr>
                <w:rFonts w:ascii="Times New Roman" w:hAnsi="Times New Roman" w:cs="Times New Roman"/>
                <w:sz w:val="24"/>
                <w:szCs w:val="24"/>
              </w:rPr>
            </w:pPr>
          </w:p>
        </w:tc>
        <w:tc>
          <w:tcPr>
            <w:tcW w:w="1260" w:type="dxa"/>
          </w:tcPr>
          <w:p w:rsidR="00E424C1" w:rsidRPr="00FD16AD" w:rsidRDefault="00E424C1" w:rsidP="003E4668">
            <w:pPr>
              <w:tabs>
                <w:tab w:val="left" w:pos="7710"/>
              </w:tabs>
              <w:jc w:val="both"/>
              <w:rPr>
                <w:rFonts w:ascii="Times New Roman" w:hAnsi="Times New Roman" w:cs="Times New Roman"/>
                <w:sz w:val="24"/>
                <w:szCs w:val="24"/>
              </w:rPr>
            </w:pPr>
          </w:p>
        </w:tc>
        <w:tc>
          <w:tcPr>
            <w:tcW w:w="2340"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3309"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Deşeuri de hârtii-cartoane</w:t>
            </w:r>
          </w:p>
        </w:tc>
        <w:tc>
          <w:tcPr>
            <w:tcW w:w="80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391" w:type="dxa"/>
          </w:tcPr>
          <w:p w:rsidR="00E424C1" w:rsidRPr="00FD16AD" w:rsidRDefault="00E424C1" w:rsidP="003E4668">
            <w:pPr>
              <w:tabs>
                <w:tab w:val="left" w:pos="7710"/>
              </w:tabs>
              <w:jc w:val="both"/>
              <w:rPr>
                <w:rFonts w:ascii="Times New Roman" w:hAnsi="Times New Roman" w:cs="Times New Roman"/>
                <w:sz w:val="24"/>
                <w:szCs w:val="24"/>
              </w:rPr>
            </w:pPr>
          </w:p>
        </w:tc>
        <w:tc>
          <w:tcPr>
            <w:tcW w:w="1260" w:type="dxa"/>
          </w:tcPr>
          <w:p w:rsidR="00E424C1" w:rsidRPr="00FD16AD" w:rsidRDefault="00E424C1" w:rsidP="003E4668">
            <w:pPr>
              <w:tabs>
                <w:tab w:val="left" w:pos="7710"/>
              </w:tabs>
              <w:jc w:val="both"/>
              <w:rPr>
                <w:rFonts w:ascii="Times New Roman" w:hAnsi="Times New Roman" w:cs="Times New Roman"/>
                <w:sz w:val="24"/>
                <w:szCs w:val="24"/>
              </w:rPr>
            </w:pPr>
          </w:p>
        </w:tc>
        <w:tc>
          <w:tcPr>
            <w:tcW w:w="2340"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3309"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Deşeuri de sticlă</w:t>
            </w:r>
          </w:p>
        </w:tc>
        <w:tc>
          <w:tcPr>
            <w:tcW w:w="80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391" w:type="dxa"/>
          </w:tcPr>
          <w:p w:rsidR="00E424C1" w:rsidRPr="00FD16AD" w:rsidRDefault="00E424C1" w:rsidP="003E4668">
            <w:pPr>
              <w:tabs>
                <w:tab w:val="left" w:pos="7710"/>
              </w:tabs>
              <w:jc w:val="both"/>
              <w:rPr>
                <w:rFonts w:ascii="Times New Roman" w:hAnsi="Times New Roman" w:cs="Times New Roman"/>
                <w:sz w:val="24"/>
                <w:szCs w:val="24"/>
              </w:rPr>
            </w:pPr>
          </w:p>
        </w:tc>
        <w:tc>
          <w:tcPr>
            <w:tcW w:w="1260" w:type="dxa"/>
          </w:tcPr>
          <w:p w:rsidR="00E424C1" w:rsidRPr="00FD16AD" w:rsidRDefault="00E424C1" w:rsidP="003E4668">
            <w:pPr>
              <w:tabs>
                <w:tab w:val="left" w:pos="7710"/>
              </w:tabs>
              <w:jc w:val="both"/>
              <w:rPr>
                <w:rFonts w:ascii="Times New Roman" w:hAnsi="Times New Roman" w:cs="Times New Roman"/>
                <w:sz w:val="24"/>
                <w:szCs w:val="24"/>
              </w:rPr>
            </w:pPr>
          </w:p>
        </w:tc>
        <w:tc>
          <w:tcPr>
            <w:tcW w:w="2340"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3309"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Deşeuri de mase plastice</w:t>
            </w:r>
          </w:p>
        </w:tc>
        <w:tc>
          <w:tcPr>
            <w:tcW w:w="80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391" w:type="dxa"/>
          </w:tcPr>
          <w:p w:rsidR="00E424C1" w:rsidRPr="00FD16AD" w:rsidRDefault="00E424C1" w:rsidP="003E4668">
            <w:pPr>
              <w:tabs>
                <w:tab w:val="left" w:pos="7710"/>
              </w:tabs>
              <w:jc w:val="both"/>
              <w:rPr>
                <w:rFonts w:ascii="Times New Roman" w:hAnsi="Times New Roman" w:cs="Times New Roman"/>
                <w:sz w:val="24"/>
                <w:szCs w:val="24"/>
              </w:rPr>
            </w:pPr>
          </w:p>
        </w:tc>
        <w:tc>
          <w:tcPr>
            <w:tcW w:w="1260" w:type="dxa"/>
          </w:tcPr>
          <w:p w:rsidR="00E424C1" w:rsidRPr="00FD16AD" w:rsidRDefault="00E424C1" w:rsidP="003E4668">
            <w:pPr>
              <w:tabs>
                <w:tab w:val="left" w:pos="7710"/>
              </w:tabs>
              <w:jc w:val="both"/>
              <w:rPr>
                <w:rFonts w:ascii="Times New Roman" w:hAnsi="Times New Roman" w:cs="Times New Roman"/>
                <w:sz w:val="24"/>
                <w:szCs w:val="24"/>
              </w:rPr>
            </w:pPr>
          </w:p>
        </w:tc>
        <w:tc>
          <w:tcPr>
            <w:tcW w:w="2340"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3309"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Deşeuri de cauciuc</w:t>
            </w:r>
          </w:p>
        </w:tc>
        <w:tc>
          <w:tcPr>
            <w:tcW w:w="80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391" w:type="dxa"/>
          </w:tcPr>
          <w:p w:rsidR="00E424C1" w:rsidRPr="00FD16AD" w:rsidRDefault="00E424C1" w:rsidP="003E4668">
            <w:pPr>
              <w:tabs>
                <w:tab w:val="left" w:pos="7710"/>
              </w:tabs>
              <w:jc w:val="both"/>
              <w:rPr>
                <w:rFonts w:ascii="Times New Roman" w:hAnsi="Times New Roman" w:cs="Times New Roman"/>
                <w:sz w:val="24"/>
                <w:szCs w:val="24"/>
              </w:rPr>
            </w:pPr>
          </w:p>
        </w:tc>
        <w:tc>
          <w:tcPr>
            <w:tcW w:w="1260" w:type="dxa"/>
          </w:tcPr>
          <w:p w:rsidR="00E424C1" w:rsidRPr="00FD16AD" w:rsidRDefault="00E424C1" w:rsidP="003E4668">
            <w:pPr>
              <w:tabs>
                <w:tab w:val="left" w:pos="7710"/>
              </w:tabs>
              <w:jc w:val="both"/>
              <w:rPr>
                <w:rFonts w:ascii="Times New Roman" w:hAnsi="Times New Roman" w:cs="Times New Roman"/>
                <w:sz w:val="24"/>
                <w:szCs w:val="24"/>
              </w:rPr>
            </w:pPr>
          </w:p>
        </w:tc>
        <w:tc>
          <w:tcPr>
            <w:tcW w:w="2340"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3309"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Deşeuri textile</w:t>
            </w:r>
          </w:p>
        </w:tc>
        <w:tc>
          <w:tcPr>
            <w:tcW w:w="80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tone</w:t>
            </w:r>
          </w:p>
        </w:tc>
        <w:tc>
          <w:tcPr>
            <w:tcW w:w="1391" w:type="dxa"/>
          </w:tcPr>
          <w:p w:rsidR="00E424C1" w:rsidRPr="00FD16AD" w:rsidRDefault="00E424C1" w:rsidP="003E4668">
            <w:pPr>
              <w:tabs>
                <w:tab w:val="left" w:pos="7710"/>
              </w:tabs>
              <w:jc w:val="both"/>
              <w:rPr>
                <w:rFonts w:ascii="Times New Roman" w:hAnsi="Times New Roman" w:cs="Times New Roman"/>
                <w:sz w:val="24"/>
                <w:szCs w:val="24"/>
              </w:rPr>
            </w:pPr>
          </w:p>
        </w:tc>
        <w:tc>
          <w:tcPr>
            <w:tcW w:w="1260" w:type="dxa"/>
          </w:tcPr>
          <w:p w:rsidR="00E424C1" w:rsidRPr="00FD16AD" w:rsidRDefault="00E424C1" w:rsidP="003E4668">
            <w:pPr>
              <w:tabs>
                <w:tab w:val="left" w:pos="7710"/>
              </w:tabs>
              <w:jc w:val="both"/>
              <w:rPr>
                <w:rFonts w:ascii="Times New Roman" w:hAnsi="Times New Roman" w:cs="Times New Roman"/>
                <w:sz w:val="24"/>
                <w:szCs w:val="24"/>
              </w:rPr>
            </w:pPr>
          </w:p>
        </w:tc>
        <w:tc>
          <w:tcPr>
            <w:tcW w:w="2340" w:type="dxa"/>
          </w:tcPr>
          <w:p w:rsidR="00E424C1" w:rsidRPr="00FD16AD" w:rsidRDefault="00E424C1" w:rsidP="003E4668">
            <w:pPr>
              <w:tabs>
                <w:tab w:val="left" w:pos="7710"/>
              </w:tabs>
              <w:jc w:val="both"/>
              <w:rPr>
                <w:rFonts w:ascii="Times New Roman" w:hAnsi="Times New Roman" w:cs="Times New Roman"/>
                <w:sz w:val="24"/>
                <w:szCs w:val="24"/>
              </w:rPr>
            </w:pPr>
          </w:p>
        </w:tc>
      </w:tr>
    </w:tbl>
    <w:p w:rsidR="00E424C1" w:rsidRPr="00FD16AD" w:rsidRDefault="00E424C1" w:rsidP="003E4668">
      <w:pPr>
        <w:tabs>
          <w:tab w:val="left" w:pos="7710"/>
        </w:tabs>
        <w:jc w:val="both"/>
        <w:rPr>
          <w:rFonts w:ascii="Times New Roman" w:hAnsi="Times New Roman" w:cs="Times New Roman"/>
          <w:sz w:val="28"/>
          <w:szCs w:val="28"/>
        </w:rPr>
      </w:pPr>
    </w:p>
    <w:p w:rsidR="00E424C1" w:rsidRPr="00FD16AD" w:rsidRDefault="00E424C1" w:rsidP="003E4668">
      <w:pPr>
        <w:tabs>
          <w:tab w:val="left" w:pos="7710"/>
        </w:tabs>
        <w:jc w:val="both"/>
        <w:rPr>
          <w:rFonts w:ascii="Times New Roman" w:hAnsi="Times New Roman" w:cs="Times New Roman"/>
          <w:sz w:val="28"/>
          <w:szCs w:val="28"/>
        </w:rPr>
      </w:pPr>
    </w:p>
    <w:p w:rsidR="00E424C1" w:rsidRPr="00FD16AD" w:rsidRDefault="00E424C1" w:rsidP="003E4668">
      <w:pPr>
        <w:tabs>
          <w:tab w:val="left" w:pos="7710"/>
        </w:tabs>
        <w:jc w:val="both"/>
        <w:rPr>
          <w:rFonts w:ascii="Times New Roman" w:hAnsi="Times New Roman" w:cs="Times New Roman"/>
          <w:sz w:val="28"/>
          <w:szCs w:val="28"/>
        </w:rPr>
      </w:pPr>
      <w:r w:rsidRPr="00FD16AD">
        <w:rPr>
          <w:rFonts w:ascii="Times New Roman" w:hAnsi="Times New Roman" w:cs="Times New Roman"/>
          <w:sz w:val="28"/>
          <w:szCs w:val="28"/>
        </w:rPr>
        <w:t xml:space="preserve">  </w:t>
      </w:r>
      <w:proofErr w:type="spellStart"/>
      <w:proofErr w:type="gramStart"/>
      <w:r w:rsidRPr="00FD16AD">
        <w:rPr>
          <w:rFonts w:ascii="Times New Roman" w:hAnsi="Times New Roman" w:cs="Times New Roman"/>
          <w:sz w:val="28"/>
          <w:szCs w:val="28"/>
        </w:rPr>
        <w:t>Capitolul</w:t>
      </w:r>
      <w:proofErr w:type="spellEnd"/>
      <w:r w:rsidRPr="00FD16AD">
        <w:rPr>
          <w:rFonts w:ascii="Times New Roman" w:hAnsi="Times New Roman" w:cs="Times New Roman"/>
          <w:sz w:val="28"/>
          <w:szCs w:val="28"/>
        </w:rPr>
        <w:t xml:space="preserve">  II</w:t>
      </w:r>
      <w:proofErr w:type="gramEnd"/>
      <w:r w:rsidRPr="00FD16AD">
        <w:rPr>
          <w:rFonts w:ascii="Times New Roman" w:hAnsi="Times New Roman" w:cs="Times New Roman"/>
          <w:sz w:val="28"/>
          <w:szCs w:val="28"/>
        </w:rPr>
        <w:t xml:space="preserve"> :   </w:t>
      </w:r>
      <w:proofErr w:type="spellStart"/>
      <w:r w:rsidRPr="00FD16AD">
        <w:rPr>
          <w:rFonts w:ascii="Times New Roman" w:hAnsi="Times New Roman" w:cs="Times New Roman"/>
          <w:sz w:val="28"/>
          <w:szCs w:val="28"/>
        </w:rPr>
        <w:t>Dotări</w:t>
      </w:r>
      <w:proofErr w:type="spellEnd"/>
      <w:r w:rsidRPr="00FD16AD">
        <w:rPr>
          <w:rFonts w:ascii="Times New Roman" w:hAnsi="Times New Roman" w:cs="Times New Roman"/>
          <w:sz w:val="28"/>
          <w:szCs w:val="28"/>
        </w:rPr>
        <w:t xml:space="preserve"> </w:t>
      </w:r>
      <w:proofErr w:type="spellStart"/>
      <w:r w:rsidRPr="00FD16AD">
        <w:rPr>
          <w:rFonts w:ascii="Times New Roman" w:hAnsi="Times New Roman" w:cs="Times New Roman"/>
          <w:sz w:val="28"/>
          <w:szCs w:val="28"/>
        </w:rPr>
        <w:t>existente</w:t>
      </w:r>
      <w:proofErr w:type="spellEnd"/>
      <w:r w:rsidRPr="00FD16AD">
        <w:rPr>
          <w:rFonts w:ascii="Times New Roman" w:hAnsi="Times New Roman" w:cs="Times New Roman"/>
          <w:sz w:val="28"/>
          <w:szCs w:val="28"/>
        </w:rPr>
        <w:t xml:space="preserve"> la data </w:t>
      </w:r>
      <w:proofErr w:type="spellStart"/>
      <w:r w:rsidRPr="00FD16AD">
        <w:rPr>
          <w:rFonts w:ascii="Times New Roman" w:hAnsi="Times New Roman" w:cs="Times New Roman"/>
          <w:sz w:val="28"/>
          <w:szCs w:val="28"/>
        </w:rPr>
        <w:t>raportării</w:t>
      </w:r>
      <w:proofErr w:type="spellEnd"/>
    </w:p>
    <w:tbl>
      <w:tblPr>
        <w:tblStyle w:val="TableGrid"/>
        <w:tblW w:w="0" w:type="auto"/>
        <w:tblLook w:val="04A0" w:firstRow="1" w:lastRow="0" w:firstColumn="1" w:lastColumn="0" w:noHBand="0" w:noVBand="1"/>
      </w:tblPr>
      <w:tblGrid>
        <w:gridCol w:w="5148"/>
        <w:gridCol w:w="1013"/>
        <w:gridCol w:w="3081"/>
      </w:tblGrid>
      <w:tr w:rsidR="00E424C1" w:rsidRPr="00FD16AD" w:rsidTr="00693AF5">
        <w:tc>
          <w:tcPr>
            <w:tcW w:w="514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 xml:space="preserve">                           Dotări</w:t>
            </w:r>
          </w:p>
        </w:tc>
        <w:tc>
          <w:tcPr>
            <w:tcW w:w="1013"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U.M.</w:t>
            </w:r>
          </w:p>
        </w:tc>
        <w:tc>
          <w:tcPr>
            <w:tcW w:w="3081"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 xml:space="preserve">     Cantitatea</w:t>
            </w:r>
          </w:p>
        </w:tc>
      </w:tr>
      <w:tr w:rsidR="00E424C1" w:rsidRPr="00FD16AD" w:rsidTr="00693AF5">
        <w:tc>
          <w:tcPr>
            <w:tcW w:w="514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Platforme betonate</w:t>
            </w:r>
          </w:p>
        </w:tc>
        <w:tc>
          <w:tcPr>
            <w:tcW w:w="1013" w:type="dxa"/>
          </w:tcPr>
          <w:p w:rsidR="00E424C1" w:rsidRPr="00FD16AD" w:rsidRDefault="00E424C1" w:rsidP="003E4668">
            <w:pPr>
              <w:tabs>
                <w:tab w:val="left" w:pos="7710"/>
              </w:tabs>
              <w:jc w:val="both"/>
              <w:rPr>
                <w:rFonts w:ascii="Times New Roman" w:hAnsi="Times New Roman" w:cs="Times New Roman"/>
                <w:sz w:val="24"/>
                <w:szCs w:val="24"/>
                <w:vertAlign w:val="superscript"/>
              </w:rPr>
            </w:pPr>
            <w:r w:rsidRPr="00FD16AD">
              <w:rPr>
                <w:rFonts w:ascii="Times New Roman" w:hAnsi="Times New Roman" w:cs="Times New Roman"/>
                <w:sz w:val="24"/>
                <w:szCs w:val="24"/>
              </w:rPr>
              <w:t>m</w:t>
            </w:r>
            <w:r w:rsidRPr="00FD16AD">
              <w:rPr>
                <w:rFonts w:ascii="Times New Roman" w:hAnsi="Times New Roman" w:cs="Times New Roman"/>
                <w:sz w:val="24"/>
                <w:szCs w:val="24"/>
                <w:vertAlign w:val="superscript"/>
              </w:rPr>
              <w:t>2</w:t>
            </w:r>
          </w:p>
        </w:tc>
        <w:tc>
          <w:tcPr>
            <w:tcW w:w="3081"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514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Spaţii închise</w:t>
            </w:r>
          </w:p>
        </w:tc>
        <w:tc>
          <w:tcPr>
            <w:tcW w:w="1013"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m</w:t>
            </w:r>
            <w:r w:rsidRPr="00FD16AD">
              <w:rPr>
                <w:rFonts w:ascii="Times New Roman" w:hAnsi="Times New Roman" w:cs="Times New Roman"/>
                <w:sz w:val="24"/>
                <w:szCs w:val="24"/>
                <w:vertAlign w:val="superscript"/>
              </w:rPr>
              <w:t>2</w:t>
            </w:r>
          </w:p>
        </w:tc>
        <w:tc>
          <w:tcPr>
            <w:tcW w:w="3081"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514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Cântare</w:t>
            </w:r>
          </w:p>
        </w:tc>
        <w:tc>
          <w:tcPr>
            <w:tcW w:w="1013"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bucăţi</w:t>
            </w:r>
          </w:p>
        </w:tc>
        <w:tc>
          <w:tcPr>
            <w:tcW w:w="3081"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514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Utilaje de încărcare - descărcare</w:t>
            </w:r>
          </w:p>
        </w:tc>
        <w:tc>
          <w:tcPr>
            <w:tcW w:w="1013"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bucăţi</w:t>
            </w:r>
          </w:p>
        </w:tc>
        <w:tc>
          <w:tcPr>
            <w:tcW w:w="3081"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514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Aparate de debitare manual(termice)</w:t>
            </w:r>
          </w:p>
        </w:tc>
        <w:tc>
          <w:tcPr>
            <w:tcW w:w="1013"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bucăţi</w:t>
            </w:r>
          </w:p>
        </w:tc>
        <w:tc>
          <w:tcPr>
            <w:tcW w:w="3081"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514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Instalaţii de debitare mecanizată(foarfece)</w:t>
            </w:r>
          </w:p>
        </w:tc>
        <w:tc>
          <w:tcPr>
            <w:tcW w:w="1013"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bucăţi</w:t>
            </w:r>
          </w:p>
        </w:tc>
        <w:tc>
          <w:tcPr>
            <w:tcW w:w="3081"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514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Prese de balotat tablă</w:t>
            </w:r>
          </w:p>
        </w:tc>
        <w:tc>
          <w:tcPr>
            <w:tcW w:w="1013"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bucăţi</w:t>
            </w:r>
          </w:p>
        </w:tc>
        <w:tc>
          <w:tcPr>
            <w:tcW w:w="3081"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514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Schredder</w:t>
            </w:r>
          </w:p>
        </w:tc>
        <w:tc>
          <w:tcPr>
            <w:tcW w:w="1013"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bucăţi</w:t>
            </w:r>
          </w:p>
        </w:tc>
        <w:tc>
          <w:tcPr>
            <w:tcW w:w="3081"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514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Mijloace de transport marfă</w:t>
            </w:r>
          </w:p>
        </w:tc>
        <w:tc>
          <w:tcPr>
            <w:tcW w:w="1013"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bucăţi</w:t>
            </w:r>
          </w:p>
        </w:tc>
        <w:tc>
          <w:tcPr>
            <w:tcW w:w="3081"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514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Presă de balotat hârtii-cartoane</w:t>
            </w:r>
          </w:p>
        </w:tc>
        <w:tc>
          <w:tcPr>
            <w:tcW w:w="1013"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bucăţi</w:t>
            </w:r>
          </w:p>
        </w:tc>
        <w:tc>
          <w:tcPr>
            <w:tcW w:w="3081"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514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Containere</w:t>
            </w:r>
          </w:p>
        </w:tc>
        <w:tc>
          <w:tcPr>
            <w:tcW w:w="1013"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bucăţi</w:t>
            </w:r>
          </w:p>
        </w:tc>
        <w:tc>
          <w:tcPr>
            <w:tcW w:w="3081"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514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Instalaţii de compactat mase plastice</w:t>
            </w:r>
          </w:p>
        </w:tc>
        <w:tc>
          <w:tcPr>
            <w:tcW w:w="1013"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bucăţi</w:t>
            </w:r>
          </w:p>
        </w:tc>
        <w:tc>
          <w:tcPr>
            <w:tcW w:w="3081"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514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Instalaţii de mărunţit mase plastice</w:t>
            </w:r>
          </w:p>
        </w:tc>
        <w:tc>
          <w:tcPr>
            <w:tcW w:w="1013"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bucăţi</w:t>
            </w:r>
          </w:p>
        </w:tc>
        <w:tc>
          <w:tcPr>
            <w:tcW w:w="3081"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514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Presă de balotat deşeuri textile</w:t>
            </w:r>
          </w:p>
        </w:tc>
        <w:tc>
          <w:tcPr>
            <w:tcW w:w="1013"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bucăţi</w:t>
            </w:r>
          </w:p>
        </w:tc>
        <w:tc>
          <w:tcPr>
            <w:tcW w:w="3081"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514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Agregate de turnare sau linii tehnologice pentru</w:t>
            </w:r>
          </w:p>
        </w:tc>
        <w:tc>
          <w:tcPr>
            <w:tcW w:w="1013" w:type="dxa"/>
          </w:tcPr>
          <w:p w:rsidR="00E424C1" w:rsidRPr="00FD16AD" w:rsidRDefault="00E424C1" w:rsidP="003E4668">
            <w:pPr>
              <w:tabs>
                <w:tab w:val="left" w:pos="7710"/>
              </w:tabs>
              <w:jc w:val="both"/>
              <w:rPr>
                <w:rFonts w:ascii="Times New Roman" w:hAnsi="Times New Roman" w:cs="Times New Roman"/>
                <w:sz w:val="24"/>
                <w:szCs w:val="24"/>
              </w:rPr>
            </w:pPr>
          </w:p>
        </w:tc>
        <w:tc>
          <w:tcPr>
            <w:tcW w:w="3081"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514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Prelucrări hidrometalurgice</w:t>
            </w:r>
          </w:p>
        </w:tc>
        <w:tc>
          <w:tcPr>
            <w:tcW w:w="1013"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bucăţi</w:t>
            </w:r>
          </w:p>
        </w:tc>
        <w:tc>
          <w:tcPr>
            <w:tcW w:w="3081"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514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Instalaţii şi componente pentru turnare (lingotiere,cochilii metalice, forme, modele, instalaţii de formare, instalaţii de curăţare, tăiere, polizare,etc)</w:t>
            </w:r>
          </w:p>
        </w:tc>
        <w:tc>
          <w:tcPr>
            <w:tcW w:w="1013"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bucăţi</w:t>
            </w:r>
          </w:p>
        </w:tc>
        <w:tc>
          <w:tcPr>
            <w:tcW w:w="3081"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514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Spectrometru</w:t>
            </w:r>
          </w:p>
        </w:tc>
        <w:tc>
          <w:tcPr>
            <w:tcW w:w="1013"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bucăţi</w:t>
            </w:r>
          </w:p>
        </w:tc>
        <w:tc>
          <w:tcPr>
            <w:tcW w:w="3081" w:type="dxa"/>
          </w:tcPr>
          <w:p w:rsidR="00E424C1" w:rsidRPr="00FD16AD" w:rsidRDefault="00E424C1" w:rsidP="003E4668">
            <w:pPr>
              <w:tabs>
                <w:tab w:val="left" w:pos="7710"/>
              </w:tabs>
              <w:jc w:val="both"/>
              <w:rPr>
                <w:rFonts w:ascii="Times New Roman" w:hAnsi="Times New Roman" w:cs="Times New Roman"/>
                <w:sz w:val="24"/>
                <w:szCs w:val="24"/>
              </w:rPr>
            </w:pPr>
          </w:p>
        </w:tc>
      </w:tr>
      <w:tr w:rsidR="00E424C1" w:rsidRPr="00FD16AD" w:rsidTr="00693AF5">
        <w:tc>
          <w:tcPr>
            <w:tcW w:w="5148" w:type="dxa"/>
          </w:tcPr>
          <w:p w:rsidR="00E424C1" w:rsidRPr="00FD16AD" w:rsidRDefault="00E424C1" w:rsidP="003E4668">
            <w:pPr>
              <w:tabs>
                <w:tab w:val="left" w:pos="7710"/>
              </w:tabs>
              <w:jc w:val="both"/>
              <w:rPr>
                <w:rFonts w:ascii="Times New Roman" w:hAnsi="Times New Roman" w:cs="Times New Roman"/>
                <w:sz w:val="24"/>
                <w:szCs w:val="24"/>
              </w:rPr>
            </w:pPr>
            <w:r w:rsidRPr="00FD16AD">
              <w:rPr>
                <w:rFonts w:ascii="Times New Roman" w:hAnsi="Times New Roman" w:cs="Times New Roman"/>
                <w:sz w:val="24"/>
                <w:szCs w:val="24"/>
              </w:rPr>
              <w:t>Altele</w:t>
            </w:r>
          </w:p>
        </w:tc>
        <w:tc>
          <w:tcPr>
            <w:tcW w:w="1013" w:type="dxa"/>
          </w:tcPr>
          <w:p w:rsidR="00E424C1" w:rsidRPr="00FD16AD" w:rsidRDefault="00E424C1" w:rsidP="003E4668">
            <w:pPr>
              <w:tabs>
                <w:tab w:val="left" w:pos="7710"/>
              </w:tabs>
              <w:jc w:val="both"/>
              <w:rPr>
                <w:rFonts w:ascii="Times New Roman" w:hAnsi="Times New Roman" w:cs="Times New Roman"/>
                <w:sz w:val="24"/>
                <w:szCs w:val="24"/>
              </w:rPr>
            </w:pPr>
          </w:p>
        </w:tc>
        <w:tc>
          <w:tcPr>
            <w:tcW w:w="3081" w:type="dxa"/>
          </w:tcPr>
          <w:p w:rsidR="00E424C1" w:rsidRPr="00FD16AD" w:rsidRDefault="00E424C1" w:rsidP="003E4668">
            <w:pPr>
              <w:tabs>
                <w:tab w:val="left" w:pos="7710"/>
              </w:tabs>
              <w:jc w:val="both"/>
              <w:rPr>
                <w:rFonts w:ascii="Times New Roman" w:hAnsi="Times New Roman" w:cs="Times New Roman"/>
                <w:sz w:val="24"/>
                <w:szCs w:val="24"/>
              </w:rPr>
            </w:pPr>
          </w:p>
        </w:tc>
      </w:tr>
    </w:tbl>
    <w:p w:rsidR="00E424C1" w:rsidRPr="00FD16AD" w:rsidRDefault="00E424C1" w:rsidP="003E4668">
      <w:pPr>
        <w:tabs>
          <w:tab w:val="left" w:pos="7710"/>
        </w:tabs>
        <w:jc w:val="both"/>
        <w:rPr>
          <w:rFonts w:ascii="Times New Roman" w:hAnsi="Times New Roman" w:cs="Times New Roman"/>
          <w:sz w:val="28"/>
          <w:szCs w:val="28"/>
        </w:rPr>
      </w:pPr>
    </w:p>
    <w:p w:rsidR="00E424C1" w:rsidRPr="00FD16AD" w:rsidRDefault="00E424C1" w:rsidP="003E4668">
      <w:pPr>
        <w:jc w:val="both"/>
        <w:rPr>
          <w:rFonts w:ascii="Times New Roman" w:hAnsi="Times New Roman" w:cs="Times New Roman"/>
          <w:sz w:val="28"/>
          <w:szCs w:val="28"/>
        </w:rPr>
      </w:pPr>
    </w:p>
    <w:p w:rsidR="00E424C1" w:rsidRPr="00FD16AD" w:rsidRDefault="00E424C1" w:rsidP="003E4668">
      <w:pPr>
        <w:jc w:val="both"/>
        <w:rPr>
          <w:rFonts w:ascii="Times New Roman" w:hAnsi="Times New Roman" w:cs="Times New Roman"/>
          <w:sz w:val="28"/>
          <w:szCs w:val="28"/>
        </w:rPr>
      </w:pPr>
    </w:p>
    <w:p w:rsidR="00E424C1" w:rsidRPr="00FD16AD" w:rsidRDefault="00E424C1" w:rsidP="003E4668">
      <w:pPr>
        <w:jc w:val="both"/>
        <w:rPr>
          <w:rFonts w:ascii="Times New Roman" w:hAnsi="Times New Roman" w:cs="Times New Roman"/>
          <w:sz w:val="28"/>
          <w:szCs w:val="28"/>
        </w:rPr>
      </w:pPr>
      <w:proofErr w:type="spellStart"/>
      <w:r w:rsidRPr="00FD16AD">
        <w:rPr>
          <w:rFonts w:ascii="Times New Roman" w:hAnsi="Times New Roman" w:cs="Times New Roman"/>
          <w:sz w:val="28"/>
          <w:szCs w:val="28"/>
        </w:rPr>
        <w:t>Capitolul</w:t>
      </w:r>
      <w:proofErr w:type="spellEnd"/>
      <w:r w:rsidRPr="00FD16AD">
        <w:rPr>
          <w:rFonts w:ascii="Times New Roman" w:hAnsi="Times New Roman" w:cs="Times New Roman"/>
          <w:sz w:val="28"/>
          <w:szCs w:val="28"/>
        </w:rPr>
        <w:t xml:space="preserve"> III:</w:t>
      </w:r>
      <w:r w:rsidR="00124B6B">
        <w:rPr>
          <w:rFonts w:ascii="Times New Roman" w:hAnsi="Times New Roman" w:cs="Times New Roman"/>
          <w:sz w:val="28"/>
          <w:szCs w:val="28"/>
        </w:rPr>
        <w:t xml:space="preserve"> </w:t>
      </w:r>
      <w:r w:rsidRPr="00FD16AD">
        <w:rPr>
          <w:rFonts w:ascii="Times New Roman" w:hAnsi="Times New Roman" w:cs="Times New Roman"/>
          <w:sz w:val="28"/>
          <w:szCs w:val="28"/>
        </w:rPr>
        <w:t xml:space="preserve">Personal </w:t>
      </w:r>
      <w:proofErr w:type="spellStart"/>
      <w:r w:rsidRPr="00FD16AD">
        <w:rPr>
          <w:rFonts w:ascii="Times New Roman" w:hAnsi="Times New Roman" w:cs="Times New Roman"/>
          <w:sz w:val="28"/>
          <w:szCs w:val="28"/>
        </w:rPr>
        <w:t>angajat</w:t>
      </w:r>
      <w:proofErr w:type="spellEnd"/>
      <w:r w:rsidRPr="00FD16AD">
        <w:rPr>
          <w:rFonts w:ascii="Times New Roman" w:hAnsi="Times New Roman" w:cs="Times New Roman"/>
          <w:sz w:val="28"/>
          <w:szCs w:val="28"/>
        </w:rPr>
        <w:t xml:space="preserve"> la data </w:t>
      </w:r>
      <w:proofErr w:type="spellStart"/>
      <w:r w:rsidRPr="00FD16AD">
        <w:rPr>
          <w:rFonts w:ascii="Times New Roman" w:hAnsi="Times New Roman" w:cs="Times New Roman"/>
          <w:sz w:val="28"/>
          <w:szCs w:val="28"/>
        </w:rPr>
        <w:t>raportării</w:t>
      </w:r>
      <w:proofErr w:type="spellEnd"/>
    </w:p>
    <w:tbl>
      <w:tblPr>
        <w:tblStyle w:val="TableGrid"/>
        <w:tblW w:w="0" w:type="auto"/>
        <w:tblLook w:val="04A0" w:firstRow="1" w:lastRow="0" w:firstColumn="1" w:lastColumn="0" w:noHBand="0" w:noVBand="1"/>
      </w:tblPr>
      <w:tblGrid>
        <w:gridCol w:w="4968"/>
        <w:gridCol w:w="1193"/>
        <w:gridCol w:w="3081"/>
      </w:tblGrid>
      <w:tr w:rsidR="00E424C1" w:rsidRPr="00FD16AD" w:rsidTr="00693AF5">
        <w:tc>
          <w:tcPr>
            <w:tcW w:w="4968"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 xml:space="preserve">                     Încadrarea</w:t>
            </w:r>
          </w:p>
        </w:tc>
        <w:tc>
          <w:tcPr>
            <w:tcW w:w="1193"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U.M.</w:t>
            </w:r>
          </w:p>
        </w:tc>
        <w:tc>
          <w:tcPr>
            <w:tcW w:w="3081"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Salariaţi</w:t>
            </w:r>
          </w:p>
        </w:tc>
      </w:tr>
      <w:tr w:rsidR="00E424C1" w:rsidRPr="00FD16AD" w:rsidTr="00693AF5">
        <w:tc>
          <w:tcPr>
            <w:tcW w:w="4968"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lastRenderedPageBreak/>
              <w:t>Total, din care:</w:t>
            </w:r>
          </w:p>
        </w:tc>
        <w:tc>
          <w:tcPr>
            <w:tcW w:w="1193"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număr</w:t>
            </w:r>
          </w:p>
        </w:tc>
        <w:tc>
          <w:tcPr>
            <w:tcW w:w="3081" w:type="dxa"/>
          </w:tcPr>
          <w:p w:rsidR="00E424C1" w:rsidRPr="00FD16AD" w:rsidRDefault="00E424C1" w:rsidP="003E4668">
            <w:pPr>
              <w:jc w:val="both"/>
              <w:rPr>
                <w:rFonts w:ascii="Times New Roman" w:hAnsi="Times New Roman" w:cs="Times New Roman"/>
                <w:sz w:val="24"/>
                <w:szCs w:val="24"/>
              </w:rPr>
            </w:pPr>
          </w:p>
        </w:tc>
      </w:tr>
      <w:tr w:rsidR="00E424C1" w:rsidRPr="00FD16AD" w:rsidTr="00693AF5">
        <w:tc>
          <w:tcPr>
            <w:tcW w:w="4968"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-muncitori calificaţi</w:t>
            </w:r>
          </w:p>
        </w:tc>
        <w:tc>
          <w:tcPr>
            <w:tcW w:w="1193"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număr</w:t>
            </w:r>
          </w:p>
        </w:tc>
        <w:tc>
          <w:tcPr>
            <w:tcW w:w="3081" w:type="dxa"/>
          </w:tcPr>
          <w:p w:rsidR="00E424C1" w:rsidRPr="00FD16AD" w:rsidRDefault="00E424C1" w:rsidP="003E4668">
            <w:pPr>
              <w:jc w:val="both"/>
              <w:rPr>
                <w:rFonts w:ascii="Times New Roman" w:hAnsi="Times New Roman" w:cs="Times New Roman"/>
                <w:sz w:val="24"/>
                <w:szCs w:val="24"/>
              </w:rPr>
            </w:pPr>
          </w:p>
        </w:tc>
      </w:tr>
      <w:tr w:rsidR="00E424C1" w:rsidRPr="00FD16AD" w:rsidTr="00693AF5">
        <w:tc>
          <w:tcPr>
            <w:tcW w:w="4968"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-maiştri</w:t>
            </w:r>
          </w:p>
        </w:tc>
        <w:tc>
          <w:tcPr>
            <w:tcW w:w="1193"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număr</w:t>
            </w:r>
          </w:p>
        </w:tc>
        <w:tc>
          <w:tcPr>
            <w:tcW w:w="3081" w:type="dxa"/>
          </w:tcPr>
          <w:p w:rsidR="00E424C1" w:rsidRPr="00FD16AD" w:rsidRDefault="00E424C1" w:rsidP="003E4668">
            <w:pPr>
              <w:jc w:val="both"/>
              <w:rPr>
                <w:rFonts w:ascii="Times New Roman" w:hAnsi="Times New Roman" w:cs="Times New Roman"/>
                <w:sz w:val="24"/>
                <w:szCs w:val="24"/>
              </w:rPr>
            </w:pPr>
          </w:p>
        </w:tc>
      </w:tr>
      <w:tr w:rsidR="00E424C1" w:rsidRPr="00FD16AD" w:rsidTr="00693AF5">
        <w:tc>
          <w:tcPr>
            <w:tcW w:w="4968"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-tehnicieni</w:t>
            </w:r>
          </w:p>
        </w:tc>
        <w:tc>
          <w:tcPr>
            <w:tcW w:w="1193"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număr</w:t>
            </w:r>
          </w:p>
        </w:tc>
        <w:tc>
          <w:tcPr>
            <w:tcW w:w="3081" w:type="dxa"/>
          </w:tcPr>
          <w:p w:rsidR="00E424C1" w:rsidRPr="00FD16AD" w:rsidRDefault="00E424C1" w:rsidP="003E4668">
            <w:pPr>
              <w:jc w:val="both"/>
              <w:rPr>
                <w:rFonts w:ascii="Times New Roman" w:hAnsi="Times New Roman" w:cs="Times New Roman"/>
                <w:sz w:val="24"/>
                <w:szCs w:val="24"/>
              </w:rPr>
            </w:pPr>
          </w:p>
        </w:tc>
      </w:tr>
      <w:tr w:rsidR="00E424C1" w:rsidRPr="00FD16AD" w:rsidTr="00693AF5">
        <w:tc>
          <w:tcPr>
            <w:tcW w:w="4968"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-ingineri</w:t>
            </w:r>
          </w:p>
        </w:tc>
        <w:tc>
          <w:tcPr>
            <w:tcW w:w="1193"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număr</w:t>
            </w:r>
          </w:p>
        </w:tc>
        <w:tc>
          <w:tcPr>
            <w:tcW w:w="3081" w:type="dxa"/>
          </w:tcPr>
          <w:p w:rsidR="00E424C1" w:rsidRPr="00FD16AD" w:rsidRDefault="00E424C1" w:rsidP="003E4668">
            <w:pPr>
              <w:jc w:val="both"/>
              <w:rPr>
                <w:rFonts w:ascii="Times New Roman" w:hAnsi="Times New Roman" w:cs="Times New Roman"/>
                <w:sz w:val="24"/>
                <w:szCs w:val="24"/>
              </w:rPr>
            </w:pPr>
          </w:p>
        </w:tc>
      </w:tr>
      <w:tr w:rsidR="00E424C1" w:rsidRPr="00FD16AD" w:rsidTr="00693AF5">
        <w:tc>
          <w:tcPr>
            <w:tcW w:w="4968"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-economişti</w:t>
            </w:r>
          </w:p>
        </w:tc>
        <w:tc>
          <w:tcPr>
            <w:tcW w:w="1193"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număr</w:t>
            </w:r>
          </w:p>
        </w:tc>
        <w:tc>
          <w:tcPr>
            <w:tcW w:w="3081" w:type="dxa"/>
          </w:tcPr>
          <w:p w:rsidR="00E424C1" w:rsidRPr="00FD16AD" w:rsidRDefault="00E424C1" w:rsidP="003E4668">
            <w:pPr>
              <w:jc w:val="both"/>
              <w:rPr>
                <w:rFonts w:ascii="Times New Roman" w:hAnsi="Times New Roman" w:cs="Times New Roman"/>
                <w:sz w:val="24"/>
                <w:szCs w:val="24"/>
              </w:rPr>
            </w:pPr>
          </w:p>
        </w:tc>
      </w:tr>
      <w:tr w:rsidR="00E424C1" w:rsidRPr="00FD16AD" w:rsidTr="00693AF5">
        <w:tc>
          <w:tcPr>
            <w:tcW w:w="4968"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-alte încadrări</w:t>
            </w:r>
          </w:p>
        </w:tc>
        <w:tc>
          <w:tcPr>
            <w:tcW w:w="1193" w:type="dxa"/>
          </w:tcPr>
          <w:p w:rsidR="00E424C1" w:rsidRPr="00FD16AD" w:rsidRDefault="00E424C1" w:rsidP="003E4668">
            <w:pPr>
              <w:jc w:val="both"/>
              <w:rPr>
                <w:rFonts w:ascii="Times New Roman" w:hAnsi="Times New Roman" w:cs="Times New Roman"/>
                <w:sz w:val="24"/>
                <w:szCs w:val="24"/>
              </w:rPr>
            </w:pPr>
            <w:r w:rsidRPr="00FD16AD">
              <w:rPr>
                <w:rFonts w:ascii="Times New Roman" w:hAnsi="Times New Roman" w:cs="Times New Roman"/>
                <w:sz w:val="24"/>
                <w:szCs w:val="24"/>
              </w:rPr>
              <w:t>număr</w:t>
            </w:r>
          </w:p>
        </w:tc>
        <w:tc>
          <w:tcPr>
            <w:tcW w:w="3081" w:type="dxa"/>
          </w:tcPr>
          <w:p w:rsidR="00E424C1" w:rsidRPr="00FD16AD" w:rsidRDefault="00E424C1" w:rsidP="003E4668">
            <w:pPr>
              <w:jc w:val="both"/>
              <w:rPr>
                <w:rFonts w:ascii="Times New Roman" w:hAnsi="Times New Roman" w:cs="Times New Roman"/>
                <w:sz w:val="24"/>
                <w:szCs w:val="24"/>
              </w:rPr>
            </w:pPr>
          </w:p>
        </w:tc>
      </w:tr>
    </w:tbl>
    <w:p w:rsidR="00E424C1" w:rsidRDefault="00E424C1" w:rsidP="003E4668">
      <w:pPr>
        <w:jc w:val="both"/>
        <w:rPr>
          <w:rFonts w:ascii="Times New Roman" w:hAnsi="Times New Roman" w:cs="Times New Roman"/>
          <w:sz w:val="28"/>
          <w:szCs w:val="28"/>
        </w:rPr>
      </w:pPr>
    </w:p>
    <w:p w:rsidR="00E424C1" w:rsidRPr="00FD16AD" w:rsidRDefault="00E424C1" w:rsidP="003E4668">
      <w:pPr>
        <w:jc w:val="both"/>
        <w:rPr>
          <w:rFonts w:ascii="Times New Roman" w:hAnsi="Times New Roman" w:cs="Times New Roman"/>
          <w:sz w:val="28"/>
          <w:szCs w:val="28"/>
        </w:rPr>
      </w:pPr>
      <w:proofErr w:type="spellStart"/>
      <w:r w:rsidRPr="00FD16AD">
        <w:rPr>
          <w:rFonts w:ascii="Times New Roman" w:hAnsi="Times New Roman" w:cs="Times New Roman"/>
          <w:sz w:val="28"/>
          <w:szCs w:val="28"/>
        </w:rPr>
        <w:t>Semnătura</w:t>
      </w:r>
      <w:proofErr w:type="spellEnd"/>
      <w:r w:rsidRPr="00FD16AD">
        <w:rPr>
          <w:rFonts w:ascii="Times New Roman" w:hAnsi="Times New Roman" w:cs="Times New Roman"/>
          <w:sz w:val="28"/>
          <w:szCs w:val="28"/>
        </w:rPr>
        <w:t xml:space="preserve"> </w:t>
      </w:r>
      <w:proofErr w:type="spellStart"/>
      <w:r w:rsidRPr="00FD16AD">
        <w:rPr>
          <w:rFonts w:ascii="Times New Roman" w:hAnsi="Times New Roman" w:cs="Times New Roman"/>
          <w:sz w:val="28"/>
          <w:szCs w:val="28"/>
        </w:rPr>
        <w:t>autorizată</w:t>
      </w:r>
      <w:proofErr w:type="spellEnd"/>
      <w:r>
        <w:rPr>
          <w:rFonts w:ascii="Times New Roman" w:hAnsi="Times New Roman" w:cs="Times New Roman"/>
          <w:sz w:val="28"/>
          <w:szCs w:val="28"/>
        </w:rPr>
        <w:t>,</w:t>
      </w:r>
    </w:p>
    <w:p w:rsidR="00E424C1" w:rsidRPr="00FD16AD" w:rsidRDefault="00E424C1" w:rsidP="003E4668">
      <w:pPr>
        <w:jc w:val="both"/>
        <w:rPr>
          <w:rFonts w:ascii="Times New Roman" w:hAnsi="Times New Roman" w:cs="Times New Roman"/>
          <w:sz w:val="28"/>
          <w:szCs w:val="28"/>
        </w:rPr>
      </w:pPr>
      <w:r w:rsidRPr="00FD16AD">
        <w:rPr>
          <w:rFonts w:ascii="Times New Roman" w:hAnsi="Times New Roman" w:cs="Times New Roman"/>
          <w:sz w:val="28"/>
          <w:szCs w:val="28"/>
        </w:rPr>
        <w:t>………………………………….</w:t>
      </w:r>
    </w:p>
    <w:p w:rsidR="00E424C1" w:rsidRPr="00FD16AD" w:rsidRDefault="00E424C1" w:rsidP="003E4668">
      <w:p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ştampila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societăţii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comerciale</w:t>
      </w:r>
      <w:proofErr w:type="spellEnd"/>
      <w:r w:rsidRPr="00FD16AD">
        <w:rPr>
          <w:rFonts w:ascii="Times New Roman" w:hAnsi="Times New Roman" w:cs="Times New Roman"/>
          <w:sz w:val="28"/>
          <w:szCs w:val="28"/>
        </w:rPr>
        <w:t>)</w:t>
      </w:r>
    </w:p>
    <w:p w:rsidR="00E424C1" w:rsidRPr="00182F7E" w:rsidRDefault="00E424C1" w:rsidP="003E4668">
      <w:pPr>
        <w:jc w:val="both"/>
        <w:rPr>
          <w:rFonts w:ascii="Times New Roman" w:hAnsi="Times New Roman" w:cs="Times New Roman"/>
          <w:sz w:val="24"/>
          <w:szCs w:val="24"/>
        </w:rPr>
      </w:pPr>
    </w:p>
    <w:sectPr w:rsidR="00E424C1" w:rsidRPr="00182F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829" w:rsidRDefault="007D6829" w:rsidP="00B44518">
      <w:pPr>
        <w:spacing w:after="0" w:line="240" w:lineRule="auto"/>
      </w:pPr>
      <w:r>
        <w:separator/>
      </w:r>
    </w:p>
  </w:endnote>
  <w:endnote w:type="continuationSeparator" w:id="0">
    <w:p w:rsidR="007D6829" w:rsidRDefault="007D6829" w:rsidP="00B4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0D8" w:rsidRDefault="009A4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113688"/>
      <w:docPartObj>
        <w:docPartGallery w:val="Page Numbers (Bottom of Page)"/>
        <w:docPartUnique/>
      </w:docPartObj>
    </w:sdtPr>
    <w:sdtEndPr>
      <w:rPr>
        <w:noProof/>
      </w:rPr>
    </w:sdtEndPr>
    <w:sdtContent>
      <w:p w:rsidR="00B44518" w:rsidRDefault="00B445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44518" w:rsidRDefault="00B445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0D8" w:rsidRDefault="009A4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829" w:rsidRDefault="007D6829" w:rsidP="00B44518">
      <w:pPr>
        <w:spacing w:after="0" w:line="240" w:lineRule="auto"/>
      </w:pPr>
      <w:r>
        <w:separator/>
      </w:r>
    </w:p>
  </w:footnote>
  <w:footnote w:type="continuationSeparator" w:id="0">
    <w:p w:rsidR="007D6829" w:rsidRDefault="007D6829" w:rsidP="00B44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0D8" w:rsidRDefault="009A40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534891"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0D8" w:rsidRDefault="009A40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534892"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0D8" w:rsidRDefault="009A40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534890"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FAA"/>
    <w:rsid w:val="00003D97"/>
    <w:rsid w:val="00052EC6"/>
    <w:rsid w:val="00114470"/>
    <w:rsid w:val="00124B6B"/>
    <w:rsid w:val="00182F7E"/>
    <w:rsid w:val="00261AF6"/>
    <w:rsid w:val="00367B15"/>
    <w:rsid w:val="003E4668"/>
    <w:rsid w:val="00472C0A"/>
    <w:rsid w:val="00483F6D"/>
    <w:rsid w:val="004C6A6E"/>
    <w:rsid w:val="0050010C"/>
    <w:rsid w:val="00547CDF"/>
    <w:rsid w:val="005B0269"/>
    <w:rsid w:val="005C638D"/>
    <w:rsid w:val="0062107E"/>
    <w:rsid w:val="00633F9A"/>
    <w:rsid w:val="00690FB1"/>
    <w:rsid w:val="0070262E"/>
    <w:rsid w:val="00702EB7"/>
    <w:rsid w:val="00727F2E"/>
    <w:rsid w:val="0074749D"/>
    <w:rsid w:val="007D6829"/>
    <w:rsid w:val="007E2488"/>
    <w:rsid w:val="008071FC"/>
    <w:rsid w:val="00861A0B"/>
    <w:rsid w:val="008C5491"/>
    <w:rsid w:val="00927108"/>
    <w:rsid w:val="00985484"/>
    <w:rsid w:val="0098626D"/>
    <w:rsid w:val="009A40D8"/>
    <w:rsid w:val="00A72F3A"/>
    <w:rsid w:val="00B44518"/>
    <w:rsid w:val="00B61CF8"/>
    <w:rsid w:val="00BD6892"/>
    <w:rsid w:val="00BD6FAA"/>
    <w:rsid w:val="00C47B3C"/>
    <w:rsid w:val="00D05CCC"/>
    <w:rsid w:val="00D21C4F"/>
    <w:rsid w:val="00D27DBF"/>
    <w:rsid w:val="00D56397"/>
    <w:rsid w:val="00D6273B"/>
    <w:rsid w:val="00E32C84"/>
    <w:rsid w:val="00E424C1"/>
    <w:rsid w:val="00E51447"/>
    <w:rsid w:val="00E70329"/>
    <w:rsid w:val="00F5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A93E23"/>
  <w15:docId w15:val="{DFB46D75-1EB4-4B89-B9FD-550C7A0E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61C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61CF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61CF8"/>
    <w:rPr>
      <w:color w:val="0000FF"/>
      <w:u w:val="single"/>
      <w:shd w:val="clear" w:color="auto" w:fill="auto"/>
    </w:rPr>
  </w:style>
  <w:style w:type="paragraph" w:customStyle="1" w:styleId="al">
    <w:name w:val="a_l"/>
    <w:basedOn w:val="Normal"/>
    <w:rsid w:val="00B61C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B61C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0010C"/>
    <w:pPr>
      <w:ind w:left="720"/>
      <w:contextualSpacing/>
    </w:pPr>
  </w:style>
  <w:style w:type="table" w:styleId="TableGrid">
    <w:name w:val="Table Grid"/>
    <w:basedOn w:val="TableNormal"/>
    <w:uiPriority w:val="59"/>
    <w:rsid w:val="00E424C1"/>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518"/>
  </w:style>
  <w:style w:type="paragraph" w:styleId="Footer">
    <w:name w:val="footer"/>
    <w:basedOn w:val="Normal"/>
    <w:link w:val="FooterChar"/>
    <w:uiPriority w:val="99"/>
    <w:unhideWhenUsed/>
    <w:rsid w:val="00B44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624388">
      <w:bodyDiv w:val="1"/>
      <w:marLeft w:val="0"/>
      <w:marRight w:val="0"/>
      <w:marTop w:val="0"/>
      <w:marBottom w:val="0"/>
      <w:divBdr>
        <w:top w:val="none" w:sz="0" w:space="0" w:color="auto"/>
        <w:left w:val="none" w:sz="0" w:space="0" w:color="auto"/>
        <w:bottom w:val="none" w:sz="0" w:space="0" w:color="auto"/>
        <w:right w:val="none" w:sz="0" w:space="0" w:color="auto"/>
      </w:divBdr>
      <w:divsChild>
        <w:div w:id="19285606">
          <w:marLeft w:val="0"/>
          <w:marRight w:val="0"/>
          <w:marTop w:val="0"/>
          <w:marBottom w:val="0"/>
          <w:divBdr>
            <w:top w:val="none" w:sz="0" w:space="0" w:color="auto"/>
            <w:left w:val="none" w:sz="0" w:space="0" w:color="auto"/>
            <w:bottom w:val="none" w:sz="0" w:space="0" w:color="auto"/>
            <w:right w:val="none" w:sz="0" w:space="0" w:color="auto"/>
          </w:divBdr>
          <w:divsChild>
            <w:div w:id="360785829">
              <w:marLeft w:val="0"/>
              <w:marRight w:val="0"/>
              <w:marTop w:val="0"/>
              <w:marBottom w:val="0"/>
              <w:divBdr>
                <w:top w:val="none" w:sz="0" w:space="0" w:color="auto"/>
                <w:left w:val="none" w:sz="0" w:space="0" w:color="auto"/>
                <w:bottom w:val="none" w:sz="0" w:space="0" w:color="auto"/>
                <w:right w:val="none" w:sz="0" w:space="0" w:color="auto"/>
              </w:divBdr>
              <w:divsChild>
                <w:div w:id="410927793">
                  <w:marLeft w:val="0"/>
                  <w:marRight w:val="0"/>
                  <w:marTop w:val="0"/>
                  <w:marBottom w:val="0"/>
                  <w:divBdr>
                    <w:top w:val="none" w:sz="0" w:space="0" w:color="auto"/>
                    <w:left w:val="none" w:sz="0" w:space="0" w:color="auto"/>
                    <w:bottom w:val="none" w:sz="0" w:space="0" w:color="auto"/>
                    <w:right w:val="none" w:sz="0" w:space="0" w:color="auto"/>
                  </w:divBdr>
                  <w:divsChild>
                    <w:div w:id="878971806">
                      <w:marLeft w:val="0"/>
                      <w:marRight w:val="0"/>
                      <w:marTop w:val="0"/>
                      <w:marBottom w:val="0"/>
                      <w:divBdr>
                        <w:top w:val="none" w:sz="0" w:space="0" w:color="auto"/>
                        <w:left w:val="none" w:sz="0" w:space="0" w:color="auto"/>
                        <w:bottom w:val="none" w:sz="0" w:space="0" w:color="auto"/>
                        <w:right w:val="none" w:sz="0" w:space="0" w:color="auto"/>
                      </w:divBdr>
                    </w:div>
                    <w:div w:id="1106542156">
                      <w:marLeft w:val="0"/>
                      <w:marRight w:val="0"/>
                      <w:marTop w:val="0"/>
                      <w:marBottom w:val="0"/>
                      <w:divBdr>
                        <w:top w:val="none" w:sz="0" w:space="0" w:color="auto"/>
                        <w:left w:val="none" w:sz="0" w:space="0" w:color="auto"/>
                        <w:bottom w:val="none" w:sz="0" w:space="0" w:color="auto"/>
                        <w:right w:val="none" w:sz="0" w:space="0" w:color="auto"/>
                      </w:divBdr>
                    </w:div>
                    <w:div w:id="1667635776">
                      <w:marLeft w:val="0"/>
                      <w:marRight w:val="0"/>
                      <w:marTop w:val="0"/>
                      <w:marBottom w:val="0"/>
                      <w:divBdr>
                        <w:top w:val="none" w:sz="0" w:space="0" w:color="auto"/>
                        <w:left w:val="none" w:sz="0" w:space="0" w:color="auto"/>
                        <w:bottom w:val="none" w:sz="0" w:space="0" w:color="auto"/>
                        <w:right w:val="none" w:sz="0" w:space="0" w:color="auto"/>
                      </w:divBdr>
                    </w:div>
                    <w:div w:id="473789756">
                      <w:marLeft w:val="0"/>
                      <w:marRight w:val="0"/>
                      <w:marTop w:val="0"/>
                      <w:marBottom w:val="0"/>
                      <w:divBdr>
                        <w:top w:val="none" w:sz="0" w:space="0" w:color="auto"/>
                        <w:left w:val="none" w:sz="0" w:space="0" w:color="auto"/>
                        <w:bottom w:val="none" w:sz="0" w:space="0" w:color="auto"/>
                        <w:right w:val="none" w:sz="0" w:space="0" w:color="auto"/>
                      </w:divBdr>
                    </w:div>
                    <w:div w:id="588855585">
                      <w:marLeft w:val="0"/>
                      <w:marRight w:val="0"/>
                      <w:marTop w:val="0"/>
                      <w:marBottom w:val="0"/>
                      <w:divBdr>
                        <w:top w:val="none" w:sz="0" w:space="0" w:color="auto"/>
                        <w:left w:val="none" w:sz="0" w:space="0" w:color="auto"/>
                        <w:bottom w:val="none" w:sz="0" w:space="0" w:color="auto"/>
                        <w:right w:val="none" w:sz="0" w:space="0" w:color="auto"/>
                      </w:divBdr>
                    </w:div>
                    <w:div w:id="11282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12</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Octavian Patrascu</dc:creator>
  <cp:lastModifiedBy>Liliana Jaravete</cp:lastModifiedBy>
  <cp:revision>23</cp:revision>
  <dcterms:created xsi:type="dcterms:W3CDTF">2018-03-29T11:51:00Z</dcterms:created>
  <dcterms:modified xsi:type="dcterms:W3CDTF">2020-02-18T18:17:00Z</dcterms:modified>
</cp:coreProperties>
</file>