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49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3"/>
      </w:tblGrid>
      <w:tr w:rsidR="00C21C6F" w:rsidRPr="00DD29AA" w:rsidTr="000221AA">
        <w:trPr>
          <w:trHeight w:val="983"/>
        </w:trPr>
        <w:tc>
          <w:tcPr>
            <w:tcW w:w="4613" w:type="dxa"/>
            <w:vAlign w:val="center"/>
          </w:tcPr>
          <w:p w:rsidR="00C21C6F" w:rsidRPr="00DD29AA" w:rsidRDefault="00C21C6F" w:rsidP="00D66216">
            <w:pPr>
              <w:pStyle w:val="Titlu2"/>
              <w:jc w:val="left"/>
              <w:rPr>
                <w:rFonts w:ascii="Arial Narrow" w:hAnsi="Arial Narrow"/>
                <w:color w:val="0000FF"/>
                <w:sz w:val="16"/>
                <w:szCs w:val="16"/>
              </w:rPr>
            </w:pPr>
            <w:bookmarkStart w:id="0" w:name="_Toc247614309"/>
            <w:r w:rsidRPr="00DD29AA">
              <w:rPr>
                <w:rFonts w:ascii="Arial Narrow" w:hAnsi="Arial Narrow"/>
                <w:color w:val="0000FF"/>
                <w:sz w:val="16"/>
                <w:szCs w:val="16"/>
              </w:rPr>
              <w:t>DETALIEREA</w:t>
            </w:r>
            <w:bookmarkEnd w:id="0"/>
            <w:r w:rsidR="00C918A6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C918A6" w:rsidRPr="00C918A6">
              <w:rPr>
                <w:rFonts w:ascii="Arial Narrow" w:hAnsi="Arial Narrow"/>
                <w:color w:val="0000FF"/>
                <w:sz w:val="16"/>
                <w:szCs w:val="16"/>
              </w:rPr>
              <w:t>ACORDĂRII PUNCTAJELOR</w:t>
            </w:r>
          </w:p>
          <w:p w:rsidR="00C21C6F" w:rsidRPr="00DD29AA" w:rsidRDefault="00C918A6" w:rsidP="00453FF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În </w:t>
            </w:r>
            <w:r w:rsidR="00C21C6F" w:rsidRPr="00DD29AA">
              <w:rPr>
                <w:rFonts w:ascii="Arial Narrow" w:hAnsi="Arial Narrow"/>
                <w:sz w:val="16"/>
                <w:szCs w:val="16"/>
              </w:rPr>
              <w:t>conform</w:t>
            </w:r>
            <w:r>
              <w:rPr>
                <w:rFonts w:ascii="Arial Narrow" w:hAnsi="Arial Narrow"/>
                <w:sz w:val="16"/>
                <w:szCs w:val="16"/>
              </w:rPr>
              <w:t>itate cu prevederile</w:t>
            </w:r>
            <w:r w:rsidR="00C21C6F" w:rsidRPr="00DD29A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F15F6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Anexei nr. </w:t>
            </w:r>
            <w:r w:rsidR="00C21C6F" w:rsidRPr="00FC2376">
              <w:rPr>
                <w:rFonts w:ascii="Arial Narrow" w:hAnsi="Arial Narrow"/>
                <w:b/>
                <w:iCs/>
                <w:sz w:val="16"/>
                <w:szCs w:val="16"/>
              </w:rPr>
              <w:t>2</w:t>
            </w:r>
            <w:r w:rsidR="00143A4C" w:rsidRPr="00DD29A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02A73"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="00402A73" w:rsidRPr="00C918A6">
              <w:rPr>
                <w:rFonts w:ascii="Arial Narrow" w:hAnsi="Arial Narrow"/>
                <w:i/>
                <w:sz w:val="16"/>
                <w:szCs w:val="16"/>
              </w:rPr>
              <w:t>Metodologia</w:t>
            </w:r>
            <w:r w:rsidR="00450F67" w:rsidRPr="00C918A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F6483" w:rsidRPr="00C918A6"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="00450F67" w:rsidRPr="00C918A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F6483" w:rsidRPr="00C918A6">
              <w:rPr>
                <w:rFonts w:ascii="Arial Narrow" w:hAnsi="Arial Narrow"/>
                <w:i/>
                <w:sz w:val="16"/>
                <w:szCs w:val="16"/>
              </w:rPr>
              <w:t xml:space="preserve">cadru </w:t>
            </w:r>
            <w:r w:rsidR="00C21C6F" w:rsidRPr="00C918A6">
              <w:rPr>
                <w:rFonts w:ascii="Arial Narrow" w:hAnsi="Arial Narrow"/>
                <w:i/>
                <w:sz w:val="16"/>
                <w:szCs w:val="16"/>
              </w:rPr>
              <w:t xml:space="preserve">privind </w:t>
            </w:r>
            <w:r w:rsidR="004437A5" w:rsidRPr="00C918A6">
              <w:rPr>
                <w:rFonts w:ascii="Arial Narrow" w:hAnsi="Arial Narrow"/>
                <w:i/>
                <w:sz w:val="16"/>
                <w:szCs w:val="16"/>
              </w:rPr>
              <w:t>mobilitatea</w:t>
            </w:r>
            <w:r w:rsidR="00C21C6F" w:rsidRPr="00C918A6">
              <w:rPr>
                <w:rFonts w:ascii="Arial Narrow" w:hAnsi="Arial Narrow"/>
                <w:i/>
                <w:sz w:val="16"/>
                <w:szCs w:val="16"/>
              </w:rPr>
              <w:t xml:space="preserve"> personalului didactic</w:t>
            </w:r>
            <w:r w:rsidR="00402A73" w:rsidRPr="00C918A6">
              <w:rPr>
                <w:rFonts w:ascii="Arial Narrow" w:hAnsi="Arial Narrow"/>
                <w:i/>
                <w:sz w:val="16"/>
                <w:szCs w:val="16"/>
              </w:rPr>
              <w:t xml:space="preserve"> de predare</w:t>
            </w:r>
            <w:r w:rsidR="00CF6483" w:rsidRPr="00C918A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C21C6F" w:rsidRPr="00C918A6">
              <w:rPr>
                <w:rFonts w:ascii="Arial Narrow" w:hAnsi="Arial Narrow"/>
                <w:i/>
                <w:sz w:val="16"/>
                <w:szCs w:val="16"/>
              </w:rPr>
              <w:t>din învăţământul preuniversitar</w:t>
            </w:r>
            <w:r w:rsidR="00BF7EA6" w:rsidRPr="00C918A6">
              <w:rPr>
                <w:rFonts w:ascii="Arial Narrow" w:hAnsi="Arial Narrow"/>
                <w:i/>
                <w:sz w:val="16"/>
                <w:szCs w:val="16"/>
              </w:rPr>
              <w:t xml:space="preserve"> în anul şcolar </w:t>
            </w:r>
            <w:r w:rsidR="00453FFC">
              <w:rPr>
                <w:rFonts w:ascii="Arial Narrow" w:hAnsi="Arial Narrow"/>
                <w:i/>
                <w:sz w:val="16"/>
                <w:szCs w:val="16"/>
              </w:rPr>
              <w:t>2021</w:t>
            </w:r>
            <w:r w:rsidR="00830174">
              <w:rPr>
                <w:rFonts w:ascii="Arial Narrow" w:hAnsi="Arial Narrow"/>
                <w:i/>
                <w:sz w:val="16"/>
                <w:szCs w:val="16"/>
              </w:rPr>
              <w:t>-202</w:t>
            </w:r>
            <w:r w:rsidR="00453FFC">
              <w:rPr>
                <w:rFonts w:ascii="Arial Narrow" w:hAnsi="Arial Narrow"/>
                <w:i/>
                <w:sz w:val="16"/>
                <w:szCs w:val="16"/>
              </w:rPr>
              <w:t>2</w:t>
            </w:r>
            <w:r w:rsidR="00C21C6F" w:rsidRPr="00DD29AA">
              <w:rPr>
                <w:rFonts w:ascii="Arial Narrow" w:hAnsi="Arial Narrow"/>
                <w:sz w:val="16"/>
                <w:szCs w:val="16"/>
              </w:rPr>
              <w:t>, aprobată prin</w:t>
            </w:r>
            <w:r w:rsidR="00CF6483" w:rsidRPr="00DD29A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21C6F" w:rsidRPr="00F46F4D">
              <w:rPr>
                <w:rFonts w:ascii="Arial Narrow" w:hAnsi="Arial Narrow"/>
                <w:b/>
                <w:sz w:val="16"/>
                <w:szCs w:val="16"/>
              </w:rPr>
              <w:t>OME</w:t>
            </w:r>
            <w:r w:rsidR="00830174"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="00C21C6F" w:rsidRPr="00F46F4D">
              <w:rPr>
                <w:rFonts w:ascii="Arial Narrow" w:hAnsi="Arial Narrow"/>
                <w:b/>
                <w:sz w:val="16"/>
                <w:szCs w:val="16"/>
              </w:rPr>
              <w:t xml:space="preserve"> nr. </w:t>
            </w:r>
            <w:r w:rsidR="00453FFC">
              <w:rPr>
                <w:rFonts w:ascii="Arial Narrow" w:hAnsi="Arial Narrow"/>
                <w:b/>
                <w:sz w:val="16"/>
                <w:szCs w:val="16"/>
              </w:rPr>
              <w:t>5991</w:t>
            </w:r>
            <w:r w:rsidR="009F60ED">
              <w:rPr>
                <w:rFonts w:ascii="Arial Narrow" w:hAnsi="Arial Narrow"/>
                <w:b/>
                <w:sz w:val="16"/>
                <w:szCs w:val="16"/>
              </w:rPr>
              <w:t>/1</w:t>
            </w:r>
            <w:r w:rsidR="00453FFC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DE3BD7">
              <w:rPr>
                <w:rFonts w:ascii="Arial Narrow" w:hAnsi="Arial Narrow"/>
                <w:b/>
                <w:sz w:val="16"/>
                <w:szCs w:val="16"/>
              </w:rPr>
              <w:t>.11.20</w:t>
            </w:r>
            <w:r w:rsidR="00453FF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50352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:rsidR="00EB74EF" w:rsidRPr="00830174" w:rsidRDefault="00EB74EF" w:rsidP="00C21C6F">
      <w:pPr>
        <w:jc w:val="right"/>
        <w:rPr>
          <w:rFonts w:ascii="Arial Narrow" w:hAnsi="Arial Narrow"/>
          <w:sz w:val="16"/>
          <w:szCs w:val="16"/>
        </w:rPr>
      </w:pPr>
    </w:p>
    <w:p w:rsidR="00CB6F0D" w:rsidRDefault="00C21C6F" w:rsidP="00CB6F0D">
      <w:pPr>
        <w:jc w:val="right"/>
        <w:rPr>
          <w:rFonts w:ascii="Arial Narrow" w:hAnsi="Arial Narrow"/>
          <w:sz w:val="22"/>
        </w:rPr>
      </w:pPr>
      <w:r w:rsidRPr="00DD29AA">
        <w:rPr>
          <w:rFonts w:ascii="Arial Narrow" w:hAnsi="Arial Narrow"/>
          <w:sz w:val="22"/>
        </w:rPr>
        <w:t>Nr. _______ / _________ 20</w:t>
      </w:r>
      <w:r w:rsidR="00830174">
        <w:rPr>
          <w:rFonts w:ascii="Arial Narrow" w:hAnsi="Arial Narrow"/>
          <w:sz w:val="22"/>
        </w:rPr>
        <w:t>2</w:t>
      </w:r>
      <w:r w:rsidR="00453FFC">
        <w:rPr>
          <w:rFonts w:ascii="Arial Narrow" w:hAnsi="Arial Narrow"/>
          <w:sz w:val="22"/>
        </w:rPr>
        <w:t>1</w:t>
      </w:r>
    </w:p>
    <w:p w:rsidR="00C21C6F" w:rsidRPr="0050391F" w:rsidRDefault="00C21C6F" w:rsidP="00ED2B18">
      <w:pPr>
        <w:jc w:val="right"/>
        <w:rPr>
          <w:rFonts w:ascii="Arial Narrow" w:hAnsi="Arial Narrow"/>
          <w:sz w:val="12"/>
          <w:szCs w:val="12"/>
        </w:rPr>
      </w:pPr>
      <w:r w:rsidRPr="0050391F">
        <w:rPr>
          <w:rFonts w:ascii="Arial Narrow" w:hAnsi="Arial Narrow"/>
          <w:sz w:val="12"/>
          <w:szCs w:val="12"/>
        </w:rPr>
        <w:t xml:space="preserve">(număr de înregistrare dat de </w:t>
      </w:r>
      <w:r w:rsidR="0050391F">
        <w:rPr>
          <w:rFonts w:ascii="Arial Narrow" w:hAnsi="Arial Narrow"/>
          <w:sz w:val="12"/>
          <w:szCs w:val="12"/>
        </w:rPr>
        <w:t>unitatea de învăţământ</w:t>
      </w:r>
      <w:r w:rsidRPr="0050391F">
        <w:rPr>
          <w:rFonts w:ascii="Arial Narrow" w:hAnsi="Arial Narrow"/>
          <w:sz w:val="12"/>
          <w:szCs w:val="12"/>
        </w:rPr>
        <w:t>)</w:t>
      </w:r>
    </w:p>
    <w:p w:rsidR="00C21C6F" w:rsidRPr="00DD29AA" w:rsidRDefault="00C21C6F" w:rsidP="00830174">
      <w:pPr>
        <w:tabs>
          <w:tab w:val="left" w:pos="1115"/>
        </w:tabs>
        <w:rPr>
          <w:rFonts w:ascii="Arial Narrow" w:hAnsi="Arial Narrow"/>
          <w:sz w:val="18"/>
        </w:rPr>
      </w:pPr>
    </w:p>
    <w:p w:rsidR="00C21C6F" w:rsidRPr="00DD29AA" w:rsidRDefault="00C21C6F" w:rsidP="00ED2B18">
      <w:pPr>
        <w:tabs>
          <w:tab w:val="left" w:pos="2140"/>
        </w:tabs>
        <w:rPr>
          <w:rFonts w:ascii="Arial Narrow" w:hAnsi="Arial Narrow"/>
          <w:sz w:val="18"/>
        </w:rPr>
      </w:pPr>
    </w:p>
    <w:p w:rsidR="00C21C6F" w:rsidRPr="00DD29AA" w:rsidRDefault="00C21C6F" w:rsidP="00C21C6F">
      <w:pPr>
        <w:rPr>
          <w:rFonts w:ascii="Arial Narrow" w:hAnsi="Arial Narrow"/>
          <w:sz w:val="18"/>
        </w:rPr>
      </w:pPr>
    </w:p>
    <w:p w:rsidR="00653728" w:rsidRDefault="00653728" w:rsidP="00C21C6F">
      <w:pPr>
        <w:rPr>
          <w:rFonts w:ascii="Arial Narrow" w:hAnsi="Arial Narrow"/>
          <w:sz w:val="18"/>
        </w:rPr>
      </w:pPr>
    </w:p>
    <w:p w:rsidR="00C21C6F" w:rsidRPr="00392E40" w:rsidRDefault="00C21C6F" w:rsidP="00C21C6F">
      <w:pPr>
        <w:pStyle w:val="Titlu1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bookmarkStart w:id="1" w:name="_Toc282630636"/>
      <w:r w:rsidRPr="00392E40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FIŞA DE EVALUARE</w:t>
      </w:r>
      <w:r w:rsidRPr="000221AA">
        <w:rPr>
          <w:rStyle w:val="Referinnotdesubsol"/>
          <w:rFonts w:ascii="Arial Narrow" w:hAnsi="Arial Narrow"/>
          <w:bCs/>
          <w:i w:val="0"/>
          <w:iCs w:val="0"/>
          <w:color w:val="000000"/>
          <w:sz w:val="28"/>
          <w:szCs w:val="28"/>
        </w:rPr>
        <w:footnoteReference w:id="1"/>
      </w:r>
      <w:bookmarkEnd w:id="1"/>
    </w:p>
    <w:p w:rsidR="00C21C6F" w:rsidRPr="001C3EA2" w:rsidRDefault="00C94123" w:rsidP="00C21C6F">
      <w:pPr>
        <w:jc w:val="center"/>
        <w:rPr>
          <w:rFonts w:ascii="Arial Narrow" w:hAnsi="Arial Narrow"/>
          <w:bCs/>
          <w:sz w:val="18"/>
          <w:szCs w:val="18"/>
        </w:rPr>
      </w:pPr>
      <w:r w:rsidRPr="00C94123">
        <w:rPr>
          <w:rFonts w:ascii="Arial Narrow" w:hAnsi="Arial Narrow"/>
          <w:bCs/>
          <w:sz w:val="18"/>
          <w:szCs w:val="18"/>
        </w:rPr>
        <w:t xml:space="preserve">pentru ierarhizarea </w:t>
      </w:r>
      <w:r w:rsidR="00C21C6F" w:rsidRPr="001C3EA2">
        <w:rPr>
          <w:rFonts w:ascii="Arial Narrow" w:hAnsi="Arial Narrow"/>
          <w:bCs/>
          <w:sz w:val="18"/>
          <w:szCs w:val="18"/>
        </w:rPr>
        <w:t xml:space="preserve">candidaţilor participanţi la etapele </w:t>
      </w:r>
      <w:r w:rsidR="00CB6F0D" w:rsidRPr="001C3EA2">
        <w:rPr>
          <w:rFonts w:ascii="Arial Narrow" w:hAnsi="Arial Narrow"/>
          <w:bCs/>
          <w:sz w:val="18"/>
          <w:szCs w:val="18"/>
        </w:rPr>
        <w:t>de mobilitate a</w:t>
      </w:r>
      <w:r w:rsidR="00C21C6F" w:rsidRPr="001C3EA2">
        <w:rPr>
          <w:rFonts w:ascii="Arial Narrow" w:hAnsi="Arial Narrow"/>
          <w:bCs/>
          <w:sz w:val="18"/>
          <w:szCs w:val="18"/>
        </w:rPr>
        <w:t xml:space="preserve"> personalului didactic</w:t>
      </w:r>
      <w:r w:rsidR="00EA0DBE" w:rsidRPr="001C3EA2">
        <w:rPr>
          <w:rFonts w:ascii="Arial Narrow" w:hAnsi="Arial Narrow"/>
          <w:bCs/>
          <w:sz w:val="18"/>
          <w:szCs w:val="18"/>
        </w:rPr>
        <w:t xml:space="preserve"> </w:t>
      </w:r>
      <w:r w:rsidR="005B0C1A" w:rsidRPr="001C3EA2">
        <w:rPr>
          <w:rFonts w:ascii="Arial Narrow" w:hAnsi="Arial Narrow"/>
          <w:bCs/>
          <w:sz w:val="18"/>
          <w:szCs w:val="18"/>
        </w:rPr>
        <w:t xml:space="preserve">pentru anul şcolar </w:t>
      </w:r>
      <w:r w:rsidR="002E226C">
        <w:rPr>
          <w:rFonts w:ascii="Arial Narrow" w:hAnsi="Arial Narrow"/>
          <w:b/>
          <w:bCs/>
          <w:sz w:val="18"/>
          <w:szCs w:val="18"/>
        </w:rPr>
        <w:t>2021-2022</w:t>
      </w:r>
    </w:p>
    <w:p w:rsidR="00653728" w:rsidRDefault="00653728" w:rsidP="00C21C6F">
      <w:pPr>
        <w:jc w:val="center"/>
        <w:rPr>
          <w:rFonts w:ascii="Arial Narrow" w:hAnsi="Arial Narrow"/>
          <w:b/>
          <w:bCs/>
          <w:sz w:val="22"/>
        </w:rPr>
      </w:pPr>
    </w:p>
    <w:p w:rsidR="00CE13E9" w:rsidRPr="00DD29AA" w:rsidRDefault="00CE13E9" w:rsidP="00C21C6F">
      <w:pPr>
        <w:jc w:val="center"/>
        <w:rPr>
          <w:rFonts w:ascii="Arial Narrow" w:hAnsi="Arial Narrow"/>
          <w:b/>
          <w:bCs/>
          <w:sz w:val="22"/>
        </w:rPr>
      </w:pPr>
    </w:p>
    <w:tbl>
      <w:tblPr>
        <w:tblpPr w:leftFromText="181" w:rightFromText="181" w:vertAnchor="page" w:horzAnchor="margin" w:tblpXSpec="right" w:tblpY="4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648"/>
        <w:gridCol w:w="567"/>
      </w:tblGrid>
      <w:tr w:rsidR="0093134C" w:rsidRPr="00DD29AA" w:rsidTr="00251830">
        <w:trPr>
          <w:trHeight w:val="273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FFFFC5"/>
            <w:vAlign w:val="center"/>
          </w:tcPr>
          <w:p w:rsidR="0093134C" w:rsidRPr="00251830" w:rsidRDefault="0093134C" w:rsidP="0093134C">
            <w:pPr>
              <w:jc w:val="center"/>
              <w:rPr>
                <w:rFonts w:ascii="Arial Narrow" w:hAnsi="Arial Narrow"/>
                <w:b/>
                <w:bCs/>
                <w:color w:val="7030A0"/>
                <w:sz w:val="20"/>
              </w:rPr>
            </w:pPr>
            <w:r w:rsidRPr="00251830">
              <w:rPr>
                <w:rFonts w:ascii="Arial Narrow" w:hAnsi="Arial Narrow"/>
                <w:b/>
                <w:bCs/>
                <w:color w:val="7030A0"/>
                <w:sz w:val="20"/>
              </w:rPr>
              <w:t>PUNCTAJ TOTAL</w:t>
            </w:r>
          </w:p>
        </w:tc>
      </w:tr>
      <w:tr w:rsidR="0093134C" w:rsidRPr="00DD29AA" w:rsidTr="009C4FEF">
        <w:trPr>
          <w:trHeight w:val="153"/>
        </w:trPr>
        <w:tc>
          <w:tcPr>
            <w:tcW w:w="878" w:type="dxa"/>
            <w:vMerge w:val="restart"/>
            <w:shd w:val="clear" w:color="auto" w:fill="E6E6E6"/>
            <w:vAlign w:val="center"/>
          </w:tcPr>
          <w:p w:rsidR="0093134C" w:rsidRPr="009C4FEF" w:rsidRDefault="0093134C" w:rsidP="009C4FEF">
            <w:pPr>
              <w:ind w:left="-84" w:right="-24" w:hanging="1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4FEF">
              <w:rPr>
                <w:rFonts w:ascii="Arial Narrow" w:hAnsi="Arial Narrow"/>
                <w:sz w:val="14"/>
                <w:szCs w:val="14"/>
              </w:rPr>
              <w:t>Autoevaluare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134C" w:rsidRPr="009C4FEF" w:rsidRDefault="0093134C" w:rsidP="0093134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4FEF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</w:tr>
      <w:tr w:rsidR="0093134C" w:rsidRPr="00DD29AA" w:rsidTr="009C4FEF">
        <w:trPr>
          <w:trHeight w:val="259"/>
        </w:trPr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134C" w:rsidRPr="00DD29AA" w:rsidRDefault="0093134C" w:rsidP="0093134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3134C" w:rsidRPr="009C4FEF" w:rsidRDefault="0093134C" w:rsidP="009C4FEF">
            <w:pPr>
              <w:ind w:left="-35" w:right="-108" w:hanging="1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9C4FEF">
              <w:rPr>
                <w:rFonts w:ascii="Arial Narrow" w:hAnsi="Arial Narrow"/>
                <w:color w:val="FF0000"/>
                <w:sz w:val="14"/>
                <w:szCs w:val="14"/>
              </w:rPr>
              <w:t>Unitate</w:t>
            </w:r>
            <w:r w:rsidR="00D908DF" w:rsidRPr="009C4FEF">
              <w:rPr>
                <w:rFonts w:ascii="Arial Narrow" w:hAnsi="Arial Narrow"/>
                <w:color w:val="FF0000"/>
                <w:sz w:val="14"/>
                <w:szCs w:val="14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134C" w:rsidRPr="009C4FEF" w:rsidRDefault="0093134C" w:rsidP="0093134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C4FEF">
              <w:rPr>
                <w:rFonts w:ascii="Arial Narrow" w:hAnsi="Arial Narrow"/>
                <w:b/>
                <w:sz w:val="14"/>
                <w:szCs w:val="14"/>
              </w:rPr>
              <w:t>ISJ</w:t>
            </w:r>
          </w:p>
        </w:tc>
      </w:tr>
      <w:tr w:rsidR="0093134C" w:rsidRPr="00DD29AA" w:rsidTr="009C4FEF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C" w:rsidRPr="00DD29AA" w:rsidRDefault="0093134C" w:rsidP="0093134C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C" w:rsidRPr="00DD29AA" w:rsidRDefault="0093134C" w:rsidP="0093134C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C" w:rsidRPr="00DD29AA" w:rsidRDefault="0093134C" w:rsidP="0093134C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:rsidR="00C21C6F" w:rsidRPr="00DD29AA" w:rsidRDefault="00C94123" w:rsidP="00BA63C7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0"/>
          <w:szCs w:val="20"/>
        </w:rPr>
        <w:t xml:space="preserve">Numele şi prenumele cadrului didactic: </w:t>
      </w:r>
      <w:r w:rsidR="00C21C6F" w:rsidRPr="00DD29AA">
        <w:rPr>
          <w:rFonts w:ascii="Arial Narrow" w:hAnsi="Arial Narrow"/>
          <w:sz w:val="22"/>
        </w:rPr>
        <w:t>…</w:t>
      </w:r>
      <w:r w:rsidR="00ED2AAF" w:rsidRPr="00DD29AA">
        <w:rPr>
          <w:rFonts w:ascii="Arial Narrow" w:hAnsi="Arial Narrow"/>
          <w:sz w:val="22"/>
        </w:rPr>
        <w:t>…………</w:t>
      </w:r>
      <w:r w:rsidR="00C21C6F" w:rsidRPr="00DD29AA">
        <w:rPr>
          <w:rFonts w:ascii="Arial Narrow" w:hAnsi="Arial Narrow"/>
          <w:sz w:val="22"/>
        </w:rPr>
        <w:t>………………………....</w:t>
      </w:r>
      <w:r w:rsidR="007E0509" w:rsidRPr="00DD29AA">
        <w:rPr>
          <w:rFonts w:ascii="Arial Narrow" w:hAnsi="Arial Narrow"/>
          <w:sz w:val="22"/>
        </w:rPr>
        <w:t>....</w:t>
      </w:r>
      <w:r w:rsidR="0093134C" w:rsidRPr="00DD29AA">
        <w:rPr>
          <w:rFonts w:ascii="Arial Narrow" w:hAnsi="Arial Narrow"/>
          <w:sz w:val="22"/>
        </w:rPr>
        <w:t>………........</w:t>
      </w:r>
      <w:r w:rsidR="007E2536">
        <w:rPr>
          <w:rFonts w:ascii="Arial Narrow" w:hAnsi="Arial Narrow"/>
          <w:sz w:val="22"/>
        </w:rPr>
        <w:t>......</w:t>
      </w:r>
      <w:r w:rsidR="002E226C">
        <w:rPr>
          <w:rFonts w:ascii="Arial Narrow" w:hAnsi="Arial Narrow"/>
          <w:sz w:val="22"/>
        </w:rPr>
        <w:t>.……</w:t>
      </w:r>
    </w:p>
    <w:p w:rsidR="00C21C6F" w:rsidRPr="00DD29AA" w:rsidRDefault="00911893" w:rsidP="00BA63C7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0"/>
          <w:szCs w:val="20"/>
        </w:rPr>
        <w:t xml:space="preserve">Specialitatea postului didactic/catedrei: </w:t>
      </w:r>
      <w:r w:rsidR="00CB6F0D">
        <w:rPr>
          <w:rFonts w:ascii="Arial Narrow" w:hAnsi="Arial Narrow"/>
          <w:sz w:val="22"/>
        </w:rPr>
        <w:t>.</w:t>
      </w:r>
      <w:r w:rsidR="00BA63C7" w:rsidRPr="00DD29AA">
        <w:rPr>
          <w:rFonts w:ascii="Arial Narrow" w:hAnsi="Arial Narrow"/>
          <w:sz w:val="22"/>
        </w:rPr>
        <w:t>…</w:t>
      </w:r>
      <w:r w:rsidR="007E0509" w:rsidRPr="00DD29AA">
        <w:rPr>
          <w:rFonts w:ascii="Arial Narrow" w:hAnsi="Arial Narrow"/>
          <w:sz w:val="22"/>
        </w:rPr>
        <w:t>........</w:t>
      </w:r>
      <w:r w:rsidR="0093134C" w:rsidRPr="00DD29AA">
        <w:rPr>
          <w:rFonts w:ascii="Arial Narrow" w:hAnsi="Arial Narrow"/>
          <w:sz w:val="22"/>
        </w:rPr>
        <w:t>…………</w:t>
      </w:r>
      <w:r>
        <w:rPr>
          <w:rFonts w:ascii="Arial Narrow" w:hAnsi="Arial Narrow"/>
          <w:sz w:val="22"/>
        </w:rPr>
        <w:t>……………………</w:t>
      </w:r>
      <w:r w:rsidR="007E2536">
        <w:rPr>
          <w:rFonts w:ascii="Arial Narrow" w:hAnsi="Arial Narrow"/>
          <w:sz w:val="22"/>
        </w:rPr>
        <w:t>......</w:t>
      </w:r>
      <w:r w:rsidR="0093134C" w:rsidRPr="00DD29AA">
        <w:rPr>
          <w:rFonts w:ascii="Arial Narrow" w:hAnsi="Arial Narrow"/>
          <w:sz w:val="22"/>
        </w:rPr>
        <w:t>……………………..</w:t>
      </w:r>
    </w:p>
    <w:p w:rsidR="00C21C6F" w:rsidRPr="00DD29AA" w:rsidRDefault="004123A5" w:rsidP="00BA63C7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0"/>
          <w:szCs w:val="20"/>
        </w:rPr>
        <w:t>U</w:t>
      </w:r>
      <w:r w:rsidR="00C21C6F" w:rsidRPr="00DD29AA">
        <w:rPr>
          <w:rFonts w:ascii="Arial Narrow" w:hAnsi="Arial Narrow"/>
          <w:sz w:val="20"/>
          <w:szCs w:val="20"/>
        </w:rPr>
        <w:t xml:space="preserve">nitatea </w:t>
      </w:r>
      <w:r w:rsidR="00911893">
        <w:rPr>
          <w:rFonts w:ascii="Arial Narrow" w:hAnsi="Arial Narrow"/>
          <w:sz w:val="20"/>
          <w:szCs w:val="20"/>
        </w:rPr>
        <w:t>de învăţământ</w:t>
      </w:r>
      <w:r w:rsidR="00C21C6F" w:rsidRPr="00DD29AA">
        <w:rPr>
          <w:rFonts w:ascii="Arial Narrow" w:hAnsi="Arial Narrow"/>
          <w:sz w:val="20"/>
          <w:szCs w:val="20"/>
        </w:rPr>
        <w:t>:</w:t>
      </w:r>
      <w:r w:rsidR="00FC2376">
        <w:rPr>
          <w:rFonts w:ascii="Arial Narrow" w:hAnsi="Arial Narrow"/>
          <w:sz w:val="22"/>
        </w:rPr>
        <w:t xml:space="preserve"> </w:t>
      </w:r>
      <w:r w:rsidR="00BA63C7" w:rsidRPr="00DD29AA">
        <w:rPr>
          <w:rFonts w:ascii="Arial Narrow" w:hAnsi="Arial Narrow"/>
          <w:sz w:val="22"/>
        </w:rPr>
        <w:t>...........</w:t>
      </w:r>
      <w:r w:rsidR="00C21C6F" w:rsidRPr="00DD29AA">
        <w:rPr>
          <w:rFonts w:ascii="Arial Narrow" w:hAnsi="Arial Narrow"/>
          <w:sz w:val="22"/>
        </w:rPr>
        <w:t>…………</w:t>
      </w:r>
      <w:r>
        <w:rPr>
          <w:rFonts w:ascii="Arial Narrow" w:hAnsi="Arial Narrow"/>
          <w:sz w:val="22"/>
        </w:rPr>
        <w:t>……</w:t>
      </w:r>
      <w:r w:rsidR="00C21C6F" w:rsidRPr="00DD29AA">
        <w:rPr>
          <w:rFonts w:ascii="Arial Narrow" w:hAnsi="Arial Narrow"/>
          <w:sz w:val="22"/>
        </w:rPr>
        <w:t>……</w:t>
      </w:r>
      <w:r w:rsidR="007E0509" w:rsidRPr="00DD29AA">
        <w:rPr>
          <w:rFonts w:ascii="Arial Narrow" w:hAnsi="Arial Narrow"/>
          <w:sz w:val="22"/>
        </w:rPr>
        <w:t>...</w:t>
      </w:r>
      <w:r w:rsidR="00CB6F0D">
        <w:rPr>
          <w:rFonts w:ascii="Arial Narrow" w:hAnsi="Arial Narrow"/>
          <w:sz w:val="22"/>
        </w:rPr>
        <w:t>……………………….</w:t>
      </w:r>
      <w:r w:rsidR="00C21C6F" w:rsidRPr="00DD29AA">
        <w:rPr>
          <w:rFonts w:ascii="Arial Narrow" w:hAnsi="Arial Narrow"/>
          <w:sz w:val="22"/>
        </w:rPr>
        <w:t>..........…</w:t>
      </w:r>
      <w:r w:rsidR="007E2536">
        <w:rPr>
          <w:rFonts w:ascii="Arial Narrow" w:hAnsi="Arial Narrow"/>
          <w:sz w:val="22"/>
        </w:rPr>
        <w:t>......</w:t>
      </w:r>
      <w:r w:rsidR="00C21C6F" w:rsidRPr="00DD29AA">
        <w:rPr>
          <w:rFonts w:ascii="Arial Narrow" w:hAnsi="Arial Narrow"/>
          <w:sz w:val="22"/>
        </w:rPr>
        <w:t>……</w:t>
      </w:r>
      <w:r w:rsidR="0093134C" w:rsidRPr="00DD29AA">
        <w:rPr>
          <w:rFonts w:ascii="Arial Narrow" w:hAnsi="Arial Narrow"/>
          <w:sz w:val="22"/>
        </w:rPr>
        <w:t>………</w:t>
      </w:r>
    </w:p>
    <w:p w:rsidR="0050352B" w:rsidRPr="00DD29AA" w:rsidRDefault="00BA63C7" w:rsidP="00BA63C7">
      <w:pPr>
        <w:spacing w:line="360" w:lineRule="auto"/>
        <w:rPr>
          <w:rFonts w:ascii="Arial Narrow" w:hAnsi="Arial Narrow"/>
          <w:sz w:val="22"/>
        </w:rPr>
      </w:pPr>
      <w:r w:rsidRPr="00DD29AA">
        <w:rPr>
          <w:rFonts w:ascii="Arial Narrow" w:hAnsi="Arial Narrow"/>
          <w:sz w:val="22"/>
        </w:rPr>
        <w:t>………………………………</w:t>
      </w:r>
      <w:r w:rsidR="0093134C" w:rsidRPr="00DD29AA">
        <w:rPr>
          <w:rFonts w:ascii="Arial Narrow" w:hAnsi="Arial Narrow"/>
          <w:sz w:val="22"/>
        </w:rPr>
        <w:t>……………………………………………………………</w:t>
      </w:r>
      <w:r w:rsidR="007E2536">
        <w:rPr>
          <w:rFonts w:ascii="Arial Narrow" w:hAnsi="Arial Narrow"/>
          <w:sz w:val="22"/>
        </w:rPr>
        <w:t>......</w:t>
      </w:r>
      <w:r w:rsidR="0093134C" w:rsidRPr="00DD29AA">
        <w:rPr>
          <w:rFonts w:ascii="Arial Narrow" w:hAnsi="Arial Narrow"/>
          <w:sz w:val="22"/>
        </w:rPr>
        <w:t>……………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6721"/>
        <w:gridCol w:w="991"/>
        <w:gridCol w:w="796"/>
        <w:gridCol w:w="626"/>
        <w:gridCol w:w="567"/>
      </w:tblGrid>
      <w:tr w:rsidR="00251830" w:rsidRPr="00251830" w:rsidTr="00251830">
        <w:trPr>
          <w:trHeight w:val="267"/>
          <w:jc w:val="center"/>
        </w:trPr>
        <w:tc>
          <w:tcPr>
            <w:tcW w:w="7221" w:type="dxa"/>
            <w:gridSpan w:val="2"/>
            <w:vMerge w:val="restart"/>
            <w:shd w:val="clear" w:color="auto" w:fill="FFFFC5"/>
            <w:vAlign w:val="center"/>
          </w:tcPr>
          <w:p w:rsidR="00251830" w:rsidRPr="00251830" w:rsidRDefault="00251830" w:rsidP="0007534C">
            <w:pPr>
              <w:jc w:val="center"/>
              <w:rPr>
                <w:rFonts w:ascii="Arial Narrow" w:hAnsi="Arial Narrow"/>
                <w:b/>
                <w:bCs/>
                <w:color w:val="7030A0"/>
              </w:rPr>
            </w:pPr>
            <w:r w:rsidRPr="00251830">
              <w:rPr>
                <w:rFonts w:ascii="Arial Narrow" w:hAnsi="Arial Narrow"/>
                <w:b/>
                <w:bCs/>
                <w:color w:val="7030A0"/>
              </w:rPr>
              <w:t>CRITERII ŞI PUNCTAJE PENTRU EVALUAREA</w:t>
            </w:r>
          </w:p>
          <w:p w:rsidR="00251830" w:rsidRPr="00251830" w:rsidRDefault="00251830" w:rsidP="001F0806">
            <w:pPr>
              <w:jc w:val="center"/>
              <w:rPr>
                <w:rFonts w:ascii="Arial Narrow" w:hAnsi="Arial Narrow"/>
                <w:b/>
                <w:bCs/>
                <w:color w:val="7030A0"/>
              </w:rPr>
            </w:pPr>
            <w:r w:rsidRPr="00251830">
              <w:rPr>
                <w:rFonts w:ascii="Arial Narrow" w:hAnsi="Arial Narrow"/>
                <w:b/>
                <w:bCs/>
                <w:color w:val="7030A0"/>
              </w:rPr>
              <w:t xml:space="preserve"> PERSONALULUI DIDACTIC DE PREDARE</w:t>
            </w:r>
          </w:p>
        </w:tc>
        <w:tc>
          <w:tcPr>
            <w:tcW w:w="991" w:type="dxa"/>
            <w:vMerge w:val="restart"/>
            <w:shd w:val="clear" w:color="auto" w:fill="FFFFC5"/>
            <w:vAlign w:val="center"/>
          </w:tcPr>
          <w:p w:rsidR="00251830" w:rsidRPr="00251830" w:rsidRDefault="00251830" w:rsidP="0007534C">
            <w:pPr>
              <w:jc w:val="center"/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</w:pPr>
            <w:r w:rsidRPr="00251830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PUNCTAJ</w:t>
            </w:r>
          </w:p>
          <w:p w:rsidR="00251830" w:rsidRPr="00251830" w:rsidRDefault="00251830" w:rsidP="0007534C">
            <w:pPr>
              <w:jc w:val="center"/>
              <w:rPr>
                <w:rFonts w:ascii="Arial Narrow" w:hAnsi="Arial Narrow"/>
                <w:bCs/>
                <w:color w:val="7030A0"/>
                <w:sz w:val="16"/>
                <w:szCs w:val="16"/>
              </w:rPr>
            </w:pPr>
            <w:r w:rsidRPr="00251830">
              <w:rPr>
                <w:rFonts w:ascii="Arial Narrow" w:hAnsi="Arial Narrow"/>
                <w:bCs/>
                <w:color w:val="7030A0"/>
                <w:sz w:val="16"/>
                <w:szCs w:val="16"/>
              </w:rPr>
              <w:t>conform Anexei nr. 2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FFFFC5"/>
            <w:vAlign w:val="center"/>
          </w:tcPr>
          <w:p w:rsidR="00251830" w:rsidRPr="00251830" w:rsidRDefault="00251830" w:rsidP="0007534C">
            <w:pPr>
              <w:jc w:val="center"/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</w:pPr>
            <w:r w:rsidRPr="00251830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PUNCTAJ</w:t>
            </w:r>
          </w:p>
        </w:tc>
      </w:tr>
      <w:tr w:rsidR="00251830" w:rsidRPr="00251830" w:rsidTr="00251830">
        <w:trPr>
          <w:trHeight w:val="144"/>
          <w:jc w:val="center"/>
        </w:trPr>
        <w:tc>
          <w:tcPr>
            <w:tcW w:w="7221" w:type="dxa"/>
            <w:gridSpan w:val="2"/>
            <w:vMerge/>
            <w:shd w:val="clear" w:color="auto" w:fill="FFFFC5"/>
            <w:vAlign w:val="center"/>
          </w:tcPr>
          <w:p w:rsidR="00251830" w:rsidRPr="00251830" w:rsidRDefault="00251830" w:rsidP="0007534C">
            <w:pPr>
              <w:jc w:val="center"/>
              <w:rPr>
                <w:rFonts w:ascii="Arial Narrow" w:hAnsi="Arial Narrow"/>
                <w:b/>
                <w:bCs/>
                <w:color w:val="7030A0"/>
                <w:sz w:val="22"/>
              </w:rPr>
            </w:pPr>
          </w:p>
        </w:tc>
        <w:tc>
          <w:tcPr>
            <w:tcW w:w="991" w:type="dxa"/>
            <w:vMerge/>
            <w:shd w:val="clear" w:color="auto" w:fill="FFFFC5"/>
            <w:vAlign w:val="center"/>
          </w:tcPr>
          <w:p w:rsidR="00251830" w:rsidRPr="00251830" w:rsidRDefault="00251830" w:rsidP="0007534C">
            <w:pPr>
              <w:jc w:val="center"/>
              <w:rPr>
                <w:rFonts w:ascii="Arial Narrow" w:hAnsi="Arial Narrow"/>
                <w:b/>
                <w:bCs/>
                <w:color w:val="7030A0"/>
                <w:sz w:val="22"/>
              </w:rPr>
            </w:pPr>
          </w:p>
        </w:tc>
        <w:tc>
          <w:tcPr>
            <w:tcW w:w="796" w:type="dxa"/>
            <w:vMerge w:val="restart"/>
            <w:shd w:val="clear" w:color="auto" w:fill="FFFFC5"/>
            <w:vAlign w:val="center"/>
          </w:tcPr>
          <w:p w:rsidR="00251830" w:rsidRPr="00251830" w:rsidRDefault="00251830" w:rsidP="0007534C">
            <w:pPr>
              <w:jc w:val="center"/>
              <w:rPr>
                <w:rFonts w:ascii="Arial Narrow" w:hAnsi="Arial Narrow"/>
                <w:color w:val="7030A0"/>
                <w:sz w:val="12"/>
                <w:szCs w:val="12"/>
              </w:rPr>
            </w:pPr>
            <w:r w:rsidRPr="00251830">
              <w:rPr>
                <w:rFonts w:ascii="Arial Narrow" w:hAnsi="Arial Narrow"/>
                <w:color w:val="7030A0"/>
                <w:sz w:val="12"/>
                <w:szCs w:val="12"/>
              </w:rPr>
              <w:t>Autoevaluare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FFFFC5"/>
            <w:vAlign w:val="center"/>
          </w:tcPr>
          <w:p w:rsidR="00251830" w:rsidRPr="00251830" w:rsidRDefault="00251830" w:rsidP="0007534C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2518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Evaluare</w:t>
            </w:r>
          </w:p>
        </w:tc>
      </w:tr>
      <w:tr w:rsidR="00251830" w:rsidRPr="00251830" w:rsidTr="00251830">
        <w:trPr>
          <w:trHeight w:val="198"/>
          <w:jc w:val="center"/>
        </w:trPr>
        <w:tc>
          <w:tcPr>
            <w:tcW w:w="7221" w:type="dxa"/>
            <w:gridSpan w:val="2"/>
            <w:vMerge/>
            <w:tcBorders>
              <w:bottom w:val="double" w:sz="4" w:space="0" w:color="auto"/>
            </w:tcBorders>
            <w:shd w:val="clear" w:color="auto" w:fill="FFFFC5"/>
            <w:vAlign w:val="center"/>
          </w:tcPr>
          <w:p w:rsidR="00251830" w:rsidRPr="00251830" w:rsidRDefault="00251830" w:rsidP="007E1ACE">
            <w:pPr>
              <w:jc w:val="center"/>
              <w:rPr>
                <w:rFonts w:ascii="Arial Narrow" w:hAnsi="Arial Narrow"/>
                <w:b/>
                <w:bCs/>
                <w:color w:val="7030A0"/>
                <w:sz w:val="22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</w:tcBorders>
            <w:shd w:val="clear" w:color="auto" w:fill="FFFFC5"/>
            <w:vAlign w:val="center"/>
          </w:tcPr>
          <w:p w:rsidR="00251830" w:rsidRPr="00251830" w:rsidRDefault="00251830" w:rsidP="007E1ACE">
            <w:pPr>
              <w:jc w:val="center"/>
              <w:rPr>
                <w:rFonts w:ascii="Arial Narrow" w:hAnsi="Arial Narrow"/>
                <w:b/>
                <w:bCs/>
                <w:color w:val="7030A0"/>
                <w:sz w:val="22"/>
              </w:rPr>
            </w:pPr>
          </w:p>
        </w:tc>
        <w:tc>
          <w:tcPr>
            <w:tcW w:w="796" w:type="dxa"/>
            <w:vMerge/>
            <w:tcBorders>
              <w:bottom w:val="double" w:sz="4" w:space="0" w:color="auto"/>
            </w:tcBorders>
            <w:shd w:val="clear" w:color="auto" w:fill="FFFFC5"/>
            <w:vAlign w:val="center"/>
          </w:tcPr>
          <w:p w:rsidR="00251830" w:rsidRPr="00251830" w:rsidRDefault="00251830" w:rsidP="007E1ACE">
            <w:pPr>
              <w:jc w:val="center"/>
              <w:rPr>
                <w:rFonts w:ascii="Arial Narrow" w:hAnsi="Arial Narrow"/>
                <w:color w:val="7030A0"/>
                <w:sz w:val="12"/>
                <w:szCs w:val="12"/>
              </w:rPr>
            </w:pPr>
          </w:p>
        </w:tc>
        <w:tc>
          <w:tcPr>
            <w:tcW w:w="626" w:type="dxa"/>
            <w:tcBorders>
              <w:bottom w:val="double" w:sz="4" w:space="0" w:color="auto"/>
            </w:tcBorders>
            <w:shd w:val="clear" w:color="auto" w:fill="FFFFC5"/>
            <w:vAlign w:val="center"/>
          </w:tcPr>
          <w:p w:rsidR="00251830" w:rsidRPr="00251830" w:rsidRDefault="00251830" w:rsidP="007E1ACE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2518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Unitate**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C5"/>
            <w:vAlign w:val="center"/>
          </w:tcPr>
          <w:p w:rsidR="00251830" w:rsidRPr="00251830" w:rsidRDefault="00251830" w:rsidP="007E1ACE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2518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ISJ</w:t>
            </w:r>
          </w:p>
        </w:tc>
      </w:tr>
      <w:tr w:rsidR="00C21C6F" w:rsidRPr="00DD29AA" w:rsidTr="00251830">
        <w:trPr>
          <w:jc w:val="center"/>
        </w:trPr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1C6F" w:rsidRPr="004F0EB7" w:rsidRDefault="00C21C6F" w:rsidP="00D66216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4F0EB7">
              <w:rPr>
                <w:rFonts w:ascii="Arial Narrow" w:hAnsi="Arial Narrow"/>
                <w:b/>
                <w:bCs/>
                <w:color w:val="0000FF"/>
              </w:rPr>
              <w:t>I.</w:t>
            </w:r>
          </w:p>
        </w:tc>
        <w:tc>
          <w:tcPr>
            <w:tcW w:w="6721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C21C6F" w:rsidRPr="00DD29AA" w:rsidRDefault="00C21C6F" w:rsidP="009515A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29AA">
              <w:rPr>
                <w:rFonts w:ascii="Arial Narrow" w:hAnsi="Arial Narrow"/>
                <w:b/>
                <w:bCs/>
                <w:sz w:val="20"/>
                <w:szCs w:val="20"/>
              </w:rPr>
              <w:t>Nivelul studiilor</w:t>
            </w:r>
            <w:r w:rsidR="009207DD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:rsidR="00C21C6F" w:rsidRPr="00DD29AA" w:rsidRDefault="00C21C6F" w:rsidP="000753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21C6F" w:rsidRPr="00DD29AA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025661" w:rsidRPr="00DD29AA" w:rsidTr="00251830">
        <w:trPr>
          <w:jc w:val="center"/>
        </w:trPr>
        <w:tc>
          <w:tcPr>
            <w:tcW w:w="5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25661" w:rsidRPr="007B4CFA" w:rsidRDefault="00025661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4CFA">
              <w:rPr>
                <w:rFonts w:ascii="Arial Narrow" w:hAnsi="Arial Narrow"/>
                <w:b/>
                <w:bCs/>
                <w:color w:val="FF0000"/>
              </w:rPr>
              <w:t>A.</w:t>
            </w:r>
          </w:p>
        </w:tc>
        <w:tc>
          <w:tcPr>
            <w:tcW w:w="67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661" w:rsidRPr="00DD29AA" w:rsidRDefault="00025661" w:rsidP="009515A0">
            <w:pPr>
              <w:rPr>
                <w:rFonts w:ascii="Arial Narrow" w:hAnsi="Arial Narrow"/>
                <w:b/>
                <w:bCs/>
                <w:sz w:val="1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 xml:space="preserve">Absolvenţi ai şcolii normale/liceu pedagogic sau ai şcolii postliceale pedagogice </w:t>
            </w:r>
            <w:r w:rsidRPr="00DD29AA">
              <w:rPr>
                <w:rFonts w:ascii="Arial Narrow" w:hAnsi="Arial Narrow"/>
                <w:color w:val="000000"/>
                <w:sz w:val="18"/>
                <w:szCs w:val="28"/>
              </w:rPr>
              <w:t>cu diplomă/certificat de absolvire</w:t>
            </w:r>
            <w:r w:rsidR="00251830">
              <w:rPr>
                <w:rFonts w:ascii="Arial Narrow" w:hAnsi="Arial Narrow"/>
                <w:color w:val="000000"/>
                <w:sz w:val="18"/>
                <w:szCs w:val="28"/>
              </w:rPr>
              <w:t>/</w:t>
            </w:r>
            <w:r w:rsidR="00251830" w:rsidRPr="00251830">
              <w:rPr>
                <w:rFonts w:ascii="Arial Narrow" w:hAnsi="Arial Narrow"/>
                <w:color w:val="000000"/>
                <w:sz w:val="18"/>
                <w:szCs w:val="28"/>
              </w:rPr>
              <w:t>certificat de competenţe profesionale</w:t>
            </w:r>
            <w:r w:rsidRPr="00DD29AA">
              <w:rPr>
                <w:rFonts w:ascii="Arial Narrow" w:hAnsi="Arial Narrow"/>
                <w:color w:val="000000"/>
                <w:sz w:val="18"/>
                <w:szCs w:val="28"/>
              </w:rPr>
              <w:t>.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661" w:rsidRPr="00251830" w:rsidRDefault="00025661" w:rsidP="0007534C">
            <w:pPr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251830">
              <w:rPr>
                <w:rFonts w:ascii="Arial Narrow" w:hAnsi="Arial Narrow"/>
                <w:b/>
                <w:color w:val="7030A0"/>
                <w:sz w:val="18"/>
                <w:szCs w:val="18"/>
              </w:rPr>
              <w:t>6 p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</w:tcBorders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</w:tcBorders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025661" w:rsidRPr="00DD29AA" w:rsidTr="00251830">
        <w:trPr>
          <w:jc w:val="center"/>
        </w:trPr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025661" w:rsidRPr="007B4CFA" w:rsidRDefault="00025661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4CFA">
              <w:rPr>
                <w:rFonts w:ascii="Arial Narrow" w:hAnsi="Arial Narrow"/>
                <w:b/>
                <w:bCs/>
                <w:color w:val="FF0000"/>
              </w:rPr>
              <w:t>B.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61" w:rsidRPr="00DD29AA" w:rsidRDefault="001D14F2" w:rsidP="009515A0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1D14F2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Absolvenţi ai colegiului pedagogic universitar (institutori) cu diplomă de absolvire şi absolvenţi ai şcolii normale/liceu pedagogic sau ai şcolii postliceale pedagogice şi studii universitare de scurtă durată.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661" w:rsidRPr="001D14F2" w:rsidRDefault="001D14F2" w:rsidP="002147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F441A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8 </w:t>
            </w:r>
            <w:r w:rsidR="00025661" w:rsidRPr="00DF441A">
              <w:rPr>
                <w:rFonts w:ascii="Arial Narrow" w:hAnsi="Arial Narrow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25661" w:rsidRPr="00DD29AA" w:rsidRDefault="00025661" w:rsidP="00214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25661" w:rsidRPr="00DD29AA" w:rsidRDefault="00025661" w:rsidP="00214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5661" w:rsidRPr="00DD29AA" w:rsidRDefault="00025661" w:rsidP="002147B1">
            <w:pPr>
              <w:rPr>
                <w:rFonts w:ascii="Arial Narrow" w:hAnsi="Arial Narrow"/>
                <w:sz w:val="20"/>
              </w:rPr>
            </w:pPr>
          </w:p>
        </w:tc>
      </w:tr>
      <w:tr w:rsidR="00025661" w:rsidRPr="00DD29AA" w:rsidTr="00251830">
        <w:trPr>
          <w:jc w:val="center"/>
        </w:trPr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025661" w:rsidRPr="007B4CFA" w:rsidRDefault="00025661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4CFA">
              <w:rPr>
                <w:rFonts w:ascii="Arial Narrow" w:hAnsi="Arial Narrow"/>
                <w:b/>
                <w:bCs/>
                <w:color w:val="FF0000"/>
              </w:rPr>
              <w:t>C.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61" w:rsidRPr="00DD29AA" w:rsidRDefault="00660FB4" w:rsidP="002147B1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660FB4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Absolvenţi ai colegiului pedagogic universitar (institutori) cu diplomă de absolvire şi absolvenţi ai şcolii normale/liceu pedagogic sau ai şcolii postliceale pedagogice şi studii universitare de scurtă durată care şi-au echivalat studiile conform art. 149 alin. (3) din Legea nr. 1/2011 cu modificările şi completările ulterioare</w:t>
            </w:r>
            <w:r w:rsidR="003F1022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661" w:rsidRPr="007144A4" w:rsidRDefault="007144A4" w:rsidP="002147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73B9">
              <w:rPr>
                <w:rFonts w:ascii="Arial Narrow" w:hAnsi="Arial Narrow"/>
                <w:b/>
                <w:color w:val="7030A0"/>
                <w:sz w:val="18"/>
                <w:szCs w:val="18"/>
              </w:rPr>
              <w:t>8,5</w:t>
            </w:r>
            <w:r w:rsidR="00025661" w:rsidRPr="00B073B9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25661" w:rsidRPr="00DD29AA" w:rsidRDefault="00025661" w:rsidP="00214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25661" w:rsidRPr="00DD29AA" w:rsidRDefault="00025661" w:rsidP="00214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5661" w:rsidRPr="00DD29AA" w:rsidRDefault="00025661" w:rsidP="002147B1">
            <w:pPr>
              <w:rPr>
                <w:rFonts w:ascii="Arial Narrow" w:hAnsi="Arial Narrow"/>
                <w:sz w:val="20"/>
              </w:rPr>
            </w:pPr>
          </w:p>
        </w:tc>
      </w:tr>
      <w:tr w:rsidR="00025661" w:rsidRPr="00DD29AA" w:rsidTr="00251830">
        <w:trPr>
          <w:jc w:val="center"/>
        </w:trPr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025661" w:rsidRPr="007B4CFA" w:rsidRDefault="00025661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4CFA">
              <w:rPr>
                <w:rFonts w:ascii="Arial Narrow" w:hAnsi="Arial Narrow"/>
                <w:b/>
                <w:bCs/>
                <w:color w:val="FF0000"/>
              </w:rPr>
              <w:t>D.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61" w:rsidRPr="00DD29AA" w:rsidRDefault="007B4CFA" w:rsidP="002147B1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7B4CF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Absolvenţi ai şcolii normale/liceu pedagogic sau ai şcolii postliceale pedagogice cu diplomă/certificat de absolvire sau ai colegiului pedagogic universitar (institutori) şi studii universitare de lungă durată sau ciclul I de studii universitare de licenţă sau ciclul II de studii universitare de masterat</w:t>
            </w:r>
            <w:r w:rsidR="00025661"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661" w:rsidRPr="007B4CFA" w:rsidRDefault="007B4CFA" w:rsidP="002147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>9</w:t>
            </w:r>
            <w:r w:rsidR="00025661"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25661" w:rsidRPr="00DD29AA" w:rsidRDefault="00025661" w:rsidP="00214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25661" w:rsidRPr="00DD29AA" w:rsidRDefault="00025661" w:rsidP="00214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5661" w:rsidRPr="00DD29AA" w:rsidRDefault="00025661" w:rsidP="002147B1">
            <w:pPr>
              <w:rPr>
                <w:rFonts w:ascii="Arial Narrow" w:hAnsi="Arial Narrow"/>
                <w:sz w:val="20"/>
              </w:rPr>
            </w:pPr>
          </w:p>
        </w:tc>
      </w:tr>
      <w:tr w:rsidR="00025661" w:rsidRPr="00DD29AA" w:rsidTr="00251830">
        <w:trPr>
          <w:jc w:val="center"/>
        </w:trPr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025661" w:rsidRPr="007B4CFA" w:rsidRDefault="00025661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B4CFA">
              <w:rPr>
                <w:rFonts w:ascii="Arial Narrow" w:hAnsi="Arial Narrow"/>
                <w:b/>
                <w:bCs/>
                <w:color w:val="FF0000"/>
              </w:rPr>
              <w:t>E.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61" w:rsidRPr="00DD29AA" w:rsidRDefault="00404CB5" w:rsidP="009515A0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404CB5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Profesori de instruire practică/maiştri-instructori, absolvenţi de şcoală postliceală/şcoală de maiştri cu diplomă/certificat de absolvire/certificat de competenţe profesionale</w:t>
            </w:r>
            <w: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5661" w:rsidRPr="00404CB5" w:rsidRDefault="00404CB5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>5</w:t>
            </w:r>
            <w:r w:rsidR="00025661"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524"/>
          <w:jc w:val="center"/>
        </w:trPr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C5080" w:rsidRPr="007B4CFA" w:rsidRDefault="00AC5080" w:rsidP="00F16EE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F</w:t>
            </w:r>
            <w:r w:rsidRPr="007B4CFA">
              <w:rPr>
                <w:rFonts w:ascii="Arial Narrow" w:hAnsi="Arial Narrow"/>
                <w:b/>
                <w:bCs/>
                <w:color w:val="FF0000"/>
              </w:rPr>
              <w:t>.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80" w:rsidRPr="00DD29AA" w:rsidRDefault="00AC5080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AC5080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Absolvenţi în specialitate ai învăţământului universitar de scurtă durată sau ai institutului pedagogic cu durata de 3 ani cu diplomă de absolvire.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080" w:rsidRPr="00AC5080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>8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524"/>
          <w:jc w:val="center"/>
        </w:trPr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C5080" w:rsidRPr="00B91048" w:rsidRDefault="00AC5080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91048">
              <w:rPr>
                <w:rFonts w:ascii="Arial Narrow" w:hAnsi="Arial Narrow"/>
                <w:b/>
                <w:bCs/>
                <w:color w:val="FF0000"/>
              </w:rPr>
              <w:t>G.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80" w:rsidRPr="00DD29AA" w:rsidRDefault="00B91048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B91048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Absolvenţi în specialitate ai învăţământului universitar de scurtă durată sau ai institutului pedagogic cu durata de 3 ani, cu diplomă de absolvire, care şi-au echivalat studiile conform art. 149 alin. (3) din Legea nr. 1/2011 cu modificările şi completările ulterioare</w:t>
            </w:r>
            <w: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080" w:rsidRPr="00B91048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>8</w:t>
            </w:r>
            <w:r w:rsidR="00B91048"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>,5</w:t>
            </w:r>
            <w:r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524"/>
          <w:jc w:val="center"/>
        </w:trPr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C5080" w:rsidRPr="00B91048" w:rsidRDefault="00AC5080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91048">
              <w:rPr>
                <w:rFonts w:ascii="Arial Narrow" w:hAnsi="Arial Narrow"/>
                <w:b/>
                <w:bCs/>
                <w:color w:val="FF0000"/>
              </w:rPr>
              <w:t>H.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80" w:rsidRPr="00DD29AA" w:rsidRDefault="00C0667D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Absolvenţi în specialitate, cu diplomă, ai ciclului I de studii universitare de licenţă.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080" w:rsidRPr="00C0667D" w:rsidRDefault="00C0667D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>9</w:t>
            </w:r>
            <w:r w:rsidR="00AC5080"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524"/>
          <w:jc w:val="center"/>
        </w:trPr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C5080" w:rsidRPr="00B91048" w:rsidRDefault="00AC5080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91048">
              <w:rPr>
                <w:rFonts w:ascii="Arial Narrow" w:hAnsi="Arial Narrow"/>
                <w:b/>
                <w:bCs/>
                <w:color w:val="FF0000"/>
              </w:rPr>
              <w:t>I.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80" w:rsidRPr="00DD29AA" w:rsidRDefault="00C0667D" w:rsidP="00735094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 xml:space="preserve">Absolvenţi în specialitate, </w:t>
            </w:r>
            <w:r w:rsidR="00735094" w:rsidRPr="00735094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cu diplomă, ai ciclului I de studii universitare de licenţă, care ulterior au finalizat cu diplomă</w:t>
            </w:r>
            <w:r w:rsidR="00735094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 xml:space="preserve"> </w:t>
            </w:r>
            <w:r w:rsidR="00735094" w:rsidRPr="00735094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o altă licenţă sau studii postuniversitare/programe de conversie profesională cu durata de cel puţin 3 semestre sau cu dobândirea</w:t>
            </w:r>
            <w:r w:rsidR="00735094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 xml:space="preserve"> a 90 de credite transferabile</w:t>
            </w: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080" w:rsidRPr="00C0667D" w:rsidRDefault="008704BC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>12</w:t>
            </w:r>
            <w:r w:rsidR="00AC5080"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524"/>
          <w:jc w:val="center"/>
        </w:trPr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C5080" w:rsidRPr="00C0667D" w:rsidRDefault="00AC5080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0667D">
              <w:rPr>
                <w:rFonts w:ascii="Arial Narrow" w:hAnsi="Arial Narrow"/>
                <w:b/>
                <w:bCs/>
                <w:color w:val="FF0000"/>
              </w:rPr>
              <w:t>J.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80" w:rsidRPr="00DD29AA" w:rsidRDefault="00C0667D" w:rsidP="008704B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Absolvenţi în specialitate ai învăţământu</w:t>
            </w:r>
            <w: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lui universitar de lungă durată</w:t>
            </w: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 xml:space="preserve"> cu diplomă de licenţă sau ai ciclului II de studii universitare de masterat.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080" w:rsidRPr="00C0667D" w:rsidRDefault="00C0667D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>10</w:t>
            </w:r>
            <w:r w:rsidR="00AC5080" w:rsidRPr="00735094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cantSplit/>
          <w:trHeight w:val="174"/>
          <w:jc w:val="center"/>
        </w:trPr>
        <w:tc>
          <w:tcPr>
            <w:tcW w:w="500" w:type="dxa"/>
            <w:vMerge w:val="restart"/>
            <w:tcBorders>
              <w:right w:val="single" w:sz="4" w:space="0" w:color="auto"/>
            </w:tcBorders>
            <w:vAlign w:val="center"/>
          </w:tcPr>
          <w:p w:rsidR="00AC5080" w:rsidRPr="00C0667D" w:rsidRDefault="00C0667D" w:rsidP="00D6621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0667D">
              <w:rPr>
                <w:rFonts w:ascii="Arial Narrow" w:hAnsi="Arial Narrow"/>
                <w:b/>
                <w:bCs/>
                <w:color w:val="FF0000"/>
              </w:rPr>
              <w:t>K</w:t>
            </w:r>
            <w:r w:rsidR="00AC5080" w:rsidRPr="00C0667D">
              <w:rPr>
                <w:rFonts w:ascii="Arial Narrow" w:hAnsi="Arial Narrow"/>
                <w:b/>
                <w:bCs/>
                <w:color w:val="FF0000"/>
              </w:rPr>
              <w:t>.</w:t>
            </w:r>
          </w:p>
        </w:tc>
        <w:tc>
          <w:tcPr>
            <w:tcW w:w="9701" w:type="dxa"/>
            <w:gridSpan w:val="5"/>
            <w:tcBorders>
              <w:left w:val="single" w:sz="4" w:space="0" w:color="auto"/>
            </w:tcBorders>
          </w:tcPr>
          <w:p w:rsidR="00AC5080" w:rsidRPr="00DD29AA" w:rsidRDefault="00AC5080" w:rsidP="00E4577A">
            <w:pPr>
              <w:shd w:val="clear" w:color="auto" w:fill="FFFFFF"/>
              <w:tabs>
                <w:tab w:val="left" w:pos="912"/>
              </w:tabs>
              <w:spacing w:line="322" w:lineRule="exact"/>
              <w:rPr>
                <w:rFonts w:ascii="Arial Narrow" w:hAnsi="Arial Narrow"/>
                <w:b/>
                <w:bCs/>
                <w:color w:val="000000"/>
                <w:spacing w:val="-5"/>
                <w:sz w:val="18"/>
                <w:szCs w:val="28"/>
              </w:rPr>
            </w:pPr>
            <w:r w:rsidRPr="00DD29AA">
              <w:rPr>
                <w:rFonts w:ascii="Arial Narrow" w:hAnsi="Arial Narrow"/>
                <w:b/>
                <w:bCs/>
                <w:color w:val="000000"/>
                <w:spacing w:val="-5"/>
                <w:sz w:val="18"/>
                <w:szCs w:val="28"/>
              </w:rPr>
              <w:t>Absolvenţi cu diplomă în specialitate ai învăţământului universitar de lungă durată sau ai ciclului II de studii universitare de masterat şi cu:</w:t>
            </w:r>
          </w:p>
        </w:tc>
      </w:tr>
      <w:tr w:rsidR="00AC5080" w:rsidRPr="00DD29AA" w:rsidTr="00251830">
        <w:trPr>
          <w:trHeight w:val="29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AC5080" w:rsidRPr="00DD29AA" w:rsidRDefault="00AC5080" w:rsidP="00D662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</w:tcPr>
          <w:p w:rsidR="00AC5080" w:rsidRPr="00DD29AA" w:rsidRDefault="00AC5080" w:rsidP="0007534C">
            <w:pPr>
              <w:tabs>
                <w:tab w:val="left" w:pos="2151"/>
              </w:tabs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1. o altă licenţă;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C5080" w:rsidRPr="00C0667D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2DA9">
              <w:rPr>
                <w:rFonts w:ascii="Arial Narrow" w:hAnsi="Arial Narrow"/>
                <w:b/>
                <w:color w:val="7030A0"/>
                <w:sz w:val="18"/>
                <w:szCs w:val="18"/>
              </w:rPr>
              <w:t>4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29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AC5080" w:rsidRPr="00DD29AA" w:rsidRDefault="00AC5080" w:rsidP="00D662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2. studii postuniversitare de specializare</w:t>
            </w:r>
            <w:r w:rsidR="00450076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 xml:space="preserve"> sau studii de conversie profesională</w:t>
            </w: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 xml:space="preserve"> </w:t>
            </w:r>
            <w:bookmarkStart w:id="2" w:name="_GoBack"/>
            <w:bookmarkEnd w:id="2"/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cu durata de cel puţin 3 semestre;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C5080" w:rsidRPr="00C0667D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2584">
              <w:rPr>
                <w:rFonts w:ascii="Arial Narrow" w:hAnsi="Arial Narrow"/>
                <w:b/>
                <w:color w:val="7030A0"/>
                <w:sz w:val="18"/>
                <w:szCs w:val="18"/>
              </w:rPr>
              <w:t>3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29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AC5080" w:rsidRPr="00DD29AA" w:rsidRDefault="00AC5080" w:rsidP="00D662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3. studii academice postuniversitare cu durata de cel puţin 3 semestre;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C5080" w:rsidRPr="00C0667D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2DA9">
              <w:rPr>
                <w:rFonts w:ascii="Arial Narrow" w:hAnsi="Arial Narrow"/>
                <w:b/>
                <w:color w:val="7030A0"/>
                <w:sz w:val="18"/>
                <w:szCs w:val="18"/>
              </w:rPr>
              <w:t>3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29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AC5080" w:rsidRPr="00DD29AA" w:rsidRDefault="00AC5080" w:rsidP="00D662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4. studii aprofundate de specialitate cu durata de cel puţin 3 semestre;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080" w:rsidRPr="00D87373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58A6">
              <w:rPr>
                <w:rFonts w:ascii="Arial Narrow" w:hAnsi="Arial Narrow"/>
                <w:b/>
                <w:color w:val="7030A0"/>
                <w:sz w:val="18"/>
                <w:szCs w:val="18"/>
              </w:rPr>
              <w:t>2,5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29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AC5080" w:rsidRPr="00DD29AA" w:rsidRDefault="00AC5080" w:rsidP="00D662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5. masterat în sistem postuniversitar sau un alt masterat în cadrul ciclului II de studii universitare;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C5080" w:rsidRPr="00D87373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58A6">
              <w:rPr>
                <w:rFonts w:ascii="Arial Narrow" w:hAnsi="Arial Narrow"/>
                <w:b/>
                <w:color w:val="7030A0"/>
                <w:sz w:val="18"/>
                <w:szCs w:val="18"/>
              </w:rPr>
              <w:t>3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29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AC5080" w:rsidRPr="00DD29AA" w:rsidRDefault="00AC5080" w:rsidP="00D662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6. cursuri de perfecţionare postuniversitară cu durata de cel puţin 3 semestre;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C5080" w:rsidRPr="00D87373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58A6">
              <w:rPr>
                <w:rFonts w:ascii="Arial Narrow" w:hAnsi="Arial Narrow"/>
                <w:b/>
                <w:color w:val="7030A0"/>
                <w:sz w:val="18"/>
                <w:szCs w:val="18"/>
              </w:rPr>
              <w:t>2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29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AC5080" w:rsidRPr="00DD29AA" w:rsidRDefault="00AC5080" w:rsidP="00D662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7. studii postuniversitare de specializare, academice postuniversitare cu durata mai mică de 3 semestre;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080" w:rsidRPr="00D87373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58A6">
              <w:rPr>
                <w:rFonts w:ascii="Arial Narrow" w:hAnsi="Arial Narrow"/>
                <w:b/>
                <w:color w:val="7030A0"/>
                <w:sz w:val="18"/>
                <w:szCs w:val="18"/>
              </w:rPr>
              <w:t>2 p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C5080" w:rsidRPr="00DD29AA" w:rsidTr="00251830">
        <w:trPr>
          <w:trHeight w:val="296"/>
          <w:jc w:val="center"/>
        </w:trPr>
        <w:tc>
          <w:tcPr>
            <w:tcW w:w="5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5080" w:rsidRPr="00DD29AA" w:rsidRDefault="00AC5080" w:rsidP="00D6621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7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8. studii aprofundate de specialitate, cursuri de perfecţionare postuniversitară cu durata mai mică de 3 semestre</w:t>
            </w:r>
            <w:r w:rsidR="00D87373">
              <w:rPr>
                <w:rFonts w:ascii="Arial Narrow" w:hAnsi="Arial Narrow"/>
                <w:color w:val="000000"/>
                <w:spacing w:val="-3"/>
                <w:sz w:val="18"/>
                <w:szCs w:val="28"/>
              </w:rPr>
              <w:t>.</w:t>
            </w:r>
          </w:p>
        </w:tc>
        <w:tc>
          <w:tcPr>
            <w:tcW w:w="9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080" w:rsidRPr="00D87373" w:rsidRDefault="00AC508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58A6">
              <w:rPr>
                <w:rFonts w:ascii="Arial Narrow" w:hAnsi="Arial Narrow"/>
                <w:b/>
                <w:color w:val="7030A0"/>
                <w:sz w:val="18"/>
                <w:szCs w:val="18"/>
              </w:rPr>
              <w:t>1 p</w:t>
            </w:r>
          </w:p>
        </w:tc>
        <w:tc>
          <w:tcPr>
            <w:tcW w:w="796" w:type="dxa"/>
            <w:tcBorders>
              <w:left w:val="single" w:sz="4" w:space="0" w:color="auto"/>
              <w:bottom w:val="doub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doub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</w:tcPr>
          <w:p w:rsidR="00AC5080" w:rsidRPr="00DD29AA" w:rsidRDefault="00AC5080" w:rsidP="000753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437C28" w:rsidRPr="00DD29AA" w:rsidRDefault="00437C28" w:rsidP="00C21C6F">
      <w:pPr>
        <w:ind w:left="-180"/>
        <w:rPr>
          <w:rFonts w:ascii="Arial Narrow" w:hAnsi="Arial Narrow" w:cs="Arial"/>
          <w:b/>
          <w:bCs/>
          <w:sz w:val="16"/>
          <w:szCs w:val="16"/>
        </w:rPr>
      </w:pPr>
    </w:p>
    <w:p w:rsidR="00C21C6F" w:rsidRPr="00DD29AA" w:rsidRDefault="00C21C6F" w:rsidP="006B76BC">
      <w:pPr>
        <w:ind w:left="-180" w:firstLine="82"/>
        <w:rPr>
          <w:rFonts w:ascii="Arial Narrow" w:hAnsi="Arial Narrow" w:cs="Arial"/>
          <w:b/>
          <w:bCs/>
          <w:sz w:val="16"/>
          <w:szCs w:val="16"/>
        </w:rPr>
      </w:pPr>
      <w:r w:rsidRPr="00DD29AA">
        <w:rPr>
          <w:rFonts w:ascii="Arial Narrow" w:hAnsi="Arial Narrow" w:cs="Arial"/>
          <w:b/>
          <w:bCs/>
          <w:sz w:val="16"/>
          <w:szCs w:val="16"/>
        </w:rPr>
        <w:t>Notă:</w:t>
      </w:r>
    </w:p>
    <w:p w:rsidR="009C2A44" w:rsidRPr="00DD29AA" w:rsidRDefault="009C2A44" w:rsidP="006B76BC">
      <w:pPr>
        <w:ind w:left="142" w:hanging="142"/>
        <w:jc w:val="both"/>
        <w:rPr>
          <w:rFonts w:ascii="Arial Narrow" w:hAnsi="Arial Narrow" w:cs="Courier New"/>
          <w:color w:val="000000"/>
          <w:sz w:val="16"/>
          <w:szCs w:val="16"/>
        </w:rPr>
      </w:pPr>
      <w:r w:rsidRPr="00DD29AA">
        <w:rPr>
          <w:rFonts w:ascii="Arial Narrow" w:hAnsi="Arial Narrow" w:cs="Courier New"/>
          <w:color w:val="000000"/>
          <w:sz w:val="16"/>
          <w:szCs w:val="16"/>
        </w:rPr>
        <w:t>1. Pentru profesorii pentru învăţământul preşcolar/primar care solicită trecerea prin transfer pentru restrângere de activitate</w:t>
      </w:r>
      <w:r w:rsidR="00776567" w:rsidRPr="00DD29AA">
        <w:rPr>
          <w:rFonts w:ascii="Arial Narrow" w:hAnsi="Arial Narrow" w:cs="Courier New"/>
          <w:color w:val="000000"/>
          <w:sz w:val="16"/>
          <w:szCs w:val="16"/>
        </w:rPr>
        <w:t>/pretransfer</w:t>
      </w:r>
      <w:r w:rsidRPr="00DD29AA">
        <w:rPr>
          <w:rFonts w:ascii="Arial Narrow" w:hAnsi="Arial Narrow" w:cs="Courier New"/>
          <w:color w:val="000000"/>
          <w:sz w:val="16"/>
          <w:szCs w:val="16"/>
        </w:rPr>
        <w:t xml:space="preserve"> în specializarea dobândită ulterior prin studii superioare se acordă punctajul corespunzător studiilor superioare de lungă</w:t>
      </w:r>
      <w:r w:rsidR="00B464D4" w:rsidRPr="00DD29AA">
        <w:rPr>
          <w:rFonts w:ascii="Arial Narrow" w:hAnsi="Arial Narrow" w:cs="Courier New"/>
          <w:color w:val="000000"/>
          <w:sz w:val="16"/>
          <w:szCs w:val="16"/>
        </w:rPr>
        <w:t xml:space="preserve"> durată</w:t>
      </w:r>
      <w:r w:rsidRPr="00DD29AA">
        <w:rPr>
          <w:rFonts w:ascii="Arial Narrow" w:hAnsi="Arial Narrow" w:cs="Courier New"/>
          <w:color w:val="000000"/>
          <w:sz w:val="16"/>
          <w:szCs w:val="16"/>
        </w:rPr>
        <w:t>/ciclului I de studii universitare de licenţă/ciclului II de studii universitare de masterat.</w:t>
      </w:r>
    </w:p>
    <w:p w:rsidR="009C2A44" w:rsidRPr="00DD29AA" w:rsidRDefault="00857D15" w:rsidP="006B76BC">
      <w:pPr>
        <w:ind w:left="142" w:hanging="142"/>
        <w:jc w:val="both"/>
        <w:rPr>
          <w:rFonts w:ascii="Arial Narrow" w:hAnsi="Arial Narrow" w:cs="Courier New"/>
          <w:color w:val="000000"/>
          <w:sz w:val="16"/>
          <w:szCs w:val="16"/>
        </w:rPr>
      </w:pPr>
      <w:r>
        <w:rPr>
          <w:rFonts w:ascii="Arial Narrow" w:hAnsi="Arial Narrow" w:cs="Courier New"/>
          <w:color w:val="000000"/>
          <w:sz w:val="16"/>
          <w:szCs w:val="16"/>
        </w:rPr>
        <w:t xml:space="preserve">2. Punctajul de la literele </w:t>
      </w:r>
      <w:r w:rsidRPr="00F63469">
        <w:rPr>
          <w:rFonts w:ascii="Arial Narrow" w:hAnsi="Arial Narrow" w:cs="Courier New"/>
          <w:b/>
          <w:color w:val="000000"/>
          <w:sz w:val="16"/>
          <w:szCs w:val="16"/>
        </w:rPr>
        <w:t>A-J</w:t>
      </w:r>
      <w:r w:rsidR="009C2A44" w:rsidRPr="00DD29AA">
        <w:rPr>
          <w:rFonts w:ascii="Arial Narrow" w:hAnsi="Arial Narrow" w:cs="Courier New"/>
          <w:color w:val="000000"/>
          <w:sz w:val="16"/>
          <w:szCs w:val="16"/>
        </w:rPr>
        <w:t xml:space="preserve"> </w:t>
      </w:r>
      <w:r w:rsidR="009C2A44" w:rsidRPr="00DD29AA">
        <w:rPr>
          <w:rFonts w:ascii="Arial Narrow" w:hAnsi="Arial Narrow" w:cs="Courier New"/>
          <w:b/>
          <w:color w:val="000000"/>
          <w:sz w:val="16"/>
          <w:szCs w:val="16"/>
        </w:rPr>
        <w:t>nu se cumulează</w:t>
      </w:r>
      <w:r w:rsidR="009C2A44" w:rsidRPr="00DD29AA">
        <w:rPr>
          <w:rFonts w:ascii="Arial Narrow" w:hAnsi="Arial Narrow" w:cs="Courier New"/>
          <w:color w:val="000000"/>
          <w:sz w:val="16"/>
          <w:szCs w:val="16"/>
        </w:rPr>
        <w:t>.</w:t>
      </w:r>
    </w:p>
    <w:p w:rsidR="009C2A44" w:rsidRPr="00DD29AA" w:rsidRDefault="009C2A44" w:rsidP="006B76BC">
      <w:pPr>
        <w:ind w:left="142" w:hanging="142"/>
        <w:jc w:val="both"/>
        <w:rPr>
          <w:rFonts w:ascii="Arial Narrow" w:hAnsi="Arial Narrow" w:cs="Courier New"/>
          <w:color w:val="000000"/>
          <w:sz w:val="16"/>
          <w:szCs w:val="16"/>
        </w:rPr>
      </w:pPr>
      <w:r w:rsidRPr="00DD29AA">
        <w:rPr>
          <w:rFonts w:ascii="Arial Narrow" w:hAnsi="Arial Narrow" w:cs="Courier New"/>
          <w:color w:val="000000"/>
          <w:sz w:val="16"/>
          <w:szCs w:val="16"/>
        </w:rPr>
        <w:t xml:space="preserve">3. Punctajul de la literele </w:t>
      </w:r>
      <w:r w:rsidR="00857D15" w:rsidRPr="00F63469">
        <w:rPr>
          <w:rFonts w:ascii="Arial Narrow" w:hAnsi="Arial Narrow" w:cs="Courier New"/>
          <w:b/>
          <w:color w:val="000000"/>
          <w:sz w:val="16"/>
          <w:szCs w:val="16"/>
        </w:rPr>
        <w:t>J-K</w:t>
      </w:r>
      <w:r w:rsidRPr="00DD29AA">
        <w:rPr>
          <w:rFonts w:ascii="Arial Narrow" w:hAnsi="Arial Narrow" w:cs="Courier New"/>
          <w:color w:val="000000"/>
          <w:sz w:val="16"/>
          <w:szCs w:val="16"/>
        </w:rPr>
        <w:t xml:space="preserve"> </w:t>
      </w:r>
      <w:r w:rsidRPr="00DD29AA">
        <w:rPr>
          <w:rFonts w:ascii="Arial Narrow" w:hAnsi="Arial Narrow" w:cs="Courier New"/>
          <w:b/>
          <w:color w:val="000000"/>
          <w:sz w:val="16"/>
          <w:szCs w:val="16"/>
        </w:rPr>
        <w:t>se cumulează</w:t>
      </w:r>
      <w:r w:rsidRPr="00DD29AA">
        <w:rPr>
          <w:rFonts w:ascii="Arial Narrow" w:hAnsi="Arial Narrow" w:cs="Courier New"/>
          <w:color w:val="000000"/>
          <w:sz w:val="16"/>
          <w:szCs w:val="16"/>
        </w:rPr>
        <w:t xml:space="preserve"> şi se acordă pentru fiecare formă de pregătire, finalizată, universitară</w:t>
      </w:r>
      <w:r w:rsidR="00857D15">
        <w:rPr>
          <w:rFonts w:ascii="Arial Narrow" w:hAnsi="Arial Narrow" w:cs="Courier New"/>
          <w:color w:val="000000"/>
          <w:sz w:val="16"/>
          <w:szCs w:val="16"/>
        </w:rPr>
        <w:t xml:space="preserve">/postuniversitară de la litera </w:t>
      </w:r>
      <w:r w:rsidR="00857D15" w:rsidRPr="00F63469">
        <w:rPr>
          <w:rFonts w:ascii="Arial Narrow" w:hAnsi="Arial Narrow" w:cs="Courier New"/>
          <w:b/>
          <w:color w:val="000000"/>
          <w:sz w:val="16"/>
          <w:szCs w:val="16"/>
        </w:rPr>
        <w:t>K</w:t>
      </w:r>
      <w:r w:rsidRPr="00DD29AA">
        <w:rPr>
          <w:rFonts w:ascii="Arial Narrow" w:hAnsi="Arial Narrow" w:cs="Courier New"/>
          <w:color w:val="000000"/>
          <w:sz w:val="16"/>
          <w:szCs w:val="16"/>
        </w:rPr>
        <w:t xml:space="preserve"> punctele </w:t>
      </w:r>
      <w:r w:rsidRPr="00F63469">
        <w:rPr>
          <w:rFonts w:ascii="Arial Narrow" w:hAnsi="Arial Narrow" w:cs="Courier New"/>
          <w:b/>
          <w:color w:val="000000"/>
          <w:sz w:val="16"/>
          <w:szCs w:val="16"/>
        </w:rPr>
        <w:t>1-8</w:t>
      </w:r>
      <w:r w:rsidRPr="00DD29AA">
        <w:rPr>
          <w:rFonts w:ascii="Arial Narrow" w:hAnsi="Arial Narrow" w:cs="Courier New"/>
          <w:color w:val="000000"/>
          <w:sz w:val="16"/>
          <w:szCs w:val="16"/>
        </w:rPr>
        <w:t>.</w:t>
      </w:r>
    </w:p>
    <w:p w:rsidR="00C21C6F" w:rsidRPr="00DD29AA" w:rsidRDefault="00C21C6F" w:rsidP="00C21C6F">
      <w:pPr>
        <w:rPr>
          <w:rFonts w:ascii="Garamond" w:hAnsi="Garamond"/>
          <w:sz w:val="16"/>
          <w:szCs w:val="16"/>
        </w:rPr>
      </w:pPr>
    </w:p>
    <w:tbl>
      <w:tblPr>
        <w:tblW w:w="1025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899"/>
        <w:gridCol w:w="876"/>
        <w:gridCol w:w="34"/>
        <w:gridCol w:w="618"/>
        <w:gridCol w:w="557"/>
        <w:gridCol w:w="42"/>
        <w:gridCol w:w="32"/>
        <w:gridCol w:w="548"/>
      </w:tblGrid>
      <w:tr w:rsidR="00C21C6F" w:rsidRPr="00DD29AA" w:rsidTr="00C907A8">
        <w:trPr>
          <w:cantSplit/>
          <w:jc w:val="center"/>
        </w:trPr>
        <w:tc>
          <w:tcPr>
            <w:tcW w:w="644" w:type="dxa"/>
            <w:vMerge w:val="restart"/>
          </w:tcPr>
          <w:p w:rsidR="00C21C6F" w:rsidRPr="004F0EB7" w:rsidRDefault="00C21C6F" w:rsidP="00555CA6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4F0EB7">
              <w:rPr>
                <w:rFonts w:ascii="Arial Narrow" w:hAnsi="Arial Narrow"/>
                <w:b/>
                <w:bCs/>
                <w:color w:val="0000FF"/>
              </w:rPr>
              <w:t>II.</w:t>
            </w:r>
          </w:p>
        </w:tc>
        <w:tc>
          <w:tcPr>
            <w:tcW w:w="9606" w:type="dxa"/>
            <w:gridSpan w:val="8"/>
            <w:shd w:val="clear" w:color="auto" w:fill="F2F2F2"/>
          </w:tcPr>
          <w:p w:rsidR="00C21C6F" w:rsidRPr="00DD29AA" w:rsidRDefault="00C21C6F" w:rsidP="0007534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00EC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(1)</w:t>
            </w:r>
            <w:r w:rsidRPr="00DD29A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Gradul didactic</w:t>
            </w:r>
            <w:r w:rsidR="009207DD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025661" w:rsidRPr="00DD29AA" w:rsidTr="008A1DB5">
        <w:trPr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DD29AA" w:rsidRDefault="00025661" w:rsidP="003E0027">
            <w:pPr>
              <w:ind w:left="211" w:hanging="142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a) Definitivat</w:t>
            </w:r>
            <w:r w:rsidR="00A52521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910" w:type="dxa"/>
            <w:gridSpan w:val="2"/>
            <w:shd w:val="clear" w:color="auto" w:fill="F2F2F2"/>
          </w:tcPr>
          <w:p w:rsidR="00025661" w:rsidRPr="004F0EB7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2521">
              <w:rPr>
                <w:rFonts w:ascii="Arial Narrow" w:hAnsi="Arial Narrow"/>
                <w:b/>
                <w:color w:val="7030A0"/>
                <w:sz w:val="18"/>
                <w:szCs w:val="18"/>
              </w:rPr>
              <w:t>4 p</w:t>
            </w:r>
          </w:p>
        </w:tc>
        <w:tc>
          <w:tcPr>
            <w:tcW w:w="618" w:type="dxa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7" w:type="dxa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2" w:type="dxa"/>
            <w:gridSpan w:val="3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025661" w:rsidRPr="00DD29AA" w:rsidTr="008A1DB5">
        <w:trPr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DD29AA" w:rsidRDefault="00025661" w:rsidP="003E0027">
            <w:pPr>
              <w:ind w:left="211" w:hanging="142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b) Gradul didactic II</w:t>
            </w:r>
            <w:r w:rsidR="00A52521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910" w:type="dxa"/>
            <w:gridSpan w:val="2"/>
            <w:shd w:val="clear" w:color="auto" w:fill="F2F2F2"/>
          </w:tcPr>
          <w:p w:rsidR="00025661" w:rsidRPr="004F0EB7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2521">
              <w:rPr>
                <w:rFonts w:ascii="Arial Narrow" w:hAnsi="Arial Narrow"/>
                <w:b/>
                <w:color w:val="7030A0"/>
                <w:sz w:val="18"/>
                <w:szCs w:val="18"/>
              </w:rPr>
              <w:t>7 p</w:t>
            </w:r>
          </w:p>
        </w:tc>
        <w:tc>
          <w:tcPr>
            <w:tcW w:w="618" w:type="dxa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7" w:type="dxa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2" w:type="dxa"/>
            <w:gridSpan w:val="3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025661" w:rsidRPr="00DD29AA" w:rsidTr="008A1DB5">
        <w:trPr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DD29AA" w:rsidRDefault="00025661" w:rsidP="003E0027">
            <w:pPr>
              <w:ind w:left="211" w:hanging="142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c) Gradul didactic I sau doctorat echivalat cu gradul didactic I</w:t>
            </w:r>
            <w:r w:rsidR="00A52521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910" w:type="dxa"/>
            <w:gridSpan w:val="2"/>
            <w:shd w:val="clear" w:color="auto" w:fill="F2F2F2"/>
          </w:tcPr>
          <w:p w:rsidR="00025661" w:rsidRPr="004F0EB7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2521">
              <w:rPr>
                <w:rFonts w:ascii="Arial Narrow" w:hAnsi="Arial Narrow"/>
                <w:b/>
                <w:color w:val="7030A0"/>
                <w:sz w:val="18"/>
                <w:szCs w:val="18"/>
              </w:rPr>
              <w:t>10 p</w:t>
            </w:r>
          </w:p>
        </w:tc>
        <w:tc>
          <w:tcPr>
            <w:tcW w:w="618" w:type="dxa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7" w:type="dxa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2" w:type="dxa"/>
            <w:gridSpan w:val="3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025661" w:rsidRPr="00DD29AA" w:rsidTr="008A1DB5">
        <w:trPr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DD29AA" w:rsidRDefault="00025661" w:rsidP="003E0027">
            <w:pPr>
              <w:ind w:left="211" w:hanging="142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d) Grad didactic I obţinut pe bază de examene, urmat de doctorat în domeniul speci</w:t>
            </w:r>
            <w:r w:rsidR="00A52521">
              <w:rPr>
                <w:rFonts w:ascii="Arial Narrow" w:hAnsi="Arial Narrow"/>
                <w:sz w:val="18"/>
                <w:szCs w:val="18"/>
              </w:rPr>
              <w:t xml:space="preserve">alizării/ </w:t>
            </w:r>
            <w:r w:rsidRPr="00DD29AA">
              <w:rPr>
                <w:rFonts w:ascii="Arial Narrow" w:hAnsi="Arial Narrow"/>
                <w:sz w:val="18"/>
                <w:szCs w:val="18"/>
              </w:rPr>
              <w:t>specializărilor înscrise pe diploma de licenţă</w:t>
            </w:r>
            <w:r w:rsidR="00E86EB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10" w:type="dxa"/>
            <w:gridSpan w:val="2"/>
            <w:shd w:val="clear" w:color="auto" w:fill="F2F2F2"/>
            <w:vAlign w:val="center"/>
          </w:tcPr>
          <w:p w:rsidR="00025661" w:rsidRPr="004F0EB7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2521">
              <w:rPr>
                <w:rFonts w:ascii="Arial Narrow" w:hAnsi="Arial Narrow"/>
                <w:b/>
                <w:color w:val="7030A0"/>
                <w:sz w:val="18"/>
                <w:szCs w:val="18"/>
              </w:rPr>
              <w:t>14 p</w:t>
            </w:r>
          </w:p>
        </w:tc>
        <w:tc>
          <w:tcPr>
            <w:tcW w:w="618" w:type="dxa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7" w:type="dxa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2" w:type="dxa"/>
            <w:gridSpan w:val="3"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DD29AA" w:rsidTr="00C907A8">
        <w:trPr>
          <w:cantSplit/>
          <w:jc w:val="center"/>
        </w:trPr>
        <w:tc>
          <w:tcPr>
            <w:tcW w:w="644" w:type="dxa"/>
            <w:vMerge/>
          </w:tcPr>
          <w:p w:rsidR="00C21C6F" w:rsidRPr="00DD29AA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606" w:type="dxa"/>
            <w:gridSpan w:val="8"/>
            <w:shd w:val="clear" w:color="auto" w:fill="F2F2F2"/>
          </w:tcPr>
          <w:p w:rsidR="00C21C6F" w:rsidRPr="00DD29AA" w:rsidRDefault="00C21C6F" w:rsidP="0007534C">
            <w:pPr>
              <w:rPr>
                <w:rFonts w:ascii="Arial Narrow" w:hAnsi="Arial Narrow"/>
                <w:b/>
                <w:bCs/>
                <w:sz w:val="20"/>
              </w:rPr>
            </w:pPr>
            <w:r w:rsidRPr="000200EC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(2)</w:t>
            </w:r>
            <w:r w:rsidRPr="00DD29A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Categorii pentru antrenori</w:t>
            </w:r>
            <w:r w:rsidR="009207DD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025661" w:rsidRPr="00DD29AA" w:rsidTr="008A1DB5">
        <w:trPr>
          <w:cantSplit/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DD29AA" w:rsidRDefault="00025661" w:rsidP="00AC7F98">
            <w:pPr>
              <w:numPr>
                <w:ilvl w:val="0"/>
                <w:numId w:val="6"/>
              </w:numPr>
              <w:ind w:left="620" w:hanging="260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Categoria a IV-a</w:t>
            </w:r>
            <w:r w:rsidR="00E86EBA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910" w:type="dxa"/>
            <w:gridSpan w:val="2"/>
            <w:shd w:val="clear" w:color="auto" w:fill="F2F2F2"/>
          </w:tcPr>
          <w:p w:rsidR="00025661" w:rsidRPr="004F0EB7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6EBA">
              <w:rPr>
                <w:rFonts w:ascii="Arial Narrow" w:hAnsi="Arial Narrow"/>
                <w:b/>
                <w:color w:val="7030A0"/>
                <w:sz w:val="18"/>
                <w:szCs w:val="18"/>
              </w:rPr>
              <w:t>4 p</w:t>
            </w:r>
          </w:p>
        </w:tc>
        <w:tc>
          <w:tcPr>
            <w:tcW w:w="618" w:type="dxa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99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80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025661" w:rsidRPr="00DD29AA" w:rsidTr="008A1DB5">
        <w:trPr>
          <w:cantSplit/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DD29AA" w:rsidRDefault="00025661" w:rsidP="00AC7F98">
            <w:pPr>
              <w:numPr>
                <w:ilvl w:val="0"/>
                <w:numId w:val="6"/>
              </w:numPr>
              <w:ind w:left="620" w:hanging="260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Categoriile a II-a şi a III-a</w:t>
            </w:r>
            <w:r w:rsidR="00E86EBA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910" w:type="dxa"/>
            <w:gridSpan w:val="2"/>
            <w:shd w:val="clear" w:color="auto" w:fill="F2F2F2"/>
          </w:tcPr>
          <w:p w:rsidR="00025661" w:rsidRPr="004F0EB7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6EBA">
              <w:rPr>
                <w:rFonts w:ascii="Arial Narrow" w:hAnsi="Arial Narrow"/>
                <w:b/>
                <w:color w:val="7030A0"/>
                <w:sz w:val="18"/>
                <w:szCs w:val="18"/>
              </w:rPr>
              <w:t>7 p</w:t>
            </w:r>
          </w:p>
        </w:tc>
        <w:tc>
          <w:tcPr>
            <w:tcW w:w="618" w:type="dxa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99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80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025661" w:rsidRPr="00DD29AA" w:rsidTr="008A1DB5">
        <w:trPr>
          <w:cantSplit/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DD29AA" w:rsidRDefault="00025661" w:rsidP="00AC7F98">
            <w:pPr>
              <w:numPr>
                <w:ilvl w:val="0"/>
                <w:numId w:val="6"/>
              </w:numPr>
              <w:ind w:left="620" w:hanging="260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Categoria I</w:t>
            </w:r>
            <w:r w:rsidR="00E86EB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10" w:type="dxa"/>
            <w:gridSpan w:val="2"/>
            <w:shd w:val="clear" w:color="auto" w:fill="F2F2F2"/>
          </w:tcPr>
          <w:p w:rsidR="00025661" w:rsidRPr="004F0EB7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6EBA">
              <w:rPr>
                <w:rFonts w:ascii="Arial Narrow" w:hAnsi="Arial Narrow"/>
                <w:b/>
                <w:color w:val="7030A0"/>
                <w:sz w:val="18"/>
                <w:szCs w:val="18"/>
              </w:rPr>
              <w:t>10 p</w:t>
            </w:r>
          </w:p>
        </w:tc>
        <w:tc>
          <w:tcPr>
            <w:tcW w:w="618" w:type="dxa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99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21C6F" w:rsidRPr="00DD29AA" w:rsidTr="00C907A8">
        <w:trPr>
          <w:cantSplit/>
          <w:jc w:val="center"/>
        </w:trPr>
        <w:tc>
          <w:tcPr>
            <w:tcW w:w="644" w:type="dxa"/>
            <w:vMerge/>
          </w:tcPr>
          <w:p w:rsidR="00C21C6F" w:rsidRPr="00DD29AA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606" w:type="dxa"/>
            <w:gridSpan w:val="8"/>
            <w:shd w:val="clear" w:color="auto" w:fill="F2F2F2"/>
          </w:tcPr>
          <w:p w:rsidR="00C21C6F" w:rsidRPr="00DD29AA" w:rsidRDefault="00C21C6F" w:rsidP="006157CE">
            <w:pPr>
              <w:rPr>
                <w:rFonts w:ascii="Arial Narrow" w:hAnsi="Arial Narrow"/>
                <w:b/>
                <w:bCs/>
                <w:sz w:val="20"/>
              </w:rPr>
            </w:pPr>
            <w:r w:rsidRPr="000200EC">
              <w:rPr>
                <w:rFonts w:ascii="Arial Narrow" w:hAnsi="Arial Narrow"/>
                <w:b/>
                <w:bCs/>
                <w:color w:val="FF0000"/>
                <w:sz w:val="20"/>
              </w:rPr>
              <w:t>(3)</w:t>
            </w:r>
            <w:r w:rsidRPr="00DD29AA">
              <w:rPr>
                <w:rFonts w:ascii="Arial Narrow" w:hAnsi="Arial Narrow"/>
                <w:b/>
                <w:bCs/>
                <w:sz w:val="20"/>
              </w:rPr>
              <w:t xml:space="preserve"> Media de absolvire pentru debutanţi </w:t>
            </w:r>
            <w:r w:rsidRPr="00DD29AA">
              <w:rPr>
                <w:rFonts w:ascii="Arial Narrow" w:hAnsi="Arial Narrow"/>
                <w:bCs/>
                <w:sz w:val="20"/>
              </w:rPr>
              <w:t>(0</w:t>
            </w:r>
            <w:r w:rsidR="006157CE">
              <w:rPr>
                <w:rFonts w:ascii="Arial Narrow" w:hAnsi="Arial Narrow"/>
                <w:bCs/>
                <w:sz w:val="20"/>
              </w:rPr>
              <w:t xml:space="preserve"> </w:t>
            </w:r>
            <w:r w:rsidRPr="00DD29AA">
              <w:rPr>
                <w:rFonts w:ascii="Arial Narrow" w:hAnsi="Arial Narrow"/>
                <w:bCs/>
                <w:sz w:val="20"/>
              </w:rPr>
              <w:t>-</w:t>
            </w:r>
            <w:r w:rsidR="006157CE">
              <w:rPr>
                <w:rFonts w:ascii="Arial Narrow" w:hAnsi="Arial Narrow"/>
                <w:bCs/>
                <w:sz w:val="20"/>
              </w:rPr>
              <w:t xml:space="preserve"> </w:t>
            </w:r>
            <w:r w:rsidRPr="00DD29AA">
              <w:rPr>
                <w:rFonts w:ascii="Arial Narrow" w:hAnsi="Arial Narrow"/>
                <w:bCs/>
                <w:sz w:val="20"/>
              </w:rPr>
              <w:t>2 ani)</w:t>
            </w:r>
            <w:r w:rsidRPr="00DD29AA">
              <w:rPr>
                <w:rFonts w:ascii="Arial Narrow" w:hAnsi="Arial Narrow"/>
                <w:sz w:val="20"/>
              </w:rPr>
              <w:t xml:space="preserve"> sau </w:t>
            </w:r>
            <w:r w:rsidRPr="00AE7FD5">
              <w:rPr>
                <w:rFonts w:ascii="Arial Narrow" w:hAnsi="Arial Narrow"/>
                <w:b/>
                <w:sz w:val="20"/>
              </w:rPr>
              <w:t>antrenori categoria a V-a</w:t>
            </w:r>
            <w:r w:rsidR="00F56451" w:rsidRPr="00DD29AA">
              <w:rPr>
                <w:rFonts w:ascii="Arial Narrow" w:hAnsi="Arial Narrow"/>
                <w:sz w:val="20"/>
              </w:rPr>
              <w:t>:</w:t>
            </w:r>
          </w:p>
        </w:tc>
      </w:tr>
      <w:tr w:rsidR="00025661" w:rsidRPr="00DD29AA" w:rsidTr="008A1DB5">
        <w:trPr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3E0027" w:rsidRDefault="00025661" w:rsidP="003E0027">
            <w:pPr>
              <w:pStyle w:val="Listparagraf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3E0027">
              <w:rPr>
                <w:rFonts w:ascii="Arial Narrow" w:hAnsi="Arial Narrow"/>
                <w:sz w:val="18"/>
                <w:szCs w:val="18"/>
              </w:rPr>
              <w:t>Media 10</w:t>
            </w:r>
            <w:r w:rsidR="00AE7FD5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876" w:type="dxa"/>
            <w:shd w:val="clear" w:color="auto" w:fill="F2F2F2"/>
          </w:tcPr>
          <w:p w:rsidR="00025661" w:rsidRPr="003A2D25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7FD5">
              <w:rPr>
                <w:rFonts w:ascii="Arial Narrow" w:hAnsi="Arial Narrow"/>
                <w:b/>
                <w:color w:val="7030A0"/>
                <w:sz w:val="18"/>
                <w:szCs w:val="18"/>
              </w:rPr>
              <w:t>3 p</w:t>
            </w:r>
          </w:p>
        </w:tc>
        <w:tc>
          <w:tcPr>
            <w:tcW w:w="652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3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025661" w:rsidRPr="00DD29AA" w:rsidTr="008A1DB5">
        <w:trPr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3E0027" w:rsidRDefault="00025661" w:rsidP="003E0027">
            <w:pPr>
              <w:pStyle w:val="Listparagraf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3E0027">
              <w:rPr>
                <w:rFonts w:ascii="Arial Narrow" w:hAnsi="Arial Narrow"/>
                <w:sz w:val="18"/>
                <w:szCs w:val="18"/>
              </w:rPr>
              <w:t>Media 9-9,99</w:t>
            </w:r>
            <w:r w:rsidR="00AE7FD5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876" w:type="dxa"/>
            <w:shd w:val="clear" w:color="auto" w:fill="F2F2F2"/>
          </w:tcPr>
          <w:p w:rsidR="00025661" w:rsidRPr="003A2D25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7FD5">
              <w:rPr>
                <w:rFonts w:ascii="Arial Narrow" w:hAnsi="Arial Narrow"/>
                <w:b/>
                <w:color w:val="7030A0"/>
                <w:sz w:val="18"/>
                <w:szCs w:val="18"/>
              </w:rPr>
              <w:t>2,5 p</w:t>
            </w:r>
          </w:p>
        </w:tc>
        <w:tc>
          <w:tcPr>
            <w:tcW w:w="652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3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025661" w:rsidRPr="00DD29AA" w:rsidTr="008A1DB5">
        <w:trPr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3E0027" w:rsidRDefault="00025661" w:rsidP="003E0027">
            <w:pPr>
              <w:pStyle w:val="Listparagraf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3E0027">
              <w:rPr>
                <w:rFonts w:ascii="Arial Narrow" w:hAnsi="Arial Narrow"/>
                <w:sz w:val="18"/>
                <w:szCs w:val="18"/>
              </w:rPr>
              <w:t>Media 8-8,99</w:t>
            </w:r>
            <w:r w:rsidR="00AE7FD5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876" w:type="dxa"/>
            <w:shd w:val="clear" w:color="auto" w:fill="F2F2F2"/>
          </w:tcPr>
          <w:p w:rsidR="00025661" w:rsidRPr="003A2D25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7FD5">
              <w:rPr>
                <w:rFonts w:ascii="Arial Narrow" w:hAnsi="Arial Narrow"/>
                <w:b/>
                <w:color w:val="7030A0"/>
                <w:sz w:val="18"/>
                <w:szCs w:val="18"/>
              </w:rPr>
              <w:t>2 p</w:t>
            </w:r>
          </w:p>
        </w:tc>
        <w:tc>
          <w:tcPr>
            <w:tcW w:w="652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3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025661" w:rsidRPr="00DD29AA" w:rsidTr="008A1DB5">
        <w:trPr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3E0027" w:rsidRDefault="00025661" w:rsidP="003E0027">
            <w:pPr>
              <w:pStyle w:val="Listparagraf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3E0027">
              <w:rPr>
                <w:rFonts w:ascii="Arial Narrow" w:hAnsi="Arial Narrow"/>
                <w:sz w:val="18"/>
                <w:szCs w:val="18"/>
              </w:rPr>
              <w:t>Media 7-7,99</w:t>
            </w:r>
            <w:r w:rsidR="00AE7FD5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876" w:type="dxa"/>
            <w:shd w:val="clear" w:color="auto" w:fill="F2F2F2"/>
          </w:tcPr>
          <w:p w:rsidR="00025661" w:rsidRPr="003A2D25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7FD5">
              <w:rPr>
                <w:rFonts w:ascii="Arial Narrow" w:hAnsi="Arial Narrow"/>
                <w:b/>
                <w:color w:val="7030A0"/>
                <w:sz w:val="18"/>
                <w:szCs w:val="18"/>
              </w:rPr>
              <w:t>1,5 p</w:t>
            </w:r>
          </w:p>
        </w:tc>
        <w:tc>
          <w:tcPr>
            <w:tcW w:w="652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3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025661" w:rsidRPr="00DD29AA" w:rsidTr="008A1DB5">
        <w:trPr>
          <w:jc w:val="center"/>
        </w:trPr>
        <w:tc>
          <w:tcPr>
            <w:tcW w:w="644" w:type="dxa"/>
            <w:vMerge/>
          </w:tcPr>
          <w:p w:rsidR="00025661" w:rsidRPr="00DD29AA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025661" w:rsidRPr="003E0027" w:rsidRDefault="00025661" w:rsidP="003E0027">
            <w:pPr>
              <w:pStyle w:val="Listparagraf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3E0027">
              <w:rPr>
                <w:rFonts w:ascii="Arial Narrow" w:hAnsi="Arial Narrow"/>
                <w:sz w:val="18"/>
                <w:szCs w:val="18"/>
              </w:rPr>
              <w:t>Media 6-6,99</w:t>
            </w:r>
            <w:r w:rsidR="004B133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76" w:type="dxa"/>
            <w:shd w:val="clear" w:color="auto" w:fill="F2F2F2"/>
          </w:tcPr>
          <w:p w:rsidR="00025661" w:rsidRPr="003A2D25" w:rsidRDefault="0002566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7FD5">
              <w:rPr>
                <w:rFonts w:ascii="Arial Narrow" w:hAnsi="Arial Narrow"/>
                <w:b/>
                <w:color w:val="7030A0"/>
                <w:sz w:val="18"/>
                <w:szCs w:val="18"/>
              </w:rPr>
              <w:t>1 p</w:t>
            </w:r>
          </w:p>
        </w:tc>
        <w:tc>
          <w:tcPr>
            <w:tcW w:w="652" w:type="dxa"/>
            <w:gridSpan w:val="2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3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</w:tcPr>
          <w:p w:rsidR="00025661" w:rsidRPr="00DD29AA" w:rsidRDefault="00025661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0A7615" w:rsidRPr="00DD29AA" w:rsidRDefault="000A7615" w:rsidP="00C21C6F">
      <w:pPr>
        <w:ind w:left="-180"/>
        <w:rPr>
          <w:rFonts w:ascii="Arial Narrow" w:hAnsi="Arial Narrow" w:cs="Arial"/>
          <w:b/>
          <w:bCs/>
          <w:sz w:val="16"/>
          <w:szCs w:val="16"/>
        </w:rPr>
      </w:pPr>
    </w:p>
    <w:p w:rsidR="00C21C6F" w:rsidRPr="00DD29AA" w:rsidRDefault="00C21C6F" w:rsidP="006B76BC">
      <w:pPr>
        <w:ind w:left="-180" w:firstLine="82"/>
        <w:rPr>
          <w:rFonts w:ascii="Arial Narrow" w:hAnsi="Arial Narrow" w:cs="Arial"/>
          <w:b/>
          <w:bCs/>
          <w:sz w:val="16"/>
          <w:szCs w:val="16"/>
        </w:rPr>
      </w:pPr>
      <w:r w:rsidRPr="00DD29AA">
        <w:rPr>
          <w:rFonts w:ascii="Arial Narrow" w:hAnsi="Arial Narrow" w:cs="Arial"/>
          <w:b/>
          <w:bCs/>
          <w:sz w:val="16"/>
          <w:szCs w:val="16"/>
        </w:rPr>
        <w:t>Notă:</w:t>
      </w:r>
    </w:p>
    <w:p w:rsidR="00C21C6F" w:rsidRPr="006B76BC" w:rsidRDefault="00C21C6F" w:rsidP="006B76BC">
      <w:pPr>
        <w:pStyle w:val="Listparagraf"/>
        <w:numPr>
          <w:ilvl w:val="0"/>
          <w:numId w:val="15"/>
        </w:numPr>
        <w:ind w:left="266" w:hanging="196"/>
        <w:jc w:val="both"/>
        <w:rPr>
          <w:rFonts w:ascii="Arial Narrow" w:hAnsi="Arial Narrow" w:cs="Courier New"/>
          <w:color w:val="000000"/>
          <w:sz w:val="16"/>
          <w:szCs w:val="16"/>
        </w:rPr>
      </w:pPr>
      <w:r w:rsidRPr="006B76BC">
        <w:rPr>
          <w:rFonts w:ascii="Arial Narrow" w:hAnsi="Arial Narrow" w:cs="Courier New"/>
          <w:color w:val="000000"/>
          <w:sz w:val="16"/>
          <w:szCs w:val="16"/>
        </w:rPr>
        <w:t>Punctajul pentru grade didactice şi categorii pentru antrenori nu se cumulează;</w:t>
      </w:r>
    </w:p>
    <w:p w:rsidR="00C21C6F" w:rsidRPr="006B76BC" w:rsidRDefault="00C21C6F" w:rsidP="006B76BC">
      <w:pPr>
        <w:pStyle w:val="Listparagraf"/>
        <w:numPr>
          <w:ilvl w:val="0"/>
          <w:numId w:val="15"/>
        </w:numPr>
        <w:ind w:left="266" w:hanging="196"/>
        <w:jc w:val="both"/>
        <w:rPr>
          <w:rFonts w:ascii="Arial Narrow" w:hAnsi="Arial Narrow" w:cs="Courier New"/>
          <w:color w:val="000000"/>
          <w:sz w:val="16"/>
          <w:szCs w:val="16"/>
        </w:rPr>
      </w:pPr>
      <w:r w:rsidRPr="006B76BC">
        <w:rPr>
          <w:rFonts w:ascii="Arial Narrow" w:hAnsi="Arial Narrow" w:cs="Courier New"/>
          <w:color w:val="000000"/>
          <w:sz w:val="16"/>
          <w:szCs w:val="16"/>
        </w:rPr>
        <w:t>Se punctează ultimul grad didactic/doctorat dobândi</w:t>
      </w:r>
      <w:r w:rsidR="00D44730" w:rsidRPr="006B76BC">
        <w:rPr>
          <w:rFonts w:ascii="Arial Narrow" w:hAnsi="Arial Narrow" w:cs="Courier New"/>
          <w:color w:val="000000"/>
          <w:sz w:val="16"/>
          <w:szCs w:val="16"/>
        </w:rPr>
        <w:t>t</w:t>
      </w:r>
      <w:r w:rsidRPr="006B76BC">
        <w:rPr>
          <w:rFonts w:ascii="Arial Narrow" w:hAnsi="Arial Narrow" w:cs="Courier New"/>
          <w:color w:val="000000"/>
          <w:sz w:val="16"/>
          <w:szCs w:val="16"/>
        </w:rPr>
        <w:t>, respectiv ultima categorie dobândită;</w:t>
      </w:r>
    </w:p>
    <w:p w:rsidR="00C21C6F" w:rsidRPr="006B76BC" w:rsidRDefault="00C21C6F" w:rsidP="006B76BC">
      <w:pPr>
        <w:pStyle w:val="Listparagraf"/>
        <w:numPr>
          <w:ilvl w:val="0"/>
          <w:numId w:val="15"/>
        </w:numPr>
        <w:ind w:left="266" w:hanging="196"/>
        <w:jc w:val="both"/>
        <w:rPr>
          <w:rFonts w:ascii="Arial Narrow" w:hAnsi="Arial Narrow" w:cs="Courier New"/>
          <w:color w:val="000000"/>
          <w:sz w:val="16"/>
          <w:szCs w:val="16"/>
        </w:rPr>
      </w:pPr>
      <w:r w:rsidRPr="006B76BC">
        <w:rPr>
          <w:rFonts w:ascii="Arial Narrow" w:hAnsi="Arial Narrow" w:cs="Courier New"/>
          <w:color w:val="000000"/>
          <w:sz w:val="16"/>
          <w:szCs w:val="16"/>
        </w:rPr>
        <w:t xml:space="preserve">La punctajul corespunzător gradului didactic mai sus menţionat se adaugă câte </w:t>
      </w:r>
      <w:r w:rsidRPr="003E0027">
        <w:rPr>
          <w:rFonts w:ascii="Arial Narrow" w:hAnsi="Arial Narrow" w:cs="Courier New"/>
          <w:b/>
          <w:color w:val="000000"/>
          <w:sz w:val="16"/>
          <w:szCs w:val="16"/>
        </w:rPr>
        <w:t>2 (două) puncte</w:t>
      </w:r>
      <w:r w:rsidRPr="006B76BC">
        <w:rPr>
          <w:rFonts w:ascii="Arial Narrow" w:hAnsi="Arial Narrow" w:cs="Courier New"/>
          <w:color w:val="000000"/>
          <w:sz w:val="16"/>
          <w:szCs w:val="16"/>
        </w:rPr>
        <w:t xml:space="preserve"> pentru fiecare grad didactic la care s-a obţinut media 10 (definitivat, gradul didactic II, respectiv gradul didactic I);</w:t>
      </w:r>
    </w:p>
    <w:p w:rsidR="00C21C6F" w:rsidRPr="006B76BC" w:rsidRDefault="00C21C6F" w:rsidP="006B76BC">
      <w:pPr>
        <w:pStyle w:val="Listparagraf"/>
        <w:numPr>
          <w:ilvl w:val="0"/>
          <w:numId w:val="15"/>
        </w:numPr>
        <w:ind w:left="266" w:hanging="196"/>
        <w:jc w:val="both"/>
        <w:rPr>
          <w:rFonts w:ascii="Arial Narrow" w:hAnsi="Arial Narrow" w:cs="Courier New"/>
          <w:color w:val="000000"/>
          <w:sz w:val="16"/>
          <w:szCs w:val="16"/>
        </w:rPr>
      </w:pPr>
      <w:r w:rsidRPr="006B76BC">
        <w:rPr>
          <w:rFonts w:ascii="Arial Narrow" w:hAnsi="Arial Narrow" w:cs="Courier New"/>
          <w:color w:val="000000"/>
          <w:sz w:val="16"/>
          <w:szCs w:val="16"/>
        </w:rPr>
        <w:t xml:space="preserve">Personalului didactic </w:t>
      </w:r>
      <w:r w:rsidR="003E0027">
        <w:rPr>
          <w:rFonts w:ascii="Arial Narrow" w:hAnsi="Arial Narrow" w:cs="Courier New"/>
          <w:color w:val="000000"/>
          <w:sz w:val="16"/>
          <w:szCs w:val="16"/>
        </w:rPr>
        <w:t xml:space="preserve">de predare </w:t>
      </w:r>
      <w:r w:rsidRPr="006B76BC">
        <w:rPr>
          <w:rFonts w:ascii="Arial Narrow" w:hAnsi="Arial Narrow" w:cs="Courier New"/>
          <w:color w:val="000000"/>
          <w:sz w:val="16"/>
          <w:szCs w:val="16"/>
        </w:rPr>
        <w:t>căruia i s-a acordat gradul didactic I pe baza calificativului "admis" i se echivalează acest calificativ cu media 10.</w:t>
      </w:r>
    </w:p>
    <w:p w:rsidR="002F6AF8" w:rsidRPr="00DD29AA" w:rsidRDefault="002F6AF8" w:rsidP="0093134C">
      <w:pPr>
        <w:shd w:val="clear" w:color="auto" w:fill="FFFFFF"/>
        <w:tabs>
          <w:tab w:val="left" w:pos="854"/>
        </w:tabs>
        <w:ind w:left="720"/>
        <w:jc w:val="both"/>
        <w:rPr>
          <w:rFonts w:ascii="Arial Narrow" w:hAnsi="Arial Narrow"/>
          <w:sz w:val="16"/>
          <w:szCs w:val="16"/>
        </w:rPr>
      </w:pPr>
    </w:p>
    <w:tbl>
      <w:tblPr>
        <w:tblW w:w="10099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899"/>
        <w:gridCol w:w="805"/>
        <w:gridCol w:w="658"/>
        <w:gridCol w:w="522"/>
        <w:gridCol w:w="567"/>
      </w:tblGrid>
      <w:tr w:rsidR="00C21C6F" w:rsidRPr="00DD29AA" w:rsidTr="00C907A8">
        <w:trPr>
          <w:cantSplit/>
          <w:jc w:val="center"/>
        </w:trPr>
        <w:tc>
          <w:tcPr>
            <w:tcW w:w="648" w:type="dxa"/>
            <w:vMerge w:val="restart"/>
          </w:tcPr>
          <w:p w:rsidR="00C21C6F" w:rsidRPr="00981F5E" w:rsidRDefault="00BE11AE" w:rsidP="00555CA6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981F5E">
              <w:rPr>
                <w:rFonts w:ascii="Arial Narrow" w:hAnsi="Arial Narrow"/>
                <w:b/>
                <w:bCs/>
                <w:color w:val="0000FF"/>
              </w:rPr>
              <w:t>III</w:t>
            </w:r>
            <w:r w:rsidR="00C21C6F" w:rsidRPr="00981F5E">
              <w:rPr>
                <w:rFonts w:ascii="Arial Narrow" w:hAnsi="Arial Narrow"/>
                <w:b/>
                <w:bCs/>
                <w:color w:val="0000FF"/>
              </w:rPr>
              <w:t>.</w:t>
            </w:r>
          </w:p>
        </w:tc>
        <w:tc>
          <w:tcPr>
            <w:tcW w:w="9451" w:type="dxa"/>
            <w:gridSpan w:val="5"/>
            <w:shd w:val="clear" w:color="auto" w:fill="F2F2F2"/>
          </w:tcPr>
          <w:p w:rsidR="00C21C6F" w:rsidRPr="00DD29AA" w:rsidRDefault="00C21C6F" w:rsidP="0007534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D29AA">
              <w:rPr>
                <w:rFonts w:ascii="Arial Narrow" w:hAnsi="Arial Narrow" w:cs="Arial"/>
                <w:b/>
                <w:bCs/>
                <w:sz w:val="20"/>
              </w:rPr>
              <w:t>Rezultatele obţinute în activitatea didactică</w:t>
            </w:r>
            <w:r w:rsidR="00F63F51" w:rsidRPr="00DD29AA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  <w:p w:rsidR="00C21C6F" w:rsidRPr="00DD29AA" w:rsidRDefault="00C21C6F" w:rsidP="004B1330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D29AA">
              <w:rPr>
                <w:rFonts w:ascii="Arial Narrow" w:hAnsi="Arial Narrow" w:cs="Arial"/>
                <w:b/>
                <w:bCs/>
                <w:sz w:val="20"/>
              </w:rPr>
              <w:t>Calificativele obţinute în ultimi</w:t>
            </w:r>
            <w:r w:rsidR="00F63F51" w:rsidRPr="00DD29AA">
              <w:rPr>
                <w:rFonts w:ascii="Arial Narrow" w:hAnsi="Arial Narrow" w:cs="Arial"/>
                <w:b/>
                <w:bCs/>
                <w:sz w:val="20"/>
              </w:rPr>
              <w:t>i</w:t>
            </w:r>
            <w:r w:rsidR="00BD1103">
              <w:rPr>
                <w:rFonts w:ascii="Arial Narrow" w:hAnsi="Arial Narrow" w:cs="Arial"/>
                <w:b/>
                <w:bCs/>
                <w:sz w:val="20"/>
              </w:rPr>
              <w:t xml:space="preserve"> doi ani şcolari încheiaţi (201</w:t>
            </w:r>
            <w:r w:rsidR="004B1330">
              <w:rPr>
                <w:rFonts w:ascii="Arial Narrow" w:hAnsi="Arial Narrow" w:cs="Arial"/>
                <w:b/>
                <w:bCs/>
                <w:sz w:val="20"/>
              </w:rPr>
              <w:t>8</w:t>
            </w:r>
            <w:r w:rsidR="00D529BE">
              <w:rPr>
                <w:rFonts w:ascii="Arial Narrow" w:hAnsi="Arial Narrow" w:cs="Arial"/>
                <w:b/>
                <w:bCs/>
                <w:sz w:val="20"/>
              </w:rPr>
              <w:t>-</w:t>
            </w:r>
            <w:r w:rsidRPr="00DD29AA">
              <w:rPr>
                <w:rFonts w:ascii="Arial Narrow" w:hAnsi="Arial Narrow" w:cs="Arial"/>
                <w:b/>
                <w:bCs/>
                <w:sz w:val="20"/>
              </w:rPr>
              <w:t>20</w:t>
            </w:r>
            <w:r w:rsidR="00BE11AE" w:rsidRPr="00DD29AA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4B1330">
              <w:rPr>
                <w:rFonts w:ascii="Arial Narrow" w:hAnsi="Arial Narrow" w:cs="Arial"/>
                <w:b/>
                <w:bCs/>
                <w:sz w:val="20"/>
              </w:rPr>
              <w:t>9</w:t>
            </w:r>
            <w:r w:rsidRPr="00DD29AA">
              <w:rPr>
                <w:rFonts w:ascii="Arial Narrow" w:hAnsi="Arial Narrow" w:cs="Arial"/>
                <w:b/>
                <w:bCs/>
                <w:sz w:val="20"/>
              </w:rPr>
              <w:t xml:space="preserve"> şi 20</w:t>
            </w:r>
            <w:r w:rsidR="00F63F51" w:rsidRPr="00DD29AA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4B1330">
              <w:rPr>
                <w:rFonts w:ascii="Arial Narrow" w:hAnsi="Arial Narrow" w:cs="Arial"/>
                <w:b/>
                <w:bCs/>
                <w:sz w:val="20"/>
              </w:rPr>
              <w:t>9</w:t>
            </w:r>
            <w:r w:rsidR="00D529BE">
              <w:rPr>
                <w:rFonts w:ascii="Arial Narrow" w:hAnsi="Arial Narrow" w:cs="Arial"/>
                <w:b/>
                <w:bCs/>
                <w:sz w:val="20"/>
              </w:rPr>
              <w:t>-</w:t>
            </w:r>
            <w:r w:rsidRPr="00DD29AA">
              <w:rPr>
                <w:rFonts w:ascii="Arial Narrow" w:hAnsi="Arial Narrow" w:cs="Arial"/>
                <w:b/>
                <w:bCs/>
                <w:sz w:val="20"/>
              </w:rPr>
              <w:t>20</w:t>
            </w:r>
            <w:r w:rsidR="004B1330">
              <w:rPr>
                <w:rFonts w:ascii="Arial Narrow" w:hAnsi="Arial Narrow" w:cs="Arial"/>
                <w:b/>
                <w:bCs/>
                <w:sz w:val="20"/>
              </w:rPr>
              <w:t>20</w:t>
            </w:r>
            <w:r w:rsidRPr="00DD29AA">
              <w:rPr>
                <w:rFonts w:ascii="Arial Narrow" w:hAnsi="Arial Narrow" w:cs="Arial"/>
                <w:b/>
                <w:bCs/>
                <w:sz w:val="20"/>
              </w:rPr>
              <w:t>) şi echivalentul acestora în puncte:</w:t>
            </w:r>
          </w:p>
        </w:tc>
      </w:tr>
      <w:tr w:rsidR="00A73C18" w:rsidRPr="00DD29AA" w:rsidTr="008A1DB5">
        <w:trPr>
          <w:jc w:val="center"/>
        </w:trPr>
        <w:tc>
          <w:tcPr>
            <w:tcW w:w="648" w:type="dxa"/>
            <w:vMerge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A73C18" w:rsidRPr="003E0027" w:rsidRDefault="00A73C18" w:rsidP="003E0027">
            <w:pPr>
              <w:pStyle w:val="Listparagraf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3E0027">
              <w:rPr>
                <w:rFonts w:ascii="Arial Narrow" w:hAnsi="Arial Narrow"/>
                <w:sz w:val="18"/>
                <w:szCs w:val="18"/>
              </w:rPr>
              <w:t>Foarte bine</w:t>
            </w:r>
            <w:r w:rsidR="004B1330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805" w:type="dxa"/>
            <w:shd w:val="clear" w:color="auto" w:fill="F2F2F2"/>
          </w:tcPr>
          <w:p w:rsidR="00A73C18" w:rsidRPr="00981F5E" w:rsidRDefault="00A73C18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3650">
              <w:rPr>
                <w:rFonts w:ascii="Arial Narrow" w:hAnsi="Arial Narrow"/>
                <w:b/>
                <w:color w:val="7030A0"/>
                <w:sz w:val="18"/>
                <w:szCs w:val="18"/>
              </w:rPr>
              <w:t>10 p</w:t>
            </w:r>
          </w:p>
        </w:tc>
        <w:tc>
          <w:tcPr>
            <w:tcW w:w="658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2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73C18" w:rsidRPr="00DD29AA" w:rsidTr="008A1DB5">
        <w:trPr>
          <w:jc w:val="center"/>
        </w:trPr>
        <w:tc>
          <w:tcPr>
            <w:tcW w:w="648" w:type="dxa"/>
            <w:vMerge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A73C18" w:rsidRPr="003E0027" w:rsidRDefault="00A73C18" w:rsidP="003E0027">
            <w:pPr>
              <w:pStyle w:val="Listparagraf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3E0027">
              <w:rPr>
                <w:rFonts w:ascii="Arial Narrow" w:hAnsi="Arial Narrow"/>
                <w:sz w:val="18"/>
                <w:szCs w:val="18"/>
              </w:rPr>
              <w:t>Bine</w:t>
            </w:r>
            <w:r w:rsidR="004B1330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805" w:type="dxa"/>
            <w:shd w:val="clear" w:color="auto" w:fill="F2F2F2"/>
          </w:tcPr>
          <w:p w:rsidR="00A73C18" w:rsidRPr="00981F5E" w:rsidRDefault="00A73C18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3650">
              <w:rPr>
                <w:rFonts w:ascii="Arial Narrow" w:hAnsi="Arial Narrow"/>
                <w:b/>
                <w:color w:val="7030A0"/>
                <w:sz w:val="18"/>
                <w:szCs w:val="18"/>
              </w:rPr>
              <w:t>7 p</w:t>
            </w:r>
          </w:p>
        </w:tc>
        <w:tc>
          <w:tcPr>
            <w:tcW w:w="658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2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73C18" w:rsidRPr="00DD29AA" w:rsidTr="008A1DB5">
        <w:trPr>
          <w:jc w:val="center"/>
        </w:trPr>
        <w:tc>
          <w:tcPr>
            <w:tcW w:w="648" w:type="dxa"/>
            <w:vMerge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A73C18" w:rsidRPr="003E0027" w:rsidRDefault="00A73C18" w:rsidP="003E0027">
            <w:pPr>
              <w:pStyle w:val="Listparagraf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3E0027">
              <w:rPr>
                <w:rFonts w:ascii="Arial Narrow" w:hAnsi="Arial Narrow"/>
                <w:sz w:val="18"/>
                <w:szCs w:val="18"/>
              </w:rPr>
              <w:t>Satisfăcător</w:t>
            </w:r>
            <w:r w:rsidR="004B1330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805" w:type="dxa"/>
            <w:shd w:val="clear" w:color="auto" w:fill="F2F2F2"/>
          </w:tcPr>
          <w:p w:rsidR="00A73C18" w:rsidRPr="00981F5E" w:rsidRDefault="00A73C18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3650">
              <w:rPr>
                <w:rFonts w:ascii="Arial Narrow" w:hAnsi="Arial Narrow"/>
                <w:b/>
                <w:color w:val="7030A0"/>
                <w:sz w:val="18"/>
                <w:szCs w:val="18"/>
              </w:rPr>
              <w:t>2 p</w:t>
            </w:r>
          </w:p>
        </w:tc>
        <w:tc>
          <w:tcPr>
            <w:tcW w:w="658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2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A73C18" w:rsidRPr="00DD29AA" w:rsidTr="008A1DB5">
        <w:trPr>
          <w:jc w:val="center"/>
        </w:trPr>
        <w:tc>
          <w:tcPr>
            <w:tcW w:w="648" w:type="dxa"/>
            <w:vMerge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A73C18" w:rsidRPr="003E0027" w:rsidRDefault="00A73C18" w:rsidP="003E0027">
            <w:pPr>
              <w:pStyle w:val="Listparagraf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3E0027">
              <w:rPr>
                <w:rFonts w:ascii="Arial Narrow" w:hAnsi="Arial Narrow"/>
                <w:sz w:val="18"/>
                <w:szCs w:val="18"/>
              </w:rPr>
              <w:t>Nesatisfăcător</w:t>
            </w:r>
            <w:r w:rsidR="004B133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05" w:type="dxa"/>
            <w:shd w:val="clear" w:color="auto" w:fill="F2F2F2"/>
          </w:tcPr>
          <w:p w:rsidR="00A73C18" w:rsidRPr="00981F5E" w:rsidRDefault="00A73C18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3650">
              <w:rPr>
                <w:rFonts w:ascii="Arial Narrow" w:hAnsi="Arial Narrow"/>
                <w:b/>
                <w:color w:val="7030A0"/>
                <w:sz w:val="18"/>
                <w:szCs w:val="18"/>
              </w:rPr>
              <w:t>0 p</w:t>
            </w:r>
          </w:p>
        </w:tc>
        <w:tc>
          <w:tcPr>
            <w:tcW w:w="658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2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A73C18" w:rsidRPr="00DD29AA" w:rsidRDefault="00A73C18" w:rsidP="000753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0A7615" w:rsidRPr="00DD29AA" w:rsidRDefault="000A7615" w:rsidP="00C21C6F">
      <w:pPr>
        <w:ind w:left="-180"/>
        <w:rPr>
          <w:rFonts w:ascii="Arial Narrow" w:hAnsi="Arial Narrow" w:cs="Arial"/>
          <w:b/>
          <w:bCs/>
          <w:sz w:val="16"/>
          <w:szCs w:val="16"/>
        </w:rPr>
      </w:pPr>
    </w:p>
    <w:p w:rsidR="00C21C6F" w:rsidRPr="00DD29AA" w:rsidRDefault="00C21C6F" w:rsidP="004F13FD">
      <w:pPr>
        <w:ind w:left="-180" w:firstLine="82"/>
        <w:rPr>
          <w:rFonts w:ascii="Arial Narrow" w:hAnsi="Arial Narrow" w:cs="Arial"/>
          <w:b/>
          <w:bCs/>
          <w:sz w:val="16"/>
          <w:szCs w:val="16"/>
        </w:rPr>
      </w:pPr>
      <w:r w:rsidRPr="00DD29AA">
        <w:rPr>
          <w:rFonts w:ascii="Arial Narrow" w:hAnsi="Arial Narrow" w:cs="Arial"/>
          <w:b/>
          <w:bCs/>
          <w:sz w:val="16"/>
          <w:szCs w:val="16"/>
        </w:rPr>
        <w:t>Notă:</w:t>
      </w:r>
    </w:p>
    <w:p w:rsidR="00C21C6F" w:rsidRPr="00DD29AA" w:rsidRDefault="00C21C6F" w:rsidP="00B3131E">
      <w:pPr>
        <w:numPr>
          <w:ilvl w:val="0"/>
          <w:numId w:val="9"/>
        </w:numPr>
        <w:shd w:val="clear" w:color="auto" w:fill="FFFFFF"/>
        <w:tabs>
          <w:tab w:val="clear" w:pos="720"/>
          <w:tab w:val="num" w:pos="490"/>
        </w:tabs>
        <w:ind w:left="490" w:hanging="308"/>
        <w:jc w:val="both"/>
        <w:rPr>
          <w:rFonts w:ascii="Arial Narrow" w:hAnsi="Arial Narrow"/>
          <w:color w:val="000000"/>
          <w:spacing w:val="3"/>
          <w:sz w:val="16"/>
          <w:szCs w:val="16"/>
        </w:rPr>
      </w:pPr>
      <w:r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Pentru absolvenţii promoţiei </w:t>
      </w:r>
      <w:r w:rsidR="001F3650">
        <w:rPr>
          <w:rFonts w:ascii="Arial Narrow" w:hAnsi="Arial Narrow"/>
          <w:color w:val="000000"/>
          <w:spacing w:val="3"/>
          <w:sz w:val="16"/>
          <w:szCs w:val="16"/>
        </w:rPr>
        <w:t>2020</w:t>
      </w:r>
      <w:r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 şi debutanţii aflaţi în primul an de activitate se ia în considerare calificati</w:t>
      </w:r>
      <w:r w:rsidR="00DF71A5"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vul parţial </w:t>
      </w:r>
      <w:r w:rsidR="001F3650">
        <w:rPr>
          <w:rFonts w:ascii="Arial Narrow" w:hAnsi="Arial Narrow"/>
          <w:color w:val="000000"/>
          <w:spacing w:val="3"/>
          <w:sz w:val="16"/>
          <w:szCs w:val="16"/>
        </w:rPr>
        <w:t>pentru</w:t>
      </w:r>
      <w:r w:rsidR="00DF71A5"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 anul şcolar 201</w:t>
      </w:r>
      <w:r w:rsidR="004F13FD">
        <w:rPr>
          <w:rFonts w:ascii="Arial Narrow" w:hAnsi="Arial Narrow"/>
          <w:color w:val="000000"/>
          <w:spacing w:val="3"/>
          <w:sz w:val="16"/>
          <w:szCs w:val="16"/>
        </w:rPr>
        <w:t>9</w:t>
      </w:r>
      <w:r w:rsidR="00243DE7" w:rsidRPr="00DD29AA">
        <w:rPr>
          <w:rFonts w:ascii="Arial Narrow" w:hAnsi="Arial Narrow"/>
          <w:color w:val="000000"/>
          <w:spacing w:val="3"/>
          <w:sz w:val="16"/>
          <w:szCs w:val="16"/>
        </w:rPr>
        <w:t>-20</w:t>
      </w:r>
      <w:r w:rsidR="004F13FD">
        <w:rPr>
          <w:rFonts w:ascii="Arial Narrow" w:hAnsi="Arial Narrow"/>
          <w:color w:val="000000"/>
          <w:spacing w:val="3"/>
          <w:sz w:val="16"/>
          <w:szCs w:val="16"/>
        </w:rPr>
        <w:t>20</w:t>
      </w:r>
      <w:r w:rsidRPr="00DD29AA">
        <w:rPr>
          <w:rFonts w:ascii="Arial Narrow" w:hAnsi="Arial Narrow"/>
          <w:color w:val="000000"/>
          <w:spacing w:val="3"/>
          <w:sz w:val="16"/>
          <w:szCs w:val="16"/>
        </w:rPr>
        <w:t>.</w:t>
      </w:r>
    </w:p>
    <w:p w:rsidR="00C21C6F" w:rsidRPr="00DD29AA" w:rsidRDefault="00C21C6F" w:rsidP="00B3131E">
      <w:pPr>
        <w:numPr>
          <w:ilvl w:val="0"/>
          <w:numId w:val="9"/>
        </w:numPr>
        <w:shd w:val="clear" w:color="auto" w:fill="FFFFFF"/>
        <w:tabs>
          <w:tab w:val="clear" w:pos="720"/>
          <w:tab w:val="num" w:pos="490"/>
        </w:tabs>
        <w:ind w:left="490" w:hanging="308"/>
        <w:jc w:val="both"/>
        <w:rPr>
          <w:rFonts w:ascii="Arial Narrow" w:hAnsi="Arial Narrow"/>
          <w:color w:val="000000"/>
          <w:spacing w:val="3"/>
          <w:sz w:val="16"/>
          <w:szCs w:val="16"/>
        </w:rPr>
      </w:pPr>
      <w:r w:rsidRPr="00DD29AA">
        <w:rPr>
          <w:rFonts w:ascii="Arial Narrow" w:hAnsi="Arial Narrow"/>
          <w:color w:val="000000"/>
          <w:spacing w:val="3"/>
          <w:sz w:val="16"/>
          <w:szCs w:val="16"/>
        </w:rPr>
        <w:t>P</w:t>
      </w:r>
      <w:r w:rsidR="00DF71A5" w:rsidRPr="00DD29AA">
        <w:rPr>
          <w:rFonts w:ascii="Arial Narrow" w:hAnsi="Arial Narrow"/>
          <w:color w:val="000000"/>
          <w:spacing w:val="3"/>
          <w:sz w:val="16"/>
          <w:szCs w:val="16"/>
        </w:rPr>
        <w:t>entru absolvenţii promoţiei 201</w:t>
      </w:r>
      <w:r w:rsidR="004F13FD">
        <w:rPr>
          <w:rFonts w:ascii="Arial Narrow" w:hAnsi="Arial Narrow"/>
          <w:color w:val="000000"/>
          <w:spacing w:val="3"/>
          <w:sz w:val="16"/>
          <w:szCs w:val="16"/>
        </w:rPr>
        <w:t>8</w:t>
      </w:r>
      <w:r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 şi debutanţii aflaţi în al doilea an de activitate se ia</w:t>
      </w:r>
      <w:r w:rsidR="00E46A35">
        <w:rPr>
          <w:rFonts w:ascii="Arial Narrow" w:hAnsi="Arial Narrow"/>
          <w:color w:val="000000"/>
          <w:spacing w:val="3"/>
          <w:sz w:val="16"/>
          <w:szCs w:val="16"/>
        </w:rPr>
        <w:t>u</w:t>
      </w:r>
      <w:r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 în considerare cali</w:t>
      </w:r>
      <w:r w:rsidR="00243DE7" w:rsidRPr="00DD29AA">
        <w:rPr>
          <w:rFonts w:ascii="Arial Narrow" w:hAnsi="Arial Narrow"/>
          <w:color w:val="000000"/>
          <w:spacing w:val="3"/>
          <w:sz w:val="16"/>
          <w:szCs w:val="16"/>
        </w:rPr>
        <w:t>f</w:t>
      </w:r>
      <w:r w:rsidR="00465D94">
        <w:rPr>
          <w:rFonts w:ascii="Arial Narrow" w:hAnsi="Arial Narrow"/>
          <w:color w:val="000000"/>
          <w:spacing w:val="3"/>
          <w:sz w:val="16"/>
          <w:szCs w:val="16"/>
        </w:rPr>
        <w:t>icativul pentru anul şcolar 201</w:t>
      </w:r>
      <w:r w:rsidR="001F3650">
        <w:rPr>
          <w:rFonts w:ascii="Arial Narrow" w:hAnsi="Arial Narrow"/>
          <w:color w:val="000000"/>
          <w:spacing w:val="3"/>
          <w:sz w:val="16"/>
          <w:szCs w:val="16"/>
        </w:rPr>
        <w:t>9</w:t>
      </w:r>
      <w:r w:rsidR="00F63469">
        <w:rPr>
          <w:rFonts w:ascii="Arial Narrow" w:hAnsi="Arial Narrow"/>
          <w:color w:val="000000"/>
          <w:spacing w:val="3"/>
          <w:sz w:val="16"/>
          <w:szCs w:val="16"/>
        </w:rPr>
        <w:t>-20</w:t>
      </w:r>
      <w:r w:rsidR="001F3650">
        <w:rPr>
          <w:rFonts w:ascii="Arial Narrow" w:hAnsi="Arial Narrow"/>
          <w:color w:val="000000"/>
          <w:spacing w:val="3"/>
          <w:sz w:val="16"/>
          <w:szCs w:val="16"/>
        </w:rPr>
        <w:t>20</w:t>
      </w:r>
      <w:r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 şi calificati</w:t>
      </w:r>
      <w:r w:rsidR="00AA2FB1"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vul parţial din anul şcolar </w:t>
      </w:r>
      <w:r w:rsidR="001F3650">
        <w:rPr>
          <w:rFonts w:ascii="Arial Narrow" w:hAnsi="Arial Narrow"/>
          <w:color w:val="000000"/>
          <w:spacing w:val="3"/>
          <w:sz w:val="16"/>
          <w:szCs w:val="16"/>
        </w:rPr>
        <w:t>2020-2021</w:t>
      </w:r>
      <w:r w:rsidRPr="00DD29AA">
        <w:rPr>
          <w:rFonts w:ascii="Arial Narrow" w:hAnsi="Arial Narrow"/>
          <w:color w:val="000000"/>
          <w:spacing w:val="3"/>
          <w:sz w:val="16"/>
          <w:szCs w:val="16"/>
        </w:rPr>
        <w:t>.</w:t>
      </w:r>
    </w:p>
    <w:p w:rsidR="00C21C6F" w:rsidRPr="00DD29AA" w:rsidRDefault="00C21C6F" w:rsidP="00B3131E">
      <w:pPr>
        <w:numPr>
          <w:ilvl w:val="0"/>
          <w:numId w:val="9"/>
        </w:numPr>
        <w:shd w:val="clear" w:color="auto" w:fill="FFFFFF"/>
        <w:tabs>
          <w:tab w:val="clear" w:pos="720"/>
          <w:tab w:val="num" w:pos="490"/>
        </w:tabs>
        <w:ind w:left="490" w:hanging="308"/>
        <w:jc w:val="both"/>
        <w:rPr>
          <w:rFonts w:ascii="Arial Narrow" w:hAnsi="Arial Narrow"/>
          <w:color w:val="000000"/>
          <w:spacing w:val="3"/>
          <w:sz w:val="16"/>
          <w:szCs w:val="16"/>
        </w:rPr>
      </w:pPr>
      <w:r w:rsidRPr="00DD29AA">
        <w:rPr>
          <w:rFonts w:ascii="Arial Narrow" w:hAnsi="Arial Narrow"/>
          <w:color w:val="000000"/>
          <w:spacing w:val="3"/>
          <w:sz w:val="16"/>
          <w:szCs w:val="16"/>
        </w:rPr>
        <w:t>În cazul întreruperii activităţii la catedră, în perioada ultimilor doi ani şcolari, se iau în considerare calificativele pentru ultimii doi ani şcolari în care cadrul didactic şi-a desfăşurat activitatea.</w:t>
      </w:r>
    </w:p>
    <w:p w:rsidR="00C21C6F" w:rsidRPr="00DD29AA" w:rsidRDefault="00C21C6F" w:rsidP="00B3131E">
      <w:pPr>
        <w:numPr>
          <w:ilvl w:val="0"/>
          <w:numId w:val="9"/>
        </w:numPr>
        <w:shd w:val="clear" w:color="auto" w:fill="FFFFFF"/>
        <w:tabs>
          <w:tab w:val="clear" w:pos="720"/>
          <w:tab w:val="num" w:pos="490"/>
        </w:tabs>
        <w:ind w:left="490" w:hanging="308"/>
        <w:jc w:val="both"/>
        <w:rPr>
          <w:rFonts w:ascii="Arial Narrow" w:hAnsi="Arial Narrow"/>
          <w:color w:val="000000"/>
          <w:spacing w:val="3"/>
          <w:sz w:val="16"/>
          <w:szCs w:val="16"/>
        </w:rPr>
      </w:pPr>
      <w:r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În cererea fiecărui cadru didactic se va trece </w:t>
      </w:r>
      <w:r w:rsidRPr="00DD29AA">
        <w:rPr>
          <w:rFonts w:ascii="Arial Narrow" w:hAnsi="Arial Narrow"/>
          <w:b/>
          <w:color w:val="000000"/>
          <w:spacing w:val="3"/>
          <w:sz w:val="16"/>
          <w:szCs w:val="16"/>
        </w:rPr>
        <w:t>media punctajului</w:t>
      </w:r>
      <w:r w:rsidRPr="00DD29AA">
        <w:rPr>
          <w:rFonts w:ascii="Arial Narrow" w:hAnsi="Arial Narrow"/>
          <w:color w:val="000000"/>
          <w:spacing w:val="3"/>
          <w:sz w:val="16"/>
          <w:szCs w:val="16"/>
        </w:rPr>
        <w:t xml:space="preserve"> </w:t>
      </w:r>
      <w:r w:rsidRPr="00005C23">
        <w:rPr>
          <w:rFonts w:ascii="Arial Narrow" w:hAnsi="Arial Narrow"/>
          <w:b/>
          <w:color w:val="000000"/>
          <w:spacing w:val="3"/>
          <w:sz w:val="16"/>
          <w:szCs w:val="16"/>
        </w:rPr>
        <w:t>celor două calificative</w:t>
      </w:r>
      <w:r w:rsidRPr="00DD29AA">
        <w:rPr>
          <w:rFonts w:ascii="Arial Narrow" w:hAnsi="Arial Narrow"/>
          <w:color w:val="000000"/>
          <w:spacing w:val="3"/>
          <w:sz w:val="16"/>
          <w:szCs w:val="16"/>
        </w:rPr>
        <w:t>, cu excepţia situaţiilor de la punctul a).</w:t>
      </w:r>
    </w:p>
    <w:p w:rsidR="0093134C" w:rsidRDefault="0093134C" w:rsidP="00C21C6F">
      <w:pPr>
        <w:rPr>
          <w:rFonts w:ascii="Garamond" w:hAnsi="Garamond"/>
          <w:sz w:val="22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349"/>
        <w:gridCol w:w="4500"/>
        <w:gridCol w:w="1870"/>
        <w:gridCol w:w="686"/>
        <w:gridCol w:w="536"/>
        <w:gridCol w:w="495"/>
      </w:tblGrid>
      <w:tr w:rsidR="00C21C6F" w:rsidRPr="00DD29AA" w:rsidTr="00C907A8">
        <w:trPr>
          <w:cantSplit/>
          <w:jc w:val="center"/>
        </w:trPr>
        <w:tc>
          <w:tcPr>
            <w:tcW w:w="625" w:type="dxa"/>
            <w:tcBorders>
              <w:top w:val="double" w:sz="4" w:space="0" w:color="auto"/>
              <w:bottom w:val="double" w:sz="4" w:space="0" w:color="auto"/>
            </w:tcBorders>
          </w:tcPr>
          <w:p w:rsidR="00C21C6F" w:rsidRPr="00555CA6" w:rsidRDefault="00243DE7" w:rsidP="00555CA6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555CA6">
              <w:rPr>
                <w:rFonts w:ascii="Arial Narrow" w:hAnsi="Arial Narrow"/>
                <w:b/>
                <w:bCs/>
                <w:color w:val="0000FF"/>
              </w:rPr>
              <w:t>I</w:t>
            </w:r>
            <w:r w:rsidR="00C21C6F" w:rsidRPr="00555CA6">
              <w:rPr>
                <w:rFonts w:ascii="Arial Narrow" w:hAnsi="Arial Narrow"/>
                <w:b/>
                <w:bCs/>
                <w:color w:val="0000FF"/>
              </w:rPr>
              <w:t>V.</w:t>
            </w:r>
          </w:p>
        </w:tc>
        <w:tc>
          <w:tcPr>
            <w:tcW w:w="943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C21C6F" w:rsidRPr="00DD29AA" w:rsidRDefault="00C21C6F" w:rsidP="0007534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29AA">
              <w:rPr>
                <w:rFonts w:ascii="Arial Narrow" w:hAnsi="Arial Narrow" w:cs="Arial"/>
                <w:b/>
                <w:bCs/>
                <w:sz w:val="20"/>
                <w:szCs w:val="20"/>
              </w:rPr>
              <w:t>Activitatea metodică şi ştiinţifică dovedită prin documente justificative</w:t>
            </w:r>
            <w:r w:rsidR="00BD1103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</w:tr>
      <w:tr w:rsidR="00C21C6F" w:rsidRPr="00DD29AA" w:rsidTr="008A1DB5">
        <w:trPr>
          <w:cantSplit/>
          <w:trHeight w:val="212"/>
          <w:jc w:val="center"/>
        </w:trPr>
        <w:tc>
          <w:tcPr>
            <w:tcW w:w="625" w:type="dxa"/>
            <w:vMerge w:val="restart"/>
            <w:tcBorders>
              <w:top w:val="double" w:sz="4" w:space="0" w:color="auto"/>
            </w:tcBorders>
          </w:tcPr>
          <w:p w:rsidR="00C21C6F" w:rsidRPr="00161FDB" w:rsidRDefault="00C21C6F" w:rsidP="0007534C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161FDB">
              <w:rPr>
                <w:rFonts w:ascii="Arial Narrow" w:hAnsi="Arial Narrow"/>
                <w:b/>
                <w:bCs/>
                <w:color w:val="0000FF"/>
              </w:rPr>
              <w:t>1)</w:t>
            </w:r>
          </w:p>
        </w:tc>
        <w:tc>
          <w:tcPr>
            <w:tcW w:w="943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C21C6F" w:rsidRPr="00DD29AA" w:rsidRDefault="00C21C6F" w:rsidP="005606D7">
            <w:pPr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>Se punctează activitatea din ulti</w:t>
            </w:r>
            <w:r w:rsidR="00DF71A5" w:rsidRPr="00DD29AA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>mii 2 ani şcolari încheiaţi</w:t>
            </w:r>
            <w:r w:rsidR="00DF71A5" w:rsidRPr="003118A2">
              <w:rPr>
                <w:rFonts w:ascii="Arial Narrow" w:hAnsi="Arial Narrow"/>
                <w:b/>
                <w:bCs/>
                <w:color w:val="FF0000"/>
                <w:spacing w:val="-1"/>
                <w:sz w:val="22"/>
                <w:szCs w:val="22"/>
                <w:vertAlign w:val="superscript"/>
              </w:rPr>
              <w:t>*</w:t>
            </w:r>
            <w:r w:rsidR="00DF71A5" w:rsidRPr="003118A2">
              <w:rPr>
                <w:rFonts w:ascii="Arial Narrow" w:hAnsi="Arial Narrow"/>
                <w:b/>
                <w:bCs/>
                <w:color w:val="FF0000"/>
                <w:spacing w:val="-1"/>
                <w:sz w:val="22"/>
                <w:szCs w:val="22"/>
              </w:rPr>
              <w:t xml:space="preserve"> </w:t>
            </w:r>
            <w:r w:rsidR="00DF71A5" w:rsidRPr="00DD29AA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r w:rsidR="00DF71A5"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>201</w:t>
            </w:r>
            <w:r w:rsidR="00CE3D7A"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>8</w:t>
            </w:r>
            <w:r w:rsidR="007B3621"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>-</w:t>
            </w:r>
            <w:r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>20</w:t>
            </w:r>
            <w:r w:rsidR="000B02D7"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>1</w:t>
            </w:r>
            <w:r w:rsidR="00CE3D7A"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>9</w:t>
            </w:r>
            <w:r w:rsidR="000B02D7"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 xml:space="preserve"> şi 201</w:t>
            </w:r>
            <w:r w:rsidR="00CE3D7A"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>9</w:t>
            </w:r>
            <w:r w:rsidR="007B3621"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>-</w:t>
            </w:r>
            <w:r w:rsidR="00CE3D7A" w:rsidRPr="00AA5158">
              <w:rPr>
                <w:rFonts w:ascii="Arial Narrow" w:hAnsi="Arial Narrow"/>
                <w:b/>
                <w:bCs/>
                <w:color w:val="0000FF"/>
                <w:spacing w:val="-1"/>
                <w:sz w:val="20"/>
                <w:szCs w:val="20"/>
              </w:rPr>
              <w:t>2020</w:t>
            </w: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>):</w:t>
            </w:r>
          </w:p>
        </w:tc>
      </w:tr>
      <w:tr w:rsidR="00F067FF" w:rsidRPr="00DD29AA" w:rsidTr="008A1DB5">
        <w:trPr>
          <w:jc w:val="center"/>
        </w:trPr>
        <w:tc>
          <w:tcPr>
            <w:tcW w:w="625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  <w:vAlign w:val="center"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  <w:r w:rsidRPr="00A949D0">
              <w:rPr>
                <w:rFonts w:ascii="Arial Narrow" w:hAnsi="Arial Narrow"/>
                <w:b/>
                <w:color w:val="0000FF"/>
                <w:sz w:val="20"/>
              </w:rPr>
              <w:t>a)</w:t>
            </w:r>
            <w:r w:rsidRPr="00DD29AA">
              <w:rPr>
                <w:rFonts w:ascii="Arial Narrow" w:hAnsi="Arial Narrow"/>
                <w:sz w:val="20"/>
              </w:rPr>
              <w:t xml:space="preserve"> </w:t>
            </w:r>
            <w:r w:rsidR="005606D7">
              <w:rPr>
                <w:rFonts w:ascii="Arial Narrow" w:hAnsi="Arial Narrow"/>
                <w:sz w:val="20"/>
              </w:rPr>
              <w:t xml:space="preserve">la nivelul </w:t>
            </w:r>
            <w:r w:rsidRPr="00DD29AA">
              <w:rPr>
                <w:rFonts w:ascii="Arial Narrow" w:hAnsi="Arial Narrow"/>
                <w:sz w:val="20"/>
              </w:rPr>
              <w:t>unităţii de învăţământ</w:t>
            </w:r>
          </w:p>
          <w:p w:rsidR="00F067FF" w:rsidRPr="00DD29AA" w:rsidRDefault="00F067FF" w:rsidP="00727AA7">
            <w:pPr>
              <w:rPr>
                <w:rFonts w:ascii="Arial Narrow" w:hAnsi="Arial Narrow"/>
                <w:b/>
                <w:bCs/>
                <w:sz w:val="20"/>
              </w:rPr>
            </w:pPr>
            <w:r w:rsidRPr="00DD29AA">
              <w:rPr>
                <w:rFonts w:ascii="Arial Narrow" w:hAnsi="Arial Narrow"/>
                <w:b/>
                <w:bCs/>
                <w:sz w:val="20"/>
              </w:rPr>
              <w:t xml:space="preserve">max. </w:t>
            </w:r>
            <w:r w:rsidR="00727AA7" w:rsidRPr="00CE3D7A">
              <w:rPr>
                <w:rFonts w:ascii="Arial Narrow" w:hAnsi="Arial Narrow"/>
                <w:b/>
                <w:bCs/>
                <w:color w:val="7030A0"/>
                <w:sz w:val="20"/>
              </w:rPr>
              <w:t>10</w:t>
            </w:r>
            <w:r w:rsidRPr="00CE3D7A">
              <w:rPr>
                <w:rFonts w:ascii="Arial Narrow" w:hAnsi="Arial Narrow"/>
                <w:b/>
                <w:bCs/>
                <w:color w:val="7030A0"/>
                <w:sz w:val="20"/>
              </w:rPr>
              <w:t xml:space="preserve"> p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F067FF" w:rsidRPr="005606D7" w:rsidRDefault="00F067FF" w:rsidP="00F22D68">
            <w:pPr>
              <w:rPr>
                <w:rFonts w:ascii="Arial Narrow" w:hAnsi="Arial Narrow"/>
                <w:sz w:val="18"/>
                <w:szCs w:val="18"/>
              </w:rPr>
            </w:pPr>
            <w:r w:rsidRPr="005606D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CE3D7A" w:rsidRPr="005606D7">
              <w:rPr>
                <w:rFonts w:ascii="Arial Narrow" w:hAnsi="Arial Narrow"/>
                <w:sz w:val="18"/>
                <w:szCs w:val="18"/>
              </w:rPr>
              <w:t>Coordonator/responsabil comisie metodică</w:t>
            </w:r>
            <w:r w:rsidR="00AA5158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F067FF" w:rsidRPr="00F22D68" w:rsidRDefault="00F22D68" w:rsidP="00F22D6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1</w:t>
            </w:r>
            <w:r w:rsidR="00CE3D7A" w:rsidRPr="00F22D68">
              <w:rPr>
                <w:rFonts w:ascii="Arial Narrow" w:hAnsi="Arial Narrow"/>
                <w:color w:val="7030A0"/>
                <w:sz w:val="16"/>
                <w:szCs w:val="16"/>
              </w:rPr>
              <w:t>,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00</w:t>
            </w:r>
            <w:r>
              <w:rPr>
                <w:rFonts w:ascii="Arial Narrow" w:hAnsi="Arial Narrow"/>
                <w:sz w:val="16"/>
                <w:szCs w:val="16"/>
              </w:rPr>
              <w:t xml:space="preserve"> p /</w:t>
            </w:r>
            <w:r w:rsidR="00F067FF" w:rsidRPr="00F22D68">
              <w:rPr>
                <w:rFonts w:ascii="Arial Narrow" w:hAnsi="Arial Narrow"/>
                <w:sz w:val="16"/>
                <w:szCs w:val="16"/>
              </w:rPr>
              <w:t>an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D7A" w:rsidRPr="00DD29AA" w:rsidTr="008A1DB5">
        <w:trPr>
          <w:jc w:val="center"/>
        </w:trPr>
        <w:tc>
          <w:tcPr>
            <w:tcW w:w="625" w:type="dxa"/>
            <w:vMerge/>
          </w:tcPr>
          <w:p w:rsidR="00CE3D7A" w:rsidRPr="00DD29AA" w:rsidRDefault="00CE3D7A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CE3D7A" w:rsidRPr="00DD29AA" w:rsidRDefault="00CE3D7A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CE3D7A" w:rsidRPr="005606D7" w:rsidRDefault="00CE3D7A" w:rsidP="00F22D68">
            <w:pPr>
              <w:rPr>
                <w:rFonts w:ascii="Arial Narrow" w:hAnsi="Arial Narrow"/>
                <w:sz w:val="18"/>
                <w:szCs w:val="18"/>
              </w:rPr>
            </w:pPr>
            <w:r w:rsidRPr="005606D7">
              <w:rPr>
                <w:rFonts w:ascii="Arial Narrow" w:hAnsi="Arial Narrow"/>
                <w:sz w:val="18"/>
                <w:szCs w:val="18"/>
              </w:rPr>
              <w:t>- Lecţie demonstrativă în comisia metodică</w:t>
            </w:r>
            <w:r w:rsidR="00AA5158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CE3D7A" w:rsidRPr="00F22D68" w:rsidRDefault="00CE3D7A" w:rsidP="00A1142F">
            <w:pPr>
              <w:rPr>
                <w:rFonts w:ascii="Arial Narrow" w:hAnsi="Arial Narrow"/>
                <w:sz w:val="16"/>
                <w:szCs w:val="16"/>
              </w:rPr>
            </w:pP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0,</w:t>
            </w:r>
            <w:r w:rsidR="00F22D68">
              <w:rPr>
                <w:rFonts w:ascii="Arial Narrow" w:hAnsi="Arial Narrow"/>
                <w:color w:val="7030A0"/>
                <w:sz w:val="16"/>
                <w:szCs w:val="16"/>
              </w:rPr>
              <w:t>7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5 </w:t>
            </w:r>
            <w:r w:rsidR="00F22D68">
              <w:rPr>
                <w:rFonts w:ascii="Arial Narrow" w:hAnsi="Arial Narrow"/>
                <w:sz w:val="16"/>
                <w:szCs w:val="16"/>
              </w:rPr>
              <w:t>p /</w:t>
            </w:r>
            <w:r w:rsidRPr="00F22D68">
              <w:rPr>
                <w:rFonts w:ascii="Arial Narrow" w:hAnsi="Arial Narrow"/>
                <w:sz w:val="16"/>
                <w:szCs w:val="16"/>
              </w:rPr>
              <w:t>lecţie</w:t>
            </w:r>
          </w:p>
        </w:tc>
        <w:tc>
          <w:tcPr>
            <w:tcW w:w="686" w:type="dxa"/>
          </w:tcPr>
          <w:p w:rsidR="00CE3D7A" w:rsidRPr="00DD29AA" w:rsidRDefault="00CE3D7A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CE3D7A" w:rsidRPr="00DD29AA" w:rsidRDefault="00CE3D7A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CE3D7A" w:rsidRPr="00DD29AA" w:rsidRDefault="00CE3D7A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67FF" w:rsidRPr="00DD29AA" w:rsidTr="008A1DB5">
        <w:trPr>
          <w:jc w:val="center"/>
        </w:trPr>
        <w:tc>
          <w:tcPr>
            <w:tcW w:w="625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F067FF" w:rsidRPr="005606D7" w:rsidRDefault="00F067FF" w:rsidP="00F22D68">
            <w:pPr>
              <w:rPr>
                <w:rFonts w:ascii="Arial Narrow" w:hAnsi="Arial Narrow"/>
                <w:sz w:val="18"/>
                <w:szCs w:val="18"/>
              </w:rPr>
            </w:pPr>
            <w:r w:rsidRPr="005606D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801AC" w:rsidRPr="005606D7">
              <w:rPr>
                <w:rFonts w:ascii="Arial Narrow" w:hAnsi="Arial Narrow"/>
                <w:sz w:val="18"/>
                <w:szCs w:val="18"/>
              </w:rPr>
              <w:t>Referat, informare, recenzie, etc.</w:t>
            </w:r>
            <w:r w:rsidR="001319EF" w:rsidRPr="005606D7">
              <w:rPr>
                <w:rFonts w:ascii="Arial Narrow" w:hAnsi="Arial Narrow"/>
                <w:sz w:val="18"/>
                <w:szCs w:val="18"/>
              </w:rPr>
              <w:t>,</w:t>
            </w:r>
            <w:r w:rsidR="006801AC" w:rsidRPr="005606D7">
              <w:rPr>
                <w:rFonts w:ascii="Arial Narrow" w:hAnsi="Arial Narrow"/>
                <w:sz w:val="18"/>
                <w:szCs w:val="18"/>
              </w:rPr>
              <w:t xml:space="preserve"> în comisia metodică</w:t>
            </w:r>
            <w:r w:rsidR="00AA5158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F067FF" w:rsidRPr="00F22D68" w:rsidRDefault="006801AC" w:rsidP="006801AC">
            <w:pPr>
              <w:rPr>
                <w:rFonts w:ascii="Arial Narrow" w:hAnsi="Arial Narrow"/>
                <w:sz w:val="16"/>
                <w:szCs w:val="16"/>
              </w:rPr>
            </w:pP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0,5</w:t>
            </w:r>
            <w:r w:rsidR="00F22D68">
              <w:rPr>
                <w:rFonts w:ascii="Arial Narrow" w:hAnsi="Arial Narrow"/>
                <w:color w:val="7030A0"/>
                <w:sz w:val="16"/>
                <w:szCs w:val="16"/>
              </w:rPr>
              <w:t>0</w:t>
            </w:r>
            <w:r w:rsidRPr="00F22D68">
              <w:rPr>
                <w:rFonts w:ascii="Arial Narrow" w:hAnsi="Arial Narrow"/>
                <w:sz w:val="16"/>
                <w:szCs w:val="16"/>
              </w:rPr>
              <w:t xml:space="preserve"> p /</w:t>
            </w:r>
            <w:r w:rsidR="00F067FF" w:rsidRPr="00F22D68">
              <w:rPr>
                <w:rFonts w:ascii="Arial Narrow" w:hAnsi="Arial Narrow"/>
                <w:sz w:val="16"/>
                <w:szCs w:val="16"/>
              </w:rPr>
              <w:t>activitate</w:t>
            </w:r>
          </w:p>
        </w:tc>
        <w:tc>
          <w:tcPr>
            <w:tcW w:w="686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19EF" w:rsidRPr="00DD29AA" w:rsidTr="008A1DB5">
        <w:trPr>
          <w:jc w:val="center"/>
        </w:trPr>
        <w:tc>
          <w:tcPr>
            <w:tcW w:w="625" w:type="dxa"/>
            <w:vMerge/>
          </w:tcPr>
          <w:p w:rsidR="001319EF" w:rsidRPr="00DD29AA" w:rsidRDefault="001319E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1319EF" w:rsidRPr="00DD29AA" w:rsidRDefault="001319E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1319EF" w:rsidRPr="005606D7" w:rsidRDefault="00CC4A5A" w:rsidP="00F22D68">
            <w:pPr>
              <w:rPr>
                <w:rFonts w:ascii="Arial Narrow" w:hAnsi="Arial Narrow"/>
                <w:sz w:val="18"/>
                <w:szCs w:val="18"/>
              </w:rPr>
            </w:pPr>
            <w:r w:rsidRPr="005606D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5606D7" w:rsidRPr="005606D7">
              <w:rPr>
                <w:rFonts w:ascii="Arial Narrow" w:hAnsi="Arial Narrow"/>
                <w:sz w:val="18"/>
                <w:szCs w:val="18"/>
              </w:rPr>
              <w:t>Preşedinte/membru al comisiei de organizare şi desfășurare a concursurilor pentru ocuparea posturilor didactice la nivelul unităţii de învăţământ;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1319EF" w:rsidRPr="00F22D68" w:rsidRDefault="00F22D68" w:rsidP="00A1142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0,</w:t>
            </w:r>
            <w:r w:rsidR="005606D7" w:rsidRPr="00F22D68">
              <w:rPr>
                <w:rFonts w:ascii="Arial Narrow" w:hAnsi="Arial Narrow"/>
                <w:color w:val="7030A0"/>
                <w:sz w:val="16"/>
                <w:szCs w:val="16"/>
              </w:rPr>
              <w:t>5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0</w:t>
            </w:r>
            <w:r w:rsidR="005606D7" w:rsidRPr="00F22D68">
              <w:rPr>
                <w:rFonts w:ascii="Arial Narrow" w:hAnsi="Arial Narrow"/>
                <w:sz w:val="16"/>
                <w:szCs w:val="16"/>
              </w:rPr>
              <w:t xml:space="preserve"> p</w:t>
            </w:r>
            <w:r w:rsidR="005606D7"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 w:rsidR="005606D7" w:rsidRPr="00F22D68">
              <w:rPr>
                <w:rFonts w:ascii="Arial Narrow" w:hAnsi="Arial Narrow"/>
                <w:sz w:val="16"/>
                <w:szCs w:val="16"/>
              </w:rPr>
              <w:t>participare /responsabilitate</w:t>
            </w:r>
          </w:p>
        </w:tc>
        <w:tc>
          <w:tcPr>
            <w:tcW w:w="686" w:type="dxa"/>
          </w:tcPr>
          <w:p w:rsidR="001319EF" w:rsidRPr="00DD29AA" w:rsidRDefault="001319E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1319EF" w:rsidRPr="00DD29AA" w:rsidRDefault="001319E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1319EF" w:rsidRPr="00DD29AA" w:rsidRDefault="001319E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67FF" w:rsidRPr="00DD29AA" w:rsidTr="008A1DB5">
        <w:trPr>
          <w:jc w:val="center"/>
        </w:trPr>
        <w:tc>
          <w:tcPr>
            <w:tcW w:w="625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F067FF" w:rsidRDefault="00F067FF" w:rsidP="00F22D6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7723DD">
              <w:rPr>
                <w:rFonts w:ascii="Arial Narrow" w:hAnsi="Arial Narrow"/>
                <w:sz w:val="18"/>
                <w:szCs w:val="18"/>
              </w:rPr>
              <w:t xml:space="preserve">Activitate în </w:t>
            </w:r>
            <w:r w:rsidR="007723DD" w:rsidRPr="007723DD">
              <w:rPr>
                <w:rFonts w:ascii="Arial Narrow" w:hAnsi="Arial Narrow"/>
                <w:sz w:val="18"/>
                <w:szCs w:val="18"/>
              </w:rPr>
              <w:t xml:space="preserve">Comisia de mobilitate </w:t>
            </w:r>
            <w:r w:rsidR="007723DD">
              <w:rPr>
                <w:rFonts w:ascii="Arial Narrow" w:hAnsi="Arial Narrow"/>
                <w:sz w:val="18"/>
                <w:szCs w:val="18"/>
              </w:rPr>
              <w:t xml:space="preserve">constituită </w:t>
            </w:r>
            <w:r w:rsidR="007723DD" w:rsidRPr="007723DD">
              <w:rPr>
                <w:rFonts w:ascii="Arial Narrow" w:hAnsi="Arial Narrow"/>
                <w:sz w:val="18"/>
                <w:szCs w:val="18"/>
              </w:rPr>
              <w:t>la nivelul unităţii</w:t>
            </w:r>
            <w:r w:rsidR="007723DD">
              <w:rPr>
                <w:rFonts w:ascii="Arial Narrow" w:hAnsi="Arial Narrow"/>
                <w:sz w:val="18"/>
                <w:szCs w:val="18"/>
              </w:rPr>
              <w:t xml:space="preserve"> de învăţământ în cadrul etapelor de mobilitate;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F067FF" w:rsidRPr="00F22D68" w:rsidRDefault="00F22D68" w:rsidP="007723D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0,</w:t>
            </w:r>
            <w:r w:rsidR="007723DD" w:rsidRPr="00F22D68">
              <w:rPr>
                <w:rFonts w:ascii="Arial Narrow" w:hAnsi="Arial Narrow"/>
                <w:color w:val="7030A0"/>
                <w:sz w:val="16"/>
                <w:szCs w:val="16"/>
              </w:rPr>
              <w:t>5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0</w:t>
            </w:r>
            <w:r w:rsidR="00F067FF"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="00F067FF" w:rsidRPr="00F22D68">
              <w:rPr>
                <w:rFonts w:ascii="Arial Narrow" w:hAnsi="Arial Narrow"/>
                <w:sz w:val="16"/>
                <w:szCs w:val="16"/>
              </w:rPr>
              <w:t>p</w:t>
            </w:r>
            <w:r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="00F067FF" w:rsidRPr="00F22D68">
              <w:rPr>
                <w:rFonts w:ascii="Arial Narrow" w:hAnsi="Arial Narrow"/>
                <w:sz w:val="16"/>
                <w:szCs w:val="16"/>
              </w:rPr>
              <w:t>activitate / responsabilitate</w:t>
            </w:r>
          </w:p>
        </w:tc>
        <w:tc>
          <w:tcPr>
            <w:tcW w:w="686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67FF" w:rsidRPr="00DD29AA" w:rsidTr="008A1DB5">
        <w:trPr>
          <w:jc w:val="center"/>
        </w:trPr>
        <w:tc>
          <w:tcPr>
            <w:tcW w:w="625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7723DD" w:rsidRPr="007723DD" w:rsidRDefault="00F067FF" w:rsidP="00F22D6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7723DD" w:rsidRPr="007723DD">
              <w:rPr>
                <w:rFonts w:ascii="Arial Narrow" w:hAnsi="Arial Narrow"/>
                <w:sz w:val="18"/>
                <w:szCs w:val="18"/>
              </w:rPr>
              <w:t>Implicarea în organizarea olimpiadei de specialitate / co</w:t>
            </w:r>
            <w:r w:rsidR="007723DD">
              <w:rPr>
                <w:rFonts w:ascii="Arial Narrow" w:hAnsi="Arial Narrow"/>
                <w:sz w:val="18"/>
                <w:szCs w:val="18"/>
              </w:rPr>
              <w:t>ncursurilor şcolare avizate MEC</w:t>
            </w:r>
            <w:r w:rsidR="007723DD" w:rsidRPr="007723DD">
              <w:rPr>
                <w:rFonts w:ascii="Arial Narrow" w:hAnsi="Arial Narrow"/>
                <w:sz w:val="18"/>
                <w:szCs w:val="18"/>
              </w:rPr>
              <w:t xml:space="preserve"> / ISJ la nivel local (etapa</w:t>
            </w:r>
          </w:p>
          <w:p w:rsidR="00F067FF" w:rsidRDefault="007723DD" w:rsidP="00F22D68">
            <w:pPr>
              <w:rPr>
                <w:rFonts w:ascii="Arial Narrow" w:hAnsi="Arial Narrow"/>
                <w:sz w:val="18"/>
                <w:szCs w:val="18"/>
              </w:rPr>
            </w:pPr>
            <w:r w:rsidRPr="007723DD">
              <w:rPr>
                <w:rFonts w:ascii="Arial Narrow" w:hAnsi="Arial Narrow"/>
                <w:sz w:val="18"/>
                <w:szCs w:val="18"/>
              </w:rPr>
              <w:t>premergătoare fazelor judeţene), conform deciziei de numire a comisiei</w:t>
            </w:r>
            <w:r w:rsidR="00E76055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F067FF" w:rsidRPr="00F22D68" w:rsidRDefault="007723DD" w:rsidP="00A1142F">
            <w:pPr>
              <w:rPr>
                <w:rFonts w:ascii="Arial Narrow" w:hAnsi="Arial Narrow"/>
                <w:sz w:val="16"/>
                <w:szCs w:val="16"/>
              </w:rPr>
            </w:pP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0,50</w:t>
            </w:r>
            <w:r w:rsidRPr="00F22D68">
              <w:rPr>
                <w:rFonts w:ascii="Arial Narrow" w:hAnsi="Arial Narrow"/>
                <w:sz w:val="16"/>
                <w:szCs w:val="16"/>
              </w:rPr>
              <w:t xml:space="preserve"> p – organizator</w:t>
            </w:r>
          </w:p>
          <w:p w:rsidR="007723DD" w:rsidRPr="00F22D68" w:rsidRDefault="007723DD" w:rsidP="00A1142F">
            <w:pPr>
              <w:rPr>
                <w:rFonts w:ascii="Arial Narrow" w:hAnsi="Arial Narrow"/>
                <w:sz w:val="16"/>
                <w:szCs w:val="16"/>
              </w:rPr>
            </w:pP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0,50</w:t>
            </w:r>
            <w:r w:rsidRPr="00F22D68">
              <w:rPr>
                <w:rFonts w:ascii="Arial Narrow" w:hAnsi="Arial Narrow"/>
                <w:sz w:val="16"/>
                <w:szCs w:val="16"/>
              </w:rPr>
              <w:t xml:space="preserve"> p – evaluator</w:t>
            </w:r>
          </w:p>
          <w:p w:rsidR="007723DD" w:rsidRPr="00F22D68" w:rsidRDefault="00F22D68" w:rsidP="00A1142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0,2</w:t>
            </w:r>
            <w:r w:rsidR="007723DD" w:rsidRPr="00F22D68">
              <w:rPr>
                <w:rFonts w:ascii="Arial Narrow" w:hAnsi="Arial Narrow"/>
                <w:color w:val="7030A0"/>
                <w:sz w:val="16"/>
                <w:szCs w:val="16"/>
              </w:rPr>
              <w:t>5</w:t>
            </w:r>
            <w:r w:rsidR="007723DD" w:rsidRPr="00F22D68">
              <w:rPr>
                <w:rFonts w:ascii="Arial Narrow" w:hAnsi="Arial Narrow"/>
                <w:sz w:val="16"/>
                <w:szCs w:val="16"/>
              </w:rPr>
              <w:t xml:space="preserve"> p - supraveghetor</w:t>
            </w:r>
          </w:p>
        </w:tc>
        <w:tc>
          <w:tcPr>
            <w:tcW w:w="686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67FF" w:rsidRPr="00DD29AA" w:rsidTr="008A1DB5">
        <w:trPr>
          <w:jc w:val="center"/>
        </w:trPr>
        <w:tc>
          <w:tcPr>
            <w:tcW w:w="625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E76055" w:rsidRPr="00E76055" w:rsidRDefault="00F067FF" w:rsidP="00F22D6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E76055" w:rsidRPr="00E76055">
              <w:rPr>
                <w:rFonts w:ascii="Arial Narrow" w:hAnsi="Arial Narrow"/>
                <w:sz w:val="18"/>
                <w:szCs w:val="18"/>
              </w:rPr>
              <w:t>Implicarea în organizarea şi desfăşurarea altor activităţi metodico/ştiinţifice (amenajare cabinet/colţ metodic, simpozion, cercuri tematice, pregătire loturi elevi pentru participare la olimpiade/concursuri nivel local, pregătirea examenelor</w:t>
            </w:r>
          </w:p>
          <w:p w:rsidR="00F067FF" w:rsidRDefault="00F22D68" w:rsidP="00456E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Naționale, etc.</w:t>
            </w:r>
            <w:r w:rsidR="00E76055" w:rsidRPr="00E76055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F067FF" w:rsidRPr="00F22D68" w:rsidRDefault="00F22D68" w:rsidP="00F22D6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0,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5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0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F067FF" w:rsidRPr="00F22D68">
              <w:rPr>
                <w:rFonts w:ascii="Arial Narrow" w:hAnsi="Arial Narrow"/>
                <w:sz w:val="16"/>
                <w:szCs w:val="16"/>
              </w:rPr>
              <w:t xml:space="preserve"> / activitate / responsabilitate</w:t>
            </w:r>
          </w:p>
        </w:tc>
        <w:tc>
          <w:tcPr>
            <w:tcW w:w="686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2D68" w:rsidRPr="00DD29AA" w:rsidTr="008A1DB5">
        <w:trPr>
          <w:jc w:val="center"/>
        </w:trPr>
        <w:tc>
          <w:tcPr>
            <w:tcW w:w="625" w:type="dxa"/>
            <w:vMerge/>
          </w:tcPr>
          <w:p w:rsidR="00F22D68" w:rsidRPr="00DD29AA" w:rsidRDefault="00F22D6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</w:tcPr>
          <w:p w:rsidR="00F22D68" w:rsidRPr="00DD29AA" w:rsidRDefault="00F22D6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</w:tcPr>
          <w:p w:rsidR="00F22D68" w:rsidRPr="00F22D68" w:rsidRDefault="00F22D68" w:rsidP="00F22D6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F22D68">
              <w:rPr>
                <w:rFonts w:ascii="Arial Narrow" w:hAnsi="Arial Narrow"/>
                <w:sz w:val="18"/>
                <w:szCs w:val="18"/>
              </w:rPr>
              <w:t>Premii la faza locală (etapa premergătoare fazei județene) a olimpiadelor / concursurilor şcolare în specialitate avizate</w:t>
            </w:r>
          </w:p>
          <w:p w:rsidR="00F22D68" w:rsidRDefault="00F22D68" w:rsidP="00F22D6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MEC/ ISJ</w:t>
            </w:r>
            <w:r w:rsidR="005053AE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22D68" w:rsidRDefault="009C2F75" w:rsidP="00C669C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9C2F75">
              <w:rPr>
                <w:rFonts w:ascii="Arial Narrow" w:hAnsi="Arial Narrow"/>
                <w:color w:val="7030A0"/>
                <w:sz w:val="16"/>
                <w:szCs w:val="16"/>
              </w:rPr>
              <w:t>0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,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7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5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 p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="00F22D68"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- </w:t>
            </w:r>
            <w:r w:rsidR="00F22D68" w:rsidRPr="00F22D68">
              <w:rPr>
                <w:rFonts w:ascii="Arial Narrow" w:hAnsi="Arial Narrow"/>
                <w:sz w:val="16"/>
                <w:szCs w:val="16"/>
              </w:rPr>
              <w:t>premiul I</w:t>
            </w:r>
          </w:p>
          <w:p w:rsidR="00F22D68" w:rsidRDefault="009C2F75" w:rsidP="00C669C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0,50 p </w:t>
            </w:r>
            <w:r w:rsidR="00F22D68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  <w:r w:rsidR="00F22D68"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="00F22D68" w:rsidRPr="00F22D68">
              <w:rPr>
                <w:rFonts w:ascii="Arial Narrow" w:hAnsi="Arial Narrow"/>
                <w:sz w:val="16"/>
                <w:szCs w:val="16"/>
              </w:rPr>
              <w:t>premiul II</w:t>
            </w:r>
          </w:p>
          <w:p w:rsidR="00F22D68" w:rsidRDefault="009C2F75" w:rsidP="00F22D68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0,40 p</w:t>
            </w:r>
            <w:r w:rsid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- </w:t>
            </w:r>
            <w:r w:rsidR="00F22D68" w:rsidRPr="00F22D68">
              <w:rPr>
                <w:rFonts w:ascii="Arial Narrow" w:hAnsi="Arial Narrow"/>
                <w:sz w:val="16"/>
                <w:szCs w:val="16"/>
              </w:rPr>
              <w:t>premiul III</w:t>
            </w:r>
          </w:p>
          <w:p w:rsidR="00F22D68" w:rsidRPr="00F22D68" w:rsidRDefault="009C2F75" w:rsidP="009C2F7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0,30 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p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- </w:t>
            </w:r>
            <w:r w:rsidR="00F22D68" w:rsidRPr="00F22D68">
              <w:rPr>
                <w:rFonts w:ascii="Arial Narrow" w:hAnsi="Arial Narrow"/>
                <w:sz w:val="16"/>
                <w:szCs w:val="16"/>
              </w:rPr>
              <w:t>menţiune</w:t>
            </w:r>
          </w:p>
        </w:tc>
        <w:tc>
          <w:tcPr>
            <w:tcW w:w="686" w:type="dxa"/>
            <w:tcBorders>
              <w:top w:val="single" w:sz="4" w:space="0" w:color="auto"/>
              <w:bottom w:val="double" w:sz="4" w:space="0" w:color="auto"/>
            </w:tcBorders>
          </w:tcPr>
          <w:p w:rsidR="00F22D68" w:rsidRPr="00DD29AA" w:rsidRDefault="00F22D68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</w:tcPr>
          <w:p w:rsidR="00F22D68" w:rsidRPr="00DD29AA" w:rsidRDefault="00F22D6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double" w:sz="4" w:space="0" w:color="auto"/>
            </w:tcBorders>
          </w:tcPr>
          <w:p w:rsidR="00F22D68" w:rsidRPr="00DD29AA" w:rsidRDefault="00F22D68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F067FF" w:rsidRPr="00DD29AA" w:rsidTr="005C52E6">
        <w:trPr>
          <w:jc w:val="center"/>
        </w:trPr>
        <w:tc>
          <w:tcPr>
            <w:tcW w:w="625" w:type="dxa"/>
            <w:vMerge/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</w:tcPr>
          <w:p w:rsidR="00BD1AA8" w:rsidRDefault="00F067F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alte</w:t>
            </w:r>
            <w:r w:rsidR="00BD1AA8">
              <w:rPr>
                <w:rFonts w:ascii="Arial Narrow" w:hAnsi="Arial Narrow"/>
                <w:sz w:val="18"/>
                <w:szCs w:val="18"/>
              </w:rPr>
              <w:t xml:space="preserve"> activităţi şi responsabilităţi:</w:t>
            </w:r>
          </w:p>
          <w:p w:rsidR="00F067FF" w:rsidRDefault="00F067FF" w:rsidP="007723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F067FF">
              <w:rPr>
                <w:rFonts w:ascii="Arial Narrow" w:hAnsi="Arial Narrow"/>
                <w:i/>
                <w:sz w:val="16"/>
                <w:szCs w:val="16"/>
              </w:rPr>
              <w:t>Comisia  p</w:t>
            </w:r>
            <w:r w:rsidR="007723DD">
              <w:rPr>
                <w:rFonts w:ascii="Arial Narrow" w:hAnsi="Arial Narrow"/>
                <w:i/>
                <w:sz w:val="16"/>
                <w:szCs w:val="16"/>
              </w:rPr>
              <w:t>entru curriculum, Comisia CEAC</w:t>
            </w:r>
            <w:r w:rsidR="00CC4A5A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Pr="00F067FF">
              <w:rPr>
                <w:rFonts w:ascii="Arial Narrow" w:hAnsi="Arial Narrow"/>
                <w:i/>
                <w:sz w:val="16"/>
                <w:szCs w:val="16"/>
              </w:rPr>
              <w:t>Comisa pentru controlul managerial intern, Comisia pentru programe și proiecte educative, Echipa de coordonarea a activităților pentru derularea Programului ”Școala altfel</w:t>
            </w:r>
            <w:r w:rsidR="00D379DE" w:rsidRPr="00830174">
              <w:rPr>
                <w:rFonts w:ascii="Arial Narrow" w:hAnsi="Arial Narrow"/>
                <w:i/>
                <w:sz w:val="16"/>
                <w:szCs w:val="16"/>
              </w:rPr>
              <w:t>”</w:t>
            </w:r>
            <w:r>
              <w:rPr>
                <w:rFonts w:ascii="Arial Narrow" w:hAnsi="Arial Narrow"/>
                <w:i/>
                <w:sz w:val="16"/>
                <w:szCs w:val="16"/>
              </w:rPr>
              <w:t>, I</w:t>
            </w:r>
            <w:r w:rsidR="00BD1AA8">
              <w:rPr>
                <w:rFonts w:ascii="Arial Narrow" w:hAnsi="Arial Narrow"/>
                <w:i/>
                <w:sz w:val="16"/>
                <w:szCs w:val="16"/>
              </w:rPr>
              <w:t>mplicarea î</w:t>
            </w:r>
            <w:r w:rsidRPr="00F067FF">
              <w:rPr>
                <w:rFonts w:ascii="Arial Narrow" w:hAnsi="Arial Narrow"/>
                <w:i/>
                <w:sz w:val="16"/>
                <w:szCs w:val="16"/>
              </w:rPr>
              <w:t xml:space="preserve">n activități cu caracter caritabil, Coordonarea unor proiecte educative înregistrate la nivelul unității, </w:t>
            </w:r>
            <w:r>
              <w:rPr>
                <w:rFonts w:ascii="Arial Narrow" w:hAnsi="Arial Narrow"/>
                <w:i/>
                <w:sz w:val="16"/>
                <w:szCs w:val="16"/>
              </w:rPr>
              <w:t>M</w:t>
            </w:r>
            <w:r w:rsidRPr="00F067FF">
              <w:rPr>
                <w:rFonts w:ascii="Arial Narrow" w:hAnsi="Arial Narrow"/>
                <w:i/>
                <w:sz w:val="16"/>
                <w:szCs w:val="16"/>
              </w:rPr>
              <w:t>embru în echipa de elaborare a PDI/PAS, RI, ROF</w:t>
            </w:r>
            <w:r w:rsidR="00CC4A5A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="00CC4A5A" w:rsidRPr="00CC4A5A">
              <w:rPr>
                <w:rFonts w:ascii="Arial Narrow" w:hAnsi="Arial Narrow"/>
                <w:i/>
                <w:sz w:val="16"/>
                <w:szCs w:val="16"/>
              </w:rPr>
              <w:t>activitatea în structuri consultative de dialog social</w:t>
            </w:r>
            <w:r w:rsidRPr="00F067FF">
              <w:rPr>
                <w:rFonts w:ascii="Arial Narrow" w:hAnsi="Arial Narrow"/>
                <w:sz w:val="18"/>
                <w:szCs w:val="18"/>
              </w:rPr>
              <w:t>)</w:t>
            </w:r>
            <w:r w:rsidR="005053A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67FF" w:rsidRPr="00F22D68" w:rsidRDefault="00CC4A5A" w:rsidP="00464FF0">
            <w:pPr>
              <w:rPr>
                <w:rFonts w:ascii="Arial Narrow" w:hAnsi="Arial Narrow"/>
                <w:sz w:val="16"/>
                <w:szCs w:val="16"/>
              </w:rPr>
            </w:pP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0,</w:t>
            </w:r>
            <w:r w:rsidR="00464FF0">
              <w:rPr>
                <w:rFonts w:ascii="Arial Narrow" w:hAnsi="Arial Narrow"/>
                <w:color w:val="7030A0"/>
                <w:sz w:val="16"/>
                <w:szCs w:val="16"/>
              </w:rPr>
              <w:t>50</w:t>
            </w:r>
            <w:r w:rsidR="00F067FF"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p</w:t>
            </w:r>
            <w:r w:rsidRPr="00F22D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67FF" w:rsidRPr="00F22D68">
              <w:rPr>
                <w:rFonts w:ascii="Arial Narrow" w:hAnsi="Arial Narrow"/>
                <w:sz w:val="16"/>
                <w:szCs w:val="16"/>
              </w:rPr>
              <w:t>/ activitate / responsabilitate</w:t>
            </w:r>
          </w:p>
        </w:tc>
        <w:tc>
          <w:tcPr>
            <w:tcW w:w="686" w:type="dxa"/>
            <w:tcBorders>
              <w:top w:val="single" w:sz="4" w:space="0" w:color="auto"/>
              <w:bottom w:val="double" w:sz="4" w:space="0" w:color="auto"/>
            </w:tcBorders>
          </w:tcPr>
          <w:p w:rsidR="00F067FF" w:rsidRPr="00DD29AA" w:rsidRDefault="00F067F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double" w:sz="4" w:space="0" w:color="auto"/>
            </w:tcBorders>
          </w:tcPr>
          <w:p w:rsidR="00F067FF" w:rsidRPr="00DD29AA" w:rsidRDefault="00F067F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EA3E51" w:rsidRPr="00DD29AA" w:rsidTr="005C52E6">
        <w:trPr>
          <w:jc w:val="center"/>
        </w:trPr>
        <w:tc>
          <w:tcPr>
            <w:tcW w:w="625" w:type="dxa"/>
            <w:vMerge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  <w:vAlign w:val="center"/>
          </w:tcPr>
          <w:p w:rsidR="00EA3E51" w:rsidRPr="00DD29AA" w:rsidRDefault="00EA3E51" w:rsidP="007105FA">
            <w:pPr>
              <w:rPr>
                <w:rFonts w:ascii="Arial Narrow" w:hAnsi="Arial Narrow"/>
                <w:sz w:val="20"/>
              </w:rPr>
            </w:pPr>
            <w:r w:rsidRPr="00A949D0">
              <w:rPr>
                <w:rFonts w:ascii="Arial Narrow" w:hAnsi="Arial Narrow"/>
                <w:b/>
                <w:color w:val="0000FF"/>
                <w:sz w:val="20"/>
              </w:rPr>
              <w:t>b)</w:t>
            </w:r>
            <w:r w:rsidRPr="00DD29AA">
              <w:rPr>
                <w:rFonts w:ascii="Arial Narrow" w:hAnsi="Arial Narrow"/>
                <w:sz w:val="20"/>
              </w:rPr>
              <w:t xml:space="preserve"> </w:t>
            </w:r>
            <w:r w:rsidR="005606D7">
              <w:rPr>
                <w:rFonts w:ascii="Arial Narrow" w:hAnsi="Arial Narrow"/>
                <w:sz w:val="20"/>
              </w:rPr>
              <w:t xml:space="preserve">la nivelul </w:t>
            </w:r>
            <w:r w:rsidRPr="00DD29AA">
              <w:rPr>
                <w:rFonts w:ascii="Arial Narrow" w:hAnsi="Arial Narrow"/>
                <w:sz w:val="20"/>
              </w:rPr>
              <w:t>judeţului</w:t>
            </w:r>
          </w:p>
          <w:p w:rsidR="00EA3E51" w:rsidRPr="00DD29AA" w:rsidRDefault="00EA3E51" w:rsidP="00727AA7">
            <w:pPr>
              <w:rPr>
                <w:rFonts w:ascii="Arial Narrow" w:hAnsi="Arial Narrow"/>
                <w:sz w:val="20"/>
              </w:rPr>
            </w:pPr>
            <w:r w:rsidRPr="00DD29AA">
              <w:rPr>
                <w:rFonts w:ascii="Arial Narrow" w:hAnsi="Arial Narrow"/>
                <w:b/>
                <w:bCs/>
                <w:sz w:val="20"/>
              </w:rPr>
              <w:t xml:space="preserve">max. </w:t>
            </w:r>
            <w:r w:rsidR="00727AA7" w:rsidRPr="00224673">
              <w:rPr>
                <w:rFonts w:ascii="Arial Narrow" w:hAnsi="Arial Narrow"/>
                <w:b/>
                <w:bCs/>
                <w:color w:val="7030A0"/>
                <w:sz w:val="20"/>
              </w:rPr>
              <w:t>10</w:t>
            </w:r>
            <w:r w:rsidRPr="00224673">
              <w:rPr>
                <w:rFonts w:ascii="Arial Narrow" w:hAnsi="Arial Narrow"/>
                <w:b/>
                <w:bCs/>
                <w:color w:val="7030A0"/>
                <w:sz w:val="20"/>
              </w:rPr>
              <w:t xml:space="preserve"> p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EA3E51" w:rsidRPr="00DD29AA" w:rsidRDefault="00EA3E51" w:rsidP="00292052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- metodist al inspectoratului şcolar</w:t>
            </w:r>
            <w:r w:rsidR="0069243D">
              <w:rPr>
                <w:rFonts w:ascii="Arial Narrow" w:hAnsi="Arial Narrow"/>
                <w:sz w:val="18"/>
                <w:szCs w:val="18"/>
              </w:rPr>
              <w:t xml:space="preserve"> judeţean</w:t>
            </w:r>
            <w:r w:rsidRPr="00DD29AA">
              <w:rPr>
                <w:rFonts w:ascii="Arial Narrow" w:hAnsi="Arial Narrow"/>
                <w:sz w:val="18"/>
                <w:szCs w:val="18"/>
              </w:rPr>
              <w:t>/</w:t>
            </w:r>
            <w:r w:rsidR="005C52E6">
              <w:rPr>
                <w:rFonts w:ascii="Arial Narrow" w:hAnsi="Arial Narrow"/>
                <w:sz w:val="18"/>
                <w:szCs w:val="18"/>
              </w:rPr>
              <w:t xml:space="preserve"> al </w:t>
            </w:r>
            <w:r w:rsidRPr="00DD29AA">
              <w:rPr>
                <w:rFonts w:ascii="Arial Narrow" w:hAnsi="Arial Narrow"/>
                <w:sz w:val="18"/>
                <w:szCs w:val="18"/>
              </w:rPr>
              <w:t>Casei Corpului Didactic</w:t>
            </w:r>
            <w:r w:rsidR="00AA5158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A3E51" w:rsidRPr="005C52E6" w:rsidRDefault="005C52E6" w:rsidP="00D379DE">
            <w:pPr>
              <w:rPr>
                <w:rFonts w:ascii="Arial Narrow" w:hAnsi="Arial Narrow"/>
                <w:sz w:val="16"/>
                <w:szCs w:val="16"/>
              </w:rPr>
            </w:pPr>
            <w:r w:rsidRPr="005C52E6">
              <w:rPr>
                <w:rFonts w:ascii="Arial Narrow" w:hAnsi="Arial Narrow"/>
                <w:color w:val="7030A0"/>
                <w:sz w:val="16"/>
                <w:szCs w:val="16"/>
              </w:rPr>
              <w:t>1.00</w:t>
            </w:r>
            <w:r w:rsidR="00EA3E51" w:rsidRPr="005C52E6">
              <w:rPr>
                <w:rFonts w:ascii="Arial Narrow" w:hAnsi="Arial Narrow"/>
                <w:color w:val="7030A0"/>
                <w:sz w:val="16"/>
                <w:szCs w:val="16"/>
              </w:rPr>
              <w:t xml:space="preserve"> p</w:t>
            </w:r>
            <w:r w:rsidR="00EA3E51" w:rsidRPr="005C52E6">
              <w:rPr>
                <w:rFonts w:ascii="Arial Narrow" w:hAnsi="Arial Narrow"/>
                <w:sz w:val="16"/>
                <w:szCs w:val="16"/>
              </w:rPr>
              <w:t xml:space="preserve"> / a</w:t>
            </w:r>
            <w:r w:rsidRPr="005C52E6">
              <w:rPr>
                <w:rFonts w:ascii="Arial Narrow" w:hAnsi="Arial Narrow"/>
                <w:sz w:val="16"/>
                <w:szCs w:val="16"/>
              </w:rPr>
              <w:t>n/ activitate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5C52E6" w:rsidRPr="00DD29AA" w:rsidTr="005C52E6">
        <w:trPr>
          <w:jc w:val="center"/>
        </w:trPr>
        <w:tc>
          <w:tcPr>
            <w:tcW w:w="625" w:type="dxa"/>
            <w:vMerge/>
          </w:tcPr>
          <w:p w:rsidR="005C52E6" w:rsidRPr="00DD29AA" w:rsidRDefault="005C52E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top w:val="double" w:sz="4" w:space="0" w:color="auto"/>
            </w:tcBorders>
            <w:vAlign w:val="center"/>
          </w:tcPr>
          <w:p w:rsidR="005C52E6" w:rsidRPr="00A949D0" w:rsidRDefault="005C52E6" w:rsidP="007105FA">
            <w:pPr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5C52E6" w:rsidRPr="00DD29AA" w:rsidRDefault="005C52E6" w:rsidP="0029205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responsabil/coordonator cerc pedagogic;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C52E6" w:rsidRPr="005C52E6" w:rsidRDefault="009A4411" w:rsidP="009A4411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1,0</w:t>
            </w:r>
            <w:r w:rsidR="005C52E6">
              <w:rPr>
                <w:rFonts w:ascii="Arial Narrow" w:hAnsi="Arial Narrow"/>
                <w:color w:val="7030A0"/>
                <w:sz w:val="16"/>
                <w:szCs w:val="16"/>
              </w:rPr>
              <w:t xml:space="preserve">0 p </w:t>
            </w:r>
            <w:r w:rsidR="005C52E6" w:rsidRPr="005C52E6">
              <w:rPr>
                <w:rFonts w:ascii="Arial Narrow" w:hAnsi="Arial Narrow"/>
                <w:sz w:val="16"/>
                <w:szCs w:val="16"/>
              </w:rPr>
              <w:t>/an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</w:tcPr>
          <w:p w:rsidR="005C52E6" w:rsidRPr="00DD29AA" w:rsidRDefault="005C52E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</w:tcPr>
          <w:p w:rsidR="005C52E6" w:rsidRPr="00DD29AA" w:rsidRDefault="005C52E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</w:tcPr>
          <w:p w:rsidR="005C52E6" w:rsidRPr="00DD29AA" w:rsidRDefault="005C52E6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377073" w:rsidRPr="00DD29AA" w:rsidTr="005C52E6">
        <w:trPr>
          <w:jc w:val="center"/>
        </w:trPr>
        <w:tc>
          <w:tcPr>
            <w:tcW w:w="625" w:type="dxa"/>
            <w:vMerge/>
          </w:tcPr>
          <w:p w:rsidR="00377073" w:rsidRPr="00DD29AA" w:rsidRDefault="00377073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top w:val="double" w:sz="4" w:space="0" w:color="auto"/>
            </w:tcBorders>
            <w:vAlign w:val="center"/>
          </w:tcPr>
          <w:p w:rsidR="00377073" w:rsidRPr="00A949D0" w:rsidRDefault="00377073" w:rsidP="007105FA">
            <w:pPr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377073" w:rsidRDefault="00377073" w:rsidP="003770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77073">
              <w:rPr>
                <w:rFonts w:ascii="Arial Narrow" w:hAnsi="Arial Narrow"/>
                <w:sz w:val="18"/>
                <w:szCs w:val="18"/>
              </w:rPr>
              <w:t>Lecţie demon</w:t>
            </w:r>
            <w:r>
              <w:rPr>
                <w:rFonts w:ascii="Arial Narrow" w:hAnsi="Arial Narrow"/>
                <w:sz w:val="18"/>
                <w:szCs w:val="18"/>
              </w:rPr>
              <w:t xml:space="preserve">strativă în comisie cerc pedagogic; referat; </w:t>
            </w:r>
            <w:r w:rsidRPr="00377073">
              <w:rPr>
                <w:rFonts w:ascii="Arial Narrow" w:hAnsi="Arial Narrow"/>
                <w:sz w:val="18"/>
                <w:szCs w:val="18"/>
              </w:rPr>
              <w:t>informare, recenzie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377073">
              <w:rPr>
                <w:rFonts w:ascii="Arial Narrow" w:hAnsi="Arial Narrow"/>
                <w:sz w:val="18"/>
                <w:szCs w:val="18"/>
              </w:rPr>
              <w:t xml:space="preserve"> etc</w:t>
            </w:r>
            <w:r>
              <w:rPr>
                <w:rFonts w:ascii="Arial Narrow" w:hAnsi="Arial Narrow"/>
                <w:sz w:val="18"/>
                <w:szCs w:val="18"/>
              </w:rPr>
              <w:t>.;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7073" w:rsidRDefault="00377073" w:rsidP="00D379D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0,50 p </w:t>
            </w:r>
            <w:r w:rsidRPr="00377073">
              <w:rPr>
                <w:rFonts w:ascii="Arial Narrow" w:hAnsi="Arial Narrow"/>
                <w:sz w:val="16"/>
                <w:szCs w:val="16"/>
              </w:rPr>
              <w:t>/ lecţie/ referat / informare/ recenzie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</w:tcPr>
          <w:p w:rsidR="00377073" w:rsidRPr="00DD29AA" w:rsidRDefault="00377073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</w:tcPr>
          <w:p w:rsidR="00377073" w:rsidRPr="00DD29AA" w:rsidRDefault="00377073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</w:tcPr>
          <w:p w:rsidR="00377073" w:rsidRPr="00DD29AA" w:rsidRDefault="00377073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5C52E6" w:rsidRPr="00DD29AA" w:rsidTr="005C52E6">
        <w:trPr>
          <w:jc w:val="center"/>
        </w:trPr>
        <w:tc>
          <w:tcPr>
            <w:tcW w:w="625" w:type="dxa"/>
            <w:vMerge/>
          </w:tcPr>
          <w:p w:rsidR="005C52E6" w:rsidRPr="00DD29AA" w:rsidRDefault="005C52E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top w:val="double" w:sz="4" w:space="0" w:color="auto"/>
            </w:tcBorders>
            <w:vAlign w:val="center"/>
          </w:tcPr>
          <w:p w:rsidR="005C52E6" w:rsidRPr="00A949D0" w:rsidRDefault="005C52E6" w:rsidP="007105FA">
            <w:pPr>
              <w:rPr>
                <w:rFonts w:ascii="Arial Narrow" w:hAnsi="Arial Narrow"/>
                <w:b/>
                <w:color w:val="0000FF"/>
                <w:sz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</w:tcPr>
          <w:p w:rsidR="005C52E6" w:rsidRDefault="005C52E6" w:rsidP="005C52E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formator </w:t>
            </w:r>
            <w:r w:rsidRPr="005C52E6">
              <w:rPr>
                <w:rFonts w:ascii="Arial Narrow" w:hAnsi="Arial Narrow"/>
                <w:sz w:val="18"/>
                <w:szCs w:val="18"/>
              </w:rPr>
              <w:t>județean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C52E6">
              <w:rPr>
                <w:rFonts w:ascii="Arial Narrow" w:hAnsi="Arial Narrow"/>
                <w:sz w:val="18"/>
                <w:szCs w:val="18"/>
              </w:rPr>
              <w:t>(adeverinţă eliberată de CCD sau de furnizorul programului de formare c</w:t>
            </w:r>
            <w:r>
              <w:rPr>
                <w:rFonts w:ascii="Arial Narrow" w:hAnsi="Arial Narrow"/>
                <w:sz w:val="18"/>
                <w:szCs w:val="18"/>
              </w:rPr>
              <w:t>ă</w:t>
            </w:r>
            <w:r w:rsidRPr="005C52E6">
              <w:rPr>
                <w:rFonts w:ascii="Arial Narrow" w:hAnsi="Arial Narrow"/>
                <w:sz w:val="18"/>
                <w:szCs w:val="18"/>
              </w:rPr>
              <w:t xml:space="preserve"> a susținut</w:t>
            </w:r>
            <w:r>
              <w:rPr>
                <w:rFonts w:ascii="Arial Narrow" w:hAnsi="Arial Narrow"/>
                <w:sz w:val="18"/>
                <w:szCs w:val="18"/>
              </w:rPr>
              <w:t xml:space="preserve"> curs în calitate de formator</w:t>
            </w:r>
            <w:r w:rsidRPr="005C52E6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C52E6" w:rsidRPr="009A4411" w:rsidRDefault="009A4411" w:rsidP="00D379D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</w:t>
            </w:r>
            <w:r w:rsidR="005C52E6" w:rsidRPr="009A4411">
              <w:rPr>
                <w:rFonts w:ascii="Arial Narrow" w:hAnsi="Arial Narrow"/>
                <w:color w:val="7030A0"/>
                <w:sz w:val="16"/>
                <w:szCs w:val="16"/>
              </w:rPr>
              <w:t>5</w:t>
            </w: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</w:t>
            </w:r>
            <w:r w:rsidR="005C52E6" w:rsidRPr="009A4411">
              <w:rPr>
                <w:rFonts w:ascii="Arial Narrow" w:hAnsi="Arial Narrow"/>
                <w:color w:val="7030A0"/>
                <w:sz w:val="16"/>
                <w:szCs w:val="16"/>
              </w:rPr>
              <w:t xml:space="preserve"> p / </w:t>
            </w:r>
            <w:r w:rsidR="005C52E6" w:rsidRPr="009A4411">
              <w:rPr>
                <w:rFonts w:ascii="Arial Narrow" w:hAnsi="Arial Narrow"/>
                <w:sz w:val="16"/>
                <w:szCs w:val="16"/>
              </w:rPr>
              <w:t>curs susţinut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</w:tcPr>
          <w:p w:rsidR="005C52E6" w:rsidRPr="00DD29AA" w:rsidRDefault="005C52E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</w:tcPr>
          <w:p w:rsidR="005C52E6" w:rsidRPr="00DD29AA" w:rsidRDefault="005C52E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</w:tcPr>
          <w:p w:rsidR="005C52E6" w:rsidRPr="00DD29AA" w:rsidRDefault="005C52E6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EA3E51" w:rsidRPr="00DD29AA" w:rsidTr="008A1DB5">
        <w:trPr>
          <w:jc w:val="center"/>
        </w:trPr>
        <w:tc>
          <w:tcPr>
            <w:tcW w:w="625" w:type="dxa"/>
            <w:vMerge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EA3E51" w:rsidRPr="00DD29AA" w:rsidRDefault="00EA3E51" w:rsidP="001F017A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- membru al consiliului consultativ</w:t>
            </w:r>
            <w:r w:rsidR="00AA5158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EA3E51" w:rsidRPr="009A4411" w:rsidRDefault="009A4411" w:rsidP="00D379D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A3E51" w:rsidRPr="009A4411">
              <w:rPr>
                <w:rFonts w:ascii="Arial Narrow" w:hAnsi="Arial Narrow"/>
                <w:sz w:val="16"/>
                <w:szCs w:val="16"/>
              </w:rPr>
              <w:t xml:space="preserve"> / an/ activitate / responsabilitate</w:t>
            </w:r>
          </w:p>
        </w:tc>
        <w:tc>
          <w:tcPr>
            <w:tcW w:w="686" w:type="dxa"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9A4411" w:rsidRPr="00DD29AA" w:rsidTr="008A1DB5">
        <w:trPr>
          <w:jc w:val="center"/>
        </w:trPr>
        <w:tc>
          <w:tcPr>
            <w:tcW w:w="625" w:type="dxa"/>
            <w:vMerge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9A4411" w:rsidRPr="00DD29AA" w:rsidRDefault="009A4411" w:rsidP="001F017A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- membru al comisiei consultative pe discipline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9A4411" w:rsidRPr="009A4411" w:rsidRDefault="009A4411" w:rsidP="002B5E8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an/ activitate / responsabilitate</w:t>
            </w:r>
          </w:p>
        </w:tc>
        <w:tc>
          <w:tcPr>
            <w:tcW w:w="686" w:type="dxa"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9A4411" w:rsidRPr="00DD29AA" w:rsidTr="008A1DB5">
        <w:trPr>
          <w:jc w:val="center"/>
        </w:trPr>
        <w:tc>
          <w:tcPr>
            <w:tcW w:w="625" w:type="dxa"/>
            <w:vMerge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9A4411" w:rsidRPr="00DD29AA" w:rsidRDefault="009A4411" w:rsidP="00A97CFB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- membru în asociaţii profesionale ale cadrelor didactice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9A4411" w:rsidRPr="009A4411" w:rsidRDefault="009A4411" w:rsidP="002B5E8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an/ activitate / responsabilitate</w:t>
            </w:r>
          </w:p>
        </w:tc>
        <w:tc>
          <w:tcPr>
            <w:tcW w:w="686" w:type="dxa"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9A4411" w:rsidRPr="00DD29AA" w:rsidRDefault="009A441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EA3E51" w:rsidRPr="00DD29AA" w:rsidTr="008A1DB5">
        <w:trPr>
          <w:jc w:val="center"/>
        </w:trPr>
        <w:tc>
          <w:tcPr>
            <w:tcW w:w="625" w:type="dxa"/>
            <w:vMerge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EA3E51" w:rsidRPr="00DD29AA" w:rsidRDefault="00EA3E51" w:rsidP="00AA5158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- membru în comisii de elaborare a subiectelor şi de evaluare în cadrul concursurilor şcolare/ </w:t>
            </w:r>
            <w:r w:rsidR="00AA5158">
              <w:rPr>
                <w:rFonts w:ascii="Arial Narrow" w:hAnsi="Arial Narrow"/>
                <w:sz w:val="18"/>
                <w:szCs w:val="18"/>
              </w:rPr>
              <w:t xml:space="preserve">concursurilor </w:t>
            </w:r>
            <w:r w:rsidRPr="00DD29AA">
              <w:rPr>
                <w:rFonts w:ascii="Arial Narrow" w:hAnsi="Arial Narrow"/>
                <w:sz w:val="18"/>
                <w:szCs w:val="18"/>
              </w:rPr>
              <w:t>de ocupare a posturilor didactice vacante/rezervate organizate la nivel judeţean</w:t>
            </w:r>
            <w:r w:rsidR="00AA5158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EA3E51" w:rsidRPr="009A4411" w:rsidRDefault="009A4411" w:rsidP="00D379D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1.00 p</w:t>
            </w:r>
            <w:r w:rsidR="00EA3E51" w:rsidRPr="009A4411">
              <w:rPr>
                <w:rFonts w:ascii="Arial Narrow" w:hAnsi="Arial Narrow"/>
                <w:sz w:val="16"/>
                <w:szCs w:val="16"/>
              </w:rPr>
              <w:t xml:space="preserve"> / an/ activitate / responsabilitate</w:t>
            </w:r>
          </w:p>
        </w:tc>
        <w:tc>
          <w:tcPr>
            <w:tcW w:w="686" w:type="dxa"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EA3E51" w:rsidRPr="00DD29AA" w:rsidRDefault="00EA3E5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71711" w:rsidRPr="00DD29AA" w:rsidTr="008A1DB5">
        <w:trPr>
          <w:jc w:val="center"/>
        </w:trPr>
        <w:tc>
          <w:tcPr>
            <w:tcW w:w="625" w:type="dxa"/>
            <w:vMerge/>
          </w:tcPr>
          <w:p w:rsidR="00C71711" w:rsidRPr="00DD29AA" w:rsidRDefault="00C717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C71711" w:rsidRPr="00DD29AA" w:rsidRDefault="00C717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C71711" w:rsidRPr="00C71711" w:rsidRDefault="00C71711" w:rsidP="00C717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C71711">
              <w:rPr>
                <w:rFonts w:ascii="Arial Narrow" w:hAnsi="Arial Narrow"/>
                <w:sz w:val="18"/>
                <w:szCs w:val="18"/>
              </w:rPr>
              <w:t>Organizator simpozion, coordonator/membru colectiv redacție reviste judeţene cu ISSN, expoziții, proiecte, alte activități</w:t>
            </w:r>
          </w:p>
          <w:p w:rsidR="00C71711" w:rsidRPr="00DD29AA" w:rsidRDefault="00C71711" w:rsidP="00C71711">
            <w:pPr>
              <w:rPr>
                <w:rFonts w:ascii="Arial Narrow" w:hAnsi="Arial Narrow"/>
                <w:sz w:val="18"/>
                <w:szCs w:val="18"/>
              </w:rPr>
            </w:pPr>
            <w:r w:rsidRPr="00C71711">
              <w:rPr>
                <w:rFonts w:ascii="Arial Narrow" w:hAnsi="Arial Narrow"/>
                <w:sz w:val="18"/>
                <w:szCs w:val="18"/>
              </w:rPr>
              <w:t>metodico-ştiinţifice la nivel județean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C71711" w:rsidRPr="009A4411" w:rsidRDefault="00C71711" w:rsidP="00D379D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an/ activitate / responsabilitate</w:t>
            </w:r>
          </w:p>
        </w:tc>
        <w:tc>
          <w:tcPr>
            <w:tcW w:w="686" w:type="dxa"/>
          </w:tcPr>
          <w:p w:rsidR="00C71711" w:rsidRPr="00DD29AA" w:rsidRDefault="00C717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C71711" w:rsidRPr="00DD29AA" w:rsidRDefault="00C7171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C71711" w:rsidRPr="00DD29AA" w:rsidRDefault="00C71711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8671C6" w:rsidRPr="00DD29AA" w:rsidTr="008A1DB5">
        <w:trPr>
          <w:jc w:val="center"/>
        </w:trPr>
        <w:tc>
          <w:tcPr>
            <w:tcW w:w="625" w:type="dxa"/>
            <w:vMerge/>
          </w:tcPr>
          <w:p w:rsidR="008671C6" w:rsidRPr="00DD29AA" w:rsidRDefault="008671C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8671C6" w:rsidRPr="00DD29AA" w:rsidRDefault="008671C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8671C6" w:rsidRPr="00DD29AA" w:rsidRDefault="008671C6" w:rsidP="008671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671C6">
              <w:rPr>
                <w:rFonts w:ascii="Arial Narrow" w:hAnsi="Arial Narrow"/>
                <w:sz w:val="18"/>
                <w:szCs w:val="18"/>
              </w:rPr>
              <w:t>Membru/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71C6">
              <w:rPr>
                <w:rFonts w:ascii="Arial Narrow" w:hAnsi="Arial Narrow"/>
                <w:sz w:val="18"/>
                <w:szCs w:val="18"/>
              </w:rPr>
              <w:t>observator 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71C6">
              <w:rPr>
                <w:rFonts w:ascii="Arial Narrow" w:hAnsi="Arial Narrow"/>
                <w:sz w:val="18"/>
                <w:szCs w:val="18"/>
              </w:rPr>
              <w:t>reprezentant al ISJ în comisii de organizare şi desfăşurare a concursurilor națion</w:t>
            </w:r>
            <w:r>
              <w:rPr>
                <w:rFonts w:ascii="Arial Narrow" w:hAnsi="Arial Narrow"/>
                <w:sz w:val="18"/>
                <w:szCs w:val="18"/>
              </w:rPr>
              <w:t>ale/județene</w:t>
            </w:r>
            <w:r w:rsidRPr="008671C6">
              <w:rPr>
                <w:rFonts w:ascii="Arial Narrow" w:hAnsi="Arial Narrow"/>
                <w:sz w:val="18"/>
                <w:szCs w:val="18"/>
              </w:rPr>
              <w:t xml:space="preserve"> pentru ocuparea posturilor vacante/rezervate; membru în comisie de definitivat/ concursuri </w:t>
            </w:r>
            <w:r>
              <w:rPr>
                <w:rFonts w:ascii="Arial Narrow" w:hAnsi="Arial Narrow"/>
                <w:sz w:val="18"/>
                <w:szCs w:val="18"/>
              </w:rPr>
              <w:t xml:space="preserve">ocupare funcţii </w:t>
            </w:r>
            <w:r w:rsidRPr="008671C6">
              <w:rPr>
                <w:rFonts w:ascii="Arial Narrow" w:hAnsi="Arial Narrow"/>
                <w:sz w:val="18"/>
                <w:szCs w:val="18"/>
              </w:rPr>
              <w:t>director/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671C6">
              <w:rPr>
                <w:rFonts w:ascii="Arial Narrow" w:hAnsi="Arial Narrow"/>
                <w:sz w:val="18"/>
                <w:szCs w:val="18"/>
              </w:rPr>
              <w:t>director</w:t>
            </w:r>
            <w:proofErr w:type="spellEnd"/>
            <w:r w:rsidRPr="008671C6">
              <w:rPr>
                <w:rFonts w:ascii="Arial Narrow" w:hAnsi="Arial Narrow"/>
                <w:sz w:val="18"/>
                <w:szCs w:val="18"/>
              </w:rPr>
              <w:t xml:space="preserve"> adjunct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8671C6" w:rsidRPr="009A4411" w:rsidRDefault="008671C6" w:rsidP="002B5E8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an/ activitate / responsabilitate</w:t>
            </w:r>
          </w:p>
        </w:tc>
        <w:tc>
          <w:tcPr>
            <w:tcW w:w="686" w:type="dxa"/>
          </w:tcPr>
          <w:p w:rsidR="008671C6" w:rsidRPr="00DD29AA" w:rsidRDefault="008671C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8671C6" w:rsidRPr="00DD29AA" w:rsidRDefault="008671C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8671C6" w:rsidRPr="00DD29AA" w:rsidRDefault="008671C6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F84E92" w:rsidRPr="00DD29AA" w:rsidTr="008A1DB5">
        <w:trPr>
          <w:jc w:val="center"/>
        </w:trPr>
        <w:tc>
          <w:tcPr>
            <w:tcW w:w="625" w:type="dxa"/>
            <w:vMerge/>
          </w:tcPr>
          <w:p w:rsidR="00F84E92" w:rsidRPr="00DD29AA" w:rsidRDefault="00F84E92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F84E92" w:rsidRPr="00DD29AA" w:rsidRDefault="00F84E92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F84E92" w:rsidRPr="00DD29AA" w:rsidRDefault="00F84E92" w:rsidP="00A97C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F84E92">
              <w:rPr>
                <w:rFonts w:ascii="Arial Narrow" w:hAnsi="Arial Narrow"/>
                <w:sz w:val="18"/>
                <w:szCs w:val="18"/>
              </w:rPr>
              <w:t>Membru/observator CA al ISJ, Membru Comisii paritare ISJ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F84E92" w:rsidRPr="009A4411" w:rsidRDefault="00F84E92" w:rsidP="00D379D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an</w:t>
            </w:r>
          </w:p>
        </w:tc>
        <w:tc>
          <w:tcPr>
            <w:tcW w:w="686" w:type="dxa"/>
          </w:tcPr>
          <w:p w:rsidR="00F84E92" w:rsidRPr="00DD29AA" w:rsidRDefault="00F84E92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F84E92" w:rsidRPr="00DD29AA" w:rsidRDefault="00F84E92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F84E92" w:rsidRPr="00DD29AA" w:rsidRDefault="00F84E92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850A15" w:rsidRPr="00DD29AA" w:rsidTr="008A1DB5">
        <w:trPr>
          <w:jc w:val="center"/>
        </w:trPr>
        <w:tc>
          <w:tcPr>
            <w:tcW w:w="625" w:type="dxa"/>
            <w:vMerge/>
          </w:tcPr>
          <w:p w:rsidR="00850A15" w:rsidRPr="00DD29AA" w:rsidRDefault="00850A15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850A15" w:rsidRPr="00DD29AA" w:rsidRDefault="00850A15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850A15" w:rsidRPr="00DD29AA" w:rsidRDefault="00850A15" w:rsidP="00A97C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50A15">
              <w:rPr>
                <w:rFonts w:ascii="Arial Narrow" w:hAnsi="Arial Narrow"/>
                <w:sz w:val="18"/>
                <w:szCs w:val="18"/>
              </w:rPr>
              <w:t>Implicarea în organizarea olimpiadei de specialitate / a concursurilor şcolare de specialitate avizate MEC / ISJ (organizator/elaborare subie</w:t>
            </w:r>
            <w:r>
              <w:rPr>
                <w:rFonts w:ascii="Arial Narrow" w:hAnsi="Arial Narrow"/>
                <w:sz w:val="18"/>
                <w:szCs w:val="18"/>
              </w:rPr>
              <w:t xml:space="preserve">cte/ evaluator/ </w:t>
            </w:r>
            <w:r w:rsidRPr="00850A15">
              <w:rPr>
                <w:rFonts w:ascii="Arial Narrow" w:hAnsi="Arial Narrow"/>
                <w:sz w:val="18"/>
                <w:szCs w:val="18"/>
              </w:rPr>
              <w:t>însoţ</w:t>
            </w:r>
            <w:r>
              <w:rPr>
                <w:rFonts w:ascii="Arial Narrow" w:hAnsi="Arial Narrow"/>
                <w:sz w:val="18"/>
                <w:szCs w:val="18"/>
              </w:rPr>
              <w:t>itor/ supraveghetor</w:t>
            </w:r>
            <w:r w:rsidRPr="00850A15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850A15" w:rsidRPr="009A4411" w:rsidRDefault="00850A15" w:rsidP="00D379D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an/ activitate / responsabilitate</w:t>
            </w:r>
          </w:p>
        </w:tc>
        <w:tc>
          <w:tcPr>
            <w:tcW w:w="686" w:type="dxa"/>
          </w:tcPr>
          <w:p w:rsidR="00850A15" w:rsidRPr="00DD29AA" w:rsidRDefault="00850A15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850A15" w:rsidRPr="00DD29AA" w:rsidRDefault="00850A15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850A15" w:rsidRPr="00DD29AA" w:rsidRDefault="00850A15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02BE2" w:rsidRPr="00DD29AA" w:rsidTr="008A1DB5">
        <w:trPr>
          <w:jc w:val="center"/>
        </w:trPr>
        <w:tc>
          <w:tcPr>
            <w:tcW w:w="625" w:type="dxa"/>
            <w:vMerge/>
          </w:tcPr>
          <w:p w:rsidR="00402BE2" w:rsidRPr="00DD29AA" w:rsidRDefault="00402BE2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402BE2" w:rsidRPr="00DD29AA" w:rsidRDefault="00402BE2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402BE2" w:rsidRPr="00DD29AA" w:rsidRDefault="00402BE2" w:rsidP="00A97C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402BE2">
              <w:rPr>
                <w:rFonts w:ascii="Arial Narrow" w:hAnsi="Arial Narrow"/>
                <w:sz w:val="18"/>
                <w:szCs w:val="18"/>
              </w:rPr>
              <w:t xml:space="preserve">Pregătirea loturilor pentru faze județene / interjudețene ale </w:t>
            </w:r>
            <w:r w:rsidRPr="00402BE2">
              <w:rPr>
                <w:rFonts w:ascii="Arial Narrow" w:hAnsi="Arial Narrow"/>
                <w:sz w:val="18"/>
                <w:szCs w:val="18"/>
              </w:rPr>
              <w:lastRenderedPageBreak/>
              <w:t>olimpiadelor și concursurilor școlare, dovedite prin participarea elevilor;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402BE2" w:rsidRPr="009A4411" w:rsidRDefault="00402BE2" w:rsidP="00D379D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lastRenderedPageBreak/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a</w:t>
            </w:r>
            <w:r>
              <w:rPr>
                <w:rFonts w:ascii="Arial Narrow" w:hAnsi="Arial Narrow"/>
                <w:sz w:val="16"/>
                <w:szCs w:val="16"/>
              </w:rPr>
              <w:t>ctivitate</w:t>
            </w:r>
          </w:p>
        </w:tc>
        <w:tc>
          <w:tcPr>
            <w:tcW w:w="686" w:type="dxa"/>
          </w:tcPr>
          <w:p w:rsidR="00402BE2" w:rsidRPr="00DD29AA" w:rsidRDefault="00402BE2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402BE2" w:rsidRPr="00DD29AA" w:rsidRDefault="00402BE2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402BE2" w:rsidRPr="00DD29AA" w:rsidRDefault="00402BE2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DC7F98" w:rsidRPr="00DD29AA" w:rsidTr="008A1DB5">
        <w:trPr>
          <w:jc w:val="center"/>
        </w:trPr>
        <w:tc>
          <w:tcPr>
            <w:tcW w:w="625" w:type="dxa"/>
            <w:vMerge/>
          </w:tcPr>
          <w:p w:rsidR="00DC7F98" w:rsidRPr="00DD29AA" w:rsidRDefault="00DC7F9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DC7F98" w:rsidRPr="00DD29AA" w:rsidRDefault="00DC7F9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DC7F98" w:rsidRPr="00DD29AA" w:rsidRDefault="00DC7F98" w:rsidP="00DC7F98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2522BB">
              <w:rPr>
                <w:rFonts w:ascii="Arial Narrow" w:hAnsi="Arial Narrow"/>
                <w:sz w:val="18"/>
                <w:szCs w:val="18"/>
              </w:rPr>
              <w:t>Premii olimpiade şcolare faza judeţeană şi zonală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DC7F98" w:rsidRDefault="00DC7F98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1.00 p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</w:t>
            </w:r>
          </w:p>
          <w:p w:rsidR="00DC7F98" w:rsidRDefault="00DC7F98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0,75 p -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</w:t>
            </w:r>
          </w:p>
          <w:p w:rsidR="00DC7F98" w:rsidRDefault="00DC7F98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0,50 p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III</w:t>
            </w:r>
          </w:p>
          <w:p w:rsidR="00DC7F98" w:rsidRPr="00F22D68" w:rsidRDefault="00DC7F98" w:rsidP="00DC7F98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0,25 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p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 - </w:t>
            </w:r>
            <w:r w:rsidRPr="00F22D68">
              <w:rPr>
                <w:rFonts w:ascii="Arial Narrow" w:hAnsi="Arial Narrow"/>
                <w:sz w:val="16"/>
                <w:szCs w:val="16"/>
              </w:rPr>
              <w:t>menţiune</w:t>
            </w:r>
          </w:p>
        </w:tc>
        <w:tc>
          <w:tcPr>
            <w:tcW w:w="686" w:type="dxa"/>
          </w:tcPr>
          <w:p w:rsidR="00DC7F98" w:rsidRPr="00DD29AA" w:rsidRDefault="00DC7F9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DC7F98" w:rsidRPr="00DD29AA" w:rsidRDefault="00DC7F9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DC7F98" w:rsidRPr="00DD29AA" w:rsidRDefault="00DC7F98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F07CD5" w:rsidRPr="00DD29AA" w:rsidTr="008A1DB5">
        <w:trPr>
          <w:jc w:val="center"/>
        </w:trPr>
        <w:tc>
          <w:tcPr>
            <w:tcW w:w="625" w:type="dxa"/>
            <w:vMerge/>
          </w:tcPr>
          <w:p w:rsidR="00F07CD5" w:rsidRPr="00DD29AA" w:rsidRDefault="00F07CD5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F07CD5" w:rsidRPr="00DD29AA" w:rsidRDefault="00F07CD5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F07CD5" w:rsidRPr="00DD29AA" w:rsidRDefault="00F07CD5" w:rsidP="00821D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F07CD5">
              <w:rPr>
                <w:rFonts w:ascii="Arial Narrow" w:hAnsi="Arial Narrow"/>
                <w:sz w:val="18"/>
                <w:szCs w:val="18"/>
              </w:rPr>
              <w:t xml:space="preserve">Premii concursuri judeţene şi interjudeţene avizate MEC / </w:t>
            </w:r>
            <w:r>
              <w:rPr>
                <w:rFonts w:ascii="Arial Narrow" w:hAnsi="Arial Narrow"/>
                <w:sz w:val="18"/>
                <w:szCs w:val="18"/>
              </w:rPr>
              <w:t>ISJ</w:t>
            </w:r>
            <w:r w:rsidR="00821D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F07CD5" w:rsidRDefault="00F07CD5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0.50 p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</w:t>
            </w:r>
          </w:p>
          <w:p w:rsidR="00F07CD5" w:rsidRDefault="00F07CD5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0,40 p -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</w:t>
            </w:r>
          </w:p>
          <w:p w:rsidR="00F07CD5" w:rsidRDefault="00F07CD5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0,30 p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III</w:t>
            </w:r>
          </w:p>
          <w:p w:rsidR="00F07CD5" w:rsidRPr="00F22D68" w:rsidRDefault="00F07CD5" w:rsidP="00F07CD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0,20 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p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 - </w:t>
            </w:r>
            <w:r w:rsidRPr="00F22D68">
              <w:rPr>
                <w:rFonts w:ascii="Arial Narrow" w:hAnsi="Arial Narrow"/>
                <w:sz w:val="16"/>
                <w:szCs w:val="16"/>
              </w:rPr>
              <w:t>menţiune</w:t>
            </w:r>
          </w:p>
        </w:tc>
        <w:tc>
          <w:tcPr>
            <w:tcW w:w="686" w:type="dxa"/>
          </w:tcPr>
          <w:p w:rsidR="00F07CD5" w:rsidRPr="00DD29AA" w:rsidRDefault="00F07CD5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dxa"/>
          </w:tcPr>
          <w:p w:rsidR="00F07CD5" w:rsidRPr="00DD29AA" w:rsidRDefault="00F07CD5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" w:type="dxa"/>
          </w:tcPr>
          <w:p w:rsidR="00F07CD5" w:rsidRPr="00DD29AA" w:rsidRDefault="00F07CD5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821DE8" w:rsidRPr="00DD29AA" w:rsidTr="00E7589A">
        <w:trPr>
          <w:jc w:val="center"/>
        </w:trPr>
        <w:tc>
          <w:tcPr>
            <w:tcW w:w="625" w:type="dxa"/>
            <w:vMerge/>
          </w:tcPr>
          <w:p w:rsidR="00821DE8" w:rsidRPr="00DD29AA" w:rsidRDefault="00821DE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  <w:vAlign w:val="center"/>
          </w:tcPr>
          <w:p w:rsidR="00821DE8" w:rsidRPr="00DD29AA" w:rsidRDefault="00821DE8" w:rsidP="0007534C">
            <w:pPr>
              <w:rPr>
                <w:rFonts w:ascii="Arial Narrow" w:hAnsi="Arial Narrow"/>
                <w:sz w:val="20"/>
              </w:rPr>
            </w:pPr>
            <w:r w:rsidRPr="00A949D0">
              <w:rPr>
                <w:rFonts w:ascii="Arial Narrow" w:hAnsi="Arial Narrow"/>
                <w:b/>
                <w:color w:val="0000FF"/>
                <w:sz w:val="20"/>
              </w:rPr>
              <w:t>c)</w:t>
            </w:r>
            <w:r w:rsidRPr="00DD29A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la nivel </w:t>
            </w:r>
            <w:r w:rsidRPr="00DD29AA">
              <w:rPr>
                <w:rFonts w:ascii="Arial Narrow" w:hAnsi="Arial Narrow"/>
                <w:sz w:val="20"/>
              </w:rPr>
              <w:t>naţional</w:t>
            </w:r>
          </w:p>
          <w:p w:rsidR="00821DE8" w:rsidRPr="00DD29AA" w:rsidRDefault="00821DE8" w:rsidP="0049018A">
            <w:pPr>
              <w:rPr>
                <w:rFonts w:ascii="Arial Narrow" w:hAnsi="Arial Narrow"/>
                <w:sz w:val="20"/>
              </w:rPr>
            </w:pPr>
            <w:r w:rsidRPr="00DD29AA">
              <w:rPr>
                <w:rFonts w:ascii="Arial Narrow" w:hAnsi="Arial Narrow"/>
                <w:b/>
                <w:bCs/>
                <w:sz w:val="20"/>
              </w:rPr>
              <w:t>max.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B00C8B">
              <w:rPr>
                <w:rFonts w:ascii="Arial Narrow" w:hAnsi="Arial Narrow"/>
                <w:b/>
                <w:bCs/>
                <w:color w:val="7030A0"/>
                <w:sz w:val="20"/>
              </w:rPr>
              <w:t>8 p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821DE8" w:rsidRPr="00DD29AA" w:rsidRDefault="00821DE8" w:rsidP="00821DE8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1DE8">
              <w:rPr>
                <w:rFonts w:ascii="Arial Narrow" w:hAnsi="Arial Narrow"/>
                <w:sz w:val="18"/>
                <w:szCs w:val="18"/>
              </w:rPr>
              <w:t>Formator naţional (adeverinţă eliberată de CCD sau de furn</w:t>
            </w:r>
            <w:r>
              <w:rPr>
                <w:rFonts w:ascii="Arial Narrow" w:hAnsi="Arial Narrow"/>
                <w:sz w:val="18"/>
                <w:szCs w:val="18"/>
              </w:rPr>
              <w:t>izorul programului de formare că</w:t>
            </w:r>
            <w:r w:rsidRPr="00821DE8">
              <w:rPr>
                <w:rFonts w:ascii="Arial Narrow" w:hAnsi="Arial Narrow"/>
                <w:sz w:val="18"/>
                <w:szCs w:val="18"/>
              </w:rPr>
              <w:t xml:space="preserve"> a susținut</w:t>
            </w:r>
            <w:r>
              <w:rPr>
                <w:rFonts w:ascii="Arial Narrow" w:hAnsi="Arial Narrow"/>
                <w:sz w:val="18"/>
                <w:szCs w:val="18"/>
              </w:rPr>
              <w:t xml:space="preserve"> curs în calitate de formator</w:t>
            </w:r>
            <w:r w:rsidRPr="00821DE8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21DE8" w:rsidRPr="009A4411" w:rsidRDefault="00821DE8" w:rsidP="00821DE8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program de formare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821DE8" w:rsidRPr="00DD29AA" w:rsidRDefault="00821DE8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:rsidR="00821DE8" w:rsidRPr="00DD29AA" w:rsidRDefault="00821DE8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</w:tcPr>
          <w:p w:rsidR="00821DE8" w:rsidRPr="00DD29AA" w:rsidRDefault="00821DE8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DE8" w:rsidRPr="00DD29AA" w:rsidTr="008A1DB5">
        <w:trPr>
          <w:jc w:val="center"/>
        </w:trPr>
        <w:tc>
          <w:tcPr>
            <w:tcW w:w="625" w:type="dxa"/>
            <w:vMerge/>
          </w:tcPr>
          <w:p w:rsidR="00821DE8" w:rsidRPr="00DD29AA" w:rsidRDefault="00821DE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</w:tcPr>
          <w:p w:rsidR="00821DE8" w:rsidRPr="00DD29AA" w:rsidRDefault="00821DE8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821DE8" w:rsidRPr="00DD29AA" w:rsidRDefault="00821DE8" w:rsidP="00465D94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 xml:space="preserve">Membru în </w:t>
            </w:r>
            <w:r w:rsidRPr="00821DE8">
              <w:rPr>
                <w:rFonts w:ascii="Arial Narrow" w:hAnsi="Arial Narrow"/>
                <w:sz w:val="18"/>
                <w:szCs w:val="18"/>
              </w:rPr>
              <w:t>Comisii naţionale de specialitate sau al altor consilii/comisii naţionale menţionate în Legea nr. 1/2011 cu modificările şi completările ulterioare / evaluator manuale - 0,5p / activitate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821DE8" w:rsidRPr="009A4411" w:rsidRDefault="00821DE8" w:rsidP="00821DE8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activitate</w:t>
            </w:r>
          </w:p>
        </w:tc>
        <w:tc>
          <w:tcPr>
            <w:tcW w:w="686" w:type="dxa"/>
          </w:tcPr>
          <w:p w:rsidR="00821DE8" w:rsidRPr="00DD29AA" w:rsidRDefault="00821DE8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821DE8" w:rsidRPr="00DD29AA" w:rsidRDefault="00821DE8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821DE8" w:rsidRPr="00DD29AA" w:rsidRDefault="00821DE8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0C8B" w:rsidRPr="00DD29AA" w:rsidTr="00D00841">
        <w:trPr>
          <w:jc w:val="center"/>
        </w:trPr>
        <w:tc>
          <w:tcPr>
            <w:tcW w:w="625" w:type="dxa"/>
            <w:vMerge/>
          </w:tcPr>
          <w:p w:rsidR="00B00C8B" w:rsidRPr="00DD29AA" w:rsidRDefault="00B00C8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</w:tcPr>
          <w:p w:rsidR="00B00C8B" w:rsidRPr="00DD29AA" w:rsidRDefault="00B00C8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00C8B" w:rsidRPr="00DD29AA" w:rsidRDefault="00B00C8B" w:rsidP="00B00C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B00C8B">
              <w:rPr>
                <w:rFonts w:ascii="Arial Narrow" w:hAnsi="Arial Narrow"/>
                <w:sz w:val="18"/>
                <w:szCs w:val="18"/>
              </w:rPr>
              <w:t>Organizator simpoz</w:t>
            </w:r>
            <w:r>
              <w:rPr>
                <w:rFonts w:ascii="Arial Narrow" w:hAnsi="Arial Narrow"/>
                <w:sz w:val="18"/>
                <w:szCs w:val="18"/>
              </w:rPr>
              <w:t>ion naţional în specialitate / i</w:t>
            </w:r>
            <w:r w:rsidRPr="00B00C8B">
              <w:rPr>
                <w:rFonts w:ascii="Arial Narrow" w:hAnsi="Arial Narrow"/>
                <w:sz w:val="18"/>
                <w:szCs w:val="18"/>
              </w:rPr>
              <w:t>mplicarea în organizarea olimpiadei naţionale de specialitate / a concursurilor naţionale şcolare avizate MEC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00C8B" w:rsidRPr="009A4411" w:rsidRDefault="00B00C8B" w:rsidP="00B00C8B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simpozion / concurs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00C8B" w:rsidRPr="00DD29AA" w:rsidRDefault="00B00C8B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B00C8B" w:rsidRPr="00DD29AA" w:rsidRDefault="00B00C8B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B00C8B" w:rsidRPr="00DD29AA" w:rsidRDefault="00B00C8B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18EA" w:rsidRPr="00DD29AA" w:rsidTr="002D1D93">
        <w:trPr>
          <w:jc w:val="center"/>
        </w:trPr>
        <w:tc>
          <w:tcPr>
            <w:tcW w:w="625" w:type="dxa"/>
            <w:vMerge/>
          </w:tcPr>
          <w:p w:rsidR="004E18EA" w:rsidRPr="00DD29AA" w:rsidRDefault="004E18EA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</w:tcPr>
          <w:p w:rsidR="004E18EA" w:rsidRPr="00DD29AA" w:rsidRDefault="004E18EA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E18EA" w:rsidRPr="00DD29AA" w:rsidRDefault="004E18EA" w:rsidP="004E1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4E18EA">
              <w:rPr>
                <w:rFonts w:ascii="Arial Narrow" w:hAnsi="Arial Narrow"/>
                <w:sz w:val="18"/>
                <w:szCs w:val="18"/>
              </w:rPr>
              <w:t>Susţinere referat la simpozioane naţionale de specialitate sub egid</w:t>
            </w:r>
            <w:r>
              <w:rPr>
                <w:rFonts w:ascii="Arial Narrow" w:hAnsi="Arial Narrow"/>
                <w:sz w:val="18"/>
                <w:szCs w:val="18"/>
              </w:rPr>
              <w:t>a MEC sau a unor universităţi;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18EA" w:rsidRPr="009A4411" w:rsidRDefault="004E18EA" w:rsidP="004E18EA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referat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E18EA" w:rsidRPr="00DD29AA" w:rsidRDefault="004E18EA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18EA" w:rsidRPr="00DD29AA" w:rsidRDefault="004E18EA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E18EA" w:rsidRPr="00DD29AA" w:rsidRDefault="004E18EA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18EA" w:rsidRPr="00DD29AA" w:rsidTr="002948D3">
        <w:trPr>
          <w:jc w:val="center"/>
        </w:trPr>
        <w:tc>
          <w:tcPr>
            <w:tcW w:w="625" w:type="dxa"/>
            <w:vMerge/>
          </w:tcPr>
          <w:p w:rsidR="004E18EA" w:rsidRPr="00DD29AA" w:rsidRDefault="004E18EA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</w:tcPr>
          <w:p w:rsidR="004E18EA" w:rsidRPr="00DD29AA" w:rsidRDefault="004E18EA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E18EA" w:rsidRDefault="004E18EA" w:rsidP="004E1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4E18EA">
              <w:rPr>
                <w:rFonts w:ascii="Arial Narrow" w:hAnsi="Arial Narrow"/>
                <w:sz w:val="18"/>
                <w:szCs w:val="18"/>
              </w:rPr>
              <w:t xml:space="preserve">Membru în comisii de evaluare </w:t>
            </w:r>
            <w:r>
              <w:rPr>
                <w:rFonts w:ascii="Arial Narrow" w:hAnsi="Arial Narrow"/>
                <w:sz w:val="18"/>
                <w:szCs w:val="18"/>
              </w:rPr>
              <w:t xml:space="preserve">la </w:t>
            </w:r>
            <w:r w:rsidRPr="004E18EA">
              <w:rPr>
                <w:rFonts w:ascii="Arial Narrow" w:hAnsi="Arial Narrow"/>
                <w:sz w:val="18"/>
                <w:szCs w:val="18"/>
              </w:rPr>
              <w:t>concursuri naţionale avizate MEC/</w:t>
            </w:r>
            <w:r>
              <w:rPr>
                <w:rFonts w:ascii="Arial Narrow" w:hAnsi="Arial Narrow"/>
                <w:sz w:val="18"/>
                <w:szCs w:val="18"/>
              </w:rPr>
              <w:t xml:space="preserve"> pregătirea loturilor</w:t>
            </w:r>
            <w:r w:rsidRPr="004E18EA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E18EA">
              <w:rPr>
                <w:rFonts w:ascii="Arial Narrow" w:hAnsi="Arial Narrow"/>
                <w:sz w:val="18"/>
                <w:szCs w:val="18"/>
              </w:rPr>
              <w:t>însoţitor participanţi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18EA" w:rsidRPr="009A4411" w:rsidRDefault="004E18EA" w:rsidP="002B5E8E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activitate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E18EA" w:rsidRPr="00DD29AA" w:rsidRDefault="004E18EA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18EA" w:rsidRPr="00DD29AA" w:rsidRDefault="004E18EA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E18EA" w:rsidRPr="00DD29AA" w:rsidRDefault="004E18EA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E86" w:rsidRPr="00DD29AA" w:rsidTr="006171E2">
        <w:trPr>
          <w:jc w:val="center"/>
        </w:trPr>
        <w:tc>
          <w:tcPr>
            <w:tcW w:w="625" w:type="dxa"/>
            <w:vMerge/>
          </w:tcPr>
          <w:p w:rsidR="00717E86" w:rsidRPr="00DD29AA" w:rsidRDefault="00717E8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</w:tcPr>
          <w:p w:rsidR="00717E86" w:rsidRPr="00DD29AA" w:rsidRDefault="00717E86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17E86" w:rsidRPr="00DD29AA" w:rsidRDefault="00717E86" w:rsidP="00717E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717E86">
              <w:rPr>
                <w:rFonts w:ascii="Arial Narrow" w:hAnsi="Arial Narrow"/>
                <w:sz w:val="18"/>
                <w:szCs w:val="18"/>
              </w:rPr>
              <w:t>Îndrumător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717E86">
              <w:rPr>
                <w:rFonts w:ascii="Arial Narrow" w:hAnsi="Arial Narrow"/>
                <w:sz w:val="18"/>
                <w:szCs w:val="18"/>
              </w:rPr>
              <w:t xml:space="preserve"> coordonator reviste avizate de MEC</w:t>
            </w:r>
            <w:r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717E86">
              <w:rPr>
                <w:rFonts w:ascii="Arial Narrow" w:hAnsi="Arial Narrow"/>
                <w:sz w:val="18"/>
                <w:szCs w:val="18"/>
              </w:rPr>
              <w:t>membru în colectivul de redacţie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7E86" w:rsidRPr="009A4411" w:rsidRDefault="00717E86" w:rsidP="00717E86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an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17E86" w:rsidRPr="00DD29AA" w:rsidRDefault="00717E86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17E86" w:rsidRPr="00DD29AA" w:rsidRDefault="00717E86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717E86" w:rsidRPr="00DD29AA" w:rsidRDefault="00717E86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0FF9" w:rsidRPr="00DD29AA" w:rsidTr="0068239D">
        <w:trPr>
          <w:jc w:val="center"/>
        </w:trPr>
        <w:tc>
          <w:tcPr>
            <w:tcW w:w="625" w:type="dxa"/>
            <w:vMerge/>
          </w:tcPr>
          <w:p w:rsidR="007C0FF9" w:rsidRPr="00DD29AA" w:rsidRDefault="007C0FF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</w:tcPr>
          <w:p w:rsidR="007C0FF9" w:rsidRPr="00DD29AA" w:rsidRDefault="007C0FF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C0FF9" w:rsidRPr="00DD29AA" w:rsidRDefault="007C0FF9" w:rsidP="007C0F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7C0FF9">
              <w:rPr>
                <w:rFonts w:ascii="Arial Narrow" w:hAnsi="Arial Narrow"/>
                <w:sz w:val="18"/>
                <w:szCs w:val="18"/>
              </w:rPr>
              <w:t>Programe de documentare / programe de cercetare / schimb de experienţă în specialitate la nivel naţional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7C0FF9">
              <w:rPr>
                <w:rFonts w:ascii="Arial Narrow" w:hAnsi="Arial Narrow"/>
                <w:sz w:val="18"/>
                <w:szCs w:val="18"/>
              </w:rPr>
              <w:t xml:space="preserve"> avizate de MEC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0FF9" w:rsidRPr="009A4411" w:rsidRDefault="007C0FF9" w:rsidP="007C0FF9">
            <w:pPr>
              <w:rPr>
                <w:rFonts w:ascii="Arial Narrow" w:hAnsi="Arial Narrow"/>
                <w:sz w:val="16"/>
                <w:szCs w:val="16"/>
              </w:rPr>
            </w:pP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0,50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program/ activitate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C0FF9" w:rsidRPr="00DD29AA" w:rsidRDefault="007C0FF9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C0FF9" w:rsidRPr="00DD29AA" w:rsidRDefault="007C0FF9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7C0FF9" w:rsidRPr="00DD29AA" w:rsidRDefault="007C0FF9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0FF9" w:rsidRPr="00DD29AA" w:rsidTr="008129E5">
        <w:trPr>
          <w:jc w:val="center"/>
        </w:trPr>
        <w:tc>
          <w:tcPr>
            <w:tcW w:w="625" w:type="dxa"/>
            <w:vMerge/>
          </w:tcPr>
          <w:p w:rsidR="007C0FF9" w:rsidRPr="00DD29AA" w:rsidRDefault="007C0FF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</w:tcPr>
          <w:p w:rsidR="007C0FF9" w:rsidRPr="00DD29AA" w:rsidRDefault="007C0FF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C0FF9" w:rsidRPr="00DD29AA" w:rsidRDefault="007C0FF9" w:rsidP="00B65304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B65304">
              <w:rPr>
                <w:rFonts w:ascii="Arial Narrow" w:hAnsi="Arial Narrow"/>
                <w:sz w:val="18"/>
                <w:szCs w:val="18"/>
              </w:rPr>
              <w:t>R</w:t>
            </w:r>
            <w:r w:rsidRPr="00DD29AA">
              <w:rPr>
                <w:rFonts w:ascii="Arial Narrow" w:hAnsi="Arial Narrow"/>
                <w:sz w:val="18"/>
                <w:szCs w:val="18"/>
              </w:rPr>
              <w:t xml:space="preserve">ezultate </w:t>
            </w:r>
            <w:r>
              <w:rPr>
                <w:rFonts w:ascii="Arial Narrow" w:hAnsi="Arial Narrow"/>
                <w:sz w:val="18"/>
                <w:szCs w:val="18"/>
              </w:rPr>
              <w:t xml:space="preserve">obţinute la </w:t>
            </w:r>
            <w:r w:rsidRPr="00DD29AA">
              <w:rPr>
                <w:rFonts w:ascii="Arial Narrow" w:hAnsi="Arial Narrow"/>
                <w:sz w:val="18"/>
                <w:szCs w:val="18"/>
              </w:rPr>
              <w:t>olimpiade şcolare</w:t>
            </w:r>
            <w:r>
              <w:rPr>
                <w:rFonts w:ascii="Arial Narrow" w:hAnsi="Arial Narrow"/>
                <w:sz w:val="18"/>
                <w:szCs w:val="18"/>
              </w:rPr>
              <w:t xml:space="preserve"> naţionale;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0FF9" w:rsidRDefault="007C0FF9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1.50 p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</w:t>
            </w:r>
          </w:p>
          <w:p w:rsidR="007C0FF9" w:rsidRDefault="007C0FF9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1,25 p -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</w:t>
            </w:r>
          </w:p>
          <w:p w:rsidR="007C0FF9" w:rsidRDefault="007C0FF9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1,00 p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III</w:t>
            </w:r>
          </w:p>
          <w:p w:rsidR="007C0FF9" w:rsidRPr="00F22D68" w:rsidRDefault="007C0FF9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0,50 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p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 – </w:t>
            </w:r>
            <w:r w:rsidRPr="00F22D68">
              <w:rPr>
                <w:rFonts w:ascii="Arial Narrow" w:hAnsi="Arial Narrow"/>
                <w:sz w:val="16"/>
                <w:szCs w:val="16"/>
              </w:rPr>
              <w:t>menţiune</w:t>
            </w:r>
            <w:r>
              <w:rPr>
                <w:rFonts w:ascii="Arial Narrow" w:hAnsi="Arial Narrow"/>
                <w:sz w:val="16"/>
                <w:szCs w:val="16"/>
              </w:rPr>
              <w:t>/premiu special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C0FF9" w:rsidRPr="00DD29AA" w:rsidRDefault="007C0FF9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C0FF9" w:rsidRPr="00DD29AA" w:rsidRDefault="007C0FF9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7C0FF9" w:rsidRPr="00DD29AA" w:rsidRDefault="007C0FF9" w:rsidP="00626C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5304" w:rsidRPr="00DD29AA" w:rsidTr="00414F6A">
        <w:trPr>
          <w:jc w:val="center"/>
        </w:trPr>
        <w:tc>
          <w:tcPr>
            <w:tcW w:w="625" w:type="dxa"/>
            <w:vMerge/>
          </w:tcPr>
          <w:p w:rsidR="00B65304" w:rsidRPr="00DD29AA" w:rsidRDefault="00B65304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</w:tcPr>
          <w:p w:rsidR="00B65304" w:rsidRPr="00DD29AA" w:rsidRDefault="00B65304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</w:tcPr>
          <w:p w:rsidR="00B65304" w:rsidRPr="00DD29AA" w:rsidRDefault="00B65304" w:rsidP="00B653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Rezultate obţinute la c</w:t>
            </w:r>
            <w:r w:rsidRPr="00B65304">
              <w:rPr>
                <w:rFonts w:ascii="Arial Narrow" w:hAnsi="Arial Narrow"/>
                <w:sz w:val="18"/>
                <w:szCs w:val="18"/>
              </w:rPr>
              <w:t>oncursuri</w:t>
            </w:r>
            <w:r>
              <w:rPr>
                <w:rFonts w:ascii="Arial Narrow" w:hAnsi="Arial Narrow"/>
                <w:sz w:val="18"/>
                <w:szCs w:val="18"/>
              </w:rPr>
              <w:t xml:space="preserve"> şcolare naționale avizate MEC.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65304" w:rsidRDefault="00B65304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1.00 p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</w:t>
            </w:r>
          </w:p>
          <w:p w:rsidR="00B65304" w:rsidRDefault="00B65304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0,75 p -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</w:t>
            </w:r>
          </w:p>
          <w:p w:rsidR="00B65304" w:rsidRDefault="00B65304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0,50 p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III</w:t>
            </w:r>
          </w:p>
          <w:p w:rsidR="00B65304" w:rsidRPr="00F22D68" w:rsidRDefault="00B65304" w:rsidP="00B65304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0,25 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p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 – </w:t>
            </w:r>
            <w:r w:rsidRPr="00F22D68">
              <w:rPr>
                <w:rFonts w:ascii="Arial Narrow" w:hAnsi="Arial Narrow"/>
                <w:sz w:val="16"/>
                <w:szCs w:val="16"/>
              </w:rPr>
              <w:t>menţiune</w:t>
            </w:r>
          </w:p>
        </w:tc>
        <w:tc>
          <w:tcPr>
            <w:tcW w:w="686" w:type="dxa"/>
            <w:tcBorders>
              <w:top w:val="single" w:sz="4" w:space="0" w:color="auto"/>
              <w:bottom w:val="double" w:sz="4" w:space="0" w:color="auto"/>
            </w:tcBorders>
          </w:tcPr>
          <w:p w:rsidR="00B65304" w:rsidRPr="00DD29AA" w:rsidRDefault="00B65304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</w:tcPr>
          <w:p w:rsidR="00B65304" w:rsidRPr="00DD29AA" w:rsidRDefault="00B65304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double" w:sz="4" w:space="0" w:color="auto"/>
            </w:tcBorders>
          </w:tcPr>
          <w:p w:rsidR="00B65304" w:rsidRPr="00DD29AA" w:rsidRDefault="00B65304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4C8F" w:rsidRPr="00DD29AA" w:rsidTr="007F412F">
        <w:trPr>
          <w:jc w:val="center"/>
        </w:trPr>
        <w:tc>
          <w:tcPr>
            <w:tcW w:w="625" w:type="dxa"/>
            <w:vMerge/>
          </w:tcPr>
          <w:p w:rsidR="00964C8F" w:rsidRPr="00DD29AA" w:rsidRDefault="00964C8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  <w:vAlign w:val="center"/>
          </w:tcPr>
          <w:p w:rsidR="00964C8F" w:rsidRPr="00DD29AA" w:rsidRDefault="00964C8F" w:rsidP="0007534C">
            <w:pPr>
              <w:rPr>
                <w:rFonts w:ascii="Arial Narrow" w:hAnsi="Arial Narrow"/>
                <w:sz w:val="20"/>
              </w:rPr>
            </w:pPr>
            <w:r w:rsidRPr="00F235FE">
              <w:rPr>
                <w:rFonts w:ascii="Arial Narrow" w:hAnsi="Arial Narrow"/>
                <w:b/>
                <w:color w:val="0000FF"/>
                <w:sz w:val="20"/>
              </w:rPr>
              <w:t xml:space="preserve">d) </w:t>
            </w:r>
            <w:r w:rsidRPr="005606D7">
              <w:rPr>
                <w:rFonts w:ascii="Arial Narrow" w:hAnsi="Arial Narrow"/>
                <w:sz w:val="20"/>
              </w:rPr>
              <w:t>la nivel</w:t>
            </w:r>
            <w:r>
              <w:rPr>
                <w:rFonts w:ascii="Arial Narrow" w:hAnsi="Arial Narrow"/>
                <w:b/>
                <w:color w:val="0000FF"/>
                <w:sz w:val="20"/>
              </w:rPr>
              <w:t xml:space="preserve"> </w:t>
            </w:r>
            <w:r w:rsidRPr="00DD29AA">
              <w:rPr>
                <w:rFonts w:ascii="Arial Narrow" w:hAnsi="Arial Narrow"/>
                <w:sz w:val="20"/>
              </w:rPr>
              <w:t>internaţional</w:t>
            </w:r>
          </w:p>
          <w:p w:rsidR="00964C8F" w:rsidRPr="00DD29AA" w:rsidRDefault="00964C8F" w:rsidP="0049018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max. </w:t>
            </w:r>
            <w:r w:rsidRPr="003B0A39">
              <w:rPr>
                <w:rFonts w:ascii="Arial Narrow" w:hAnsi="Arial Narrow"/>
                <w:b/>
                <w:bCs/>
                <w:color w:val="7030A0"/>
                <w:sz w:val="20"/>
              </w:rPr>
              <w:t>8 p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964C8F" w:rsidRPr="00DD29AA" w:rsidRDefault="00964C8F" w:rsidP="00964C8F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964C8F">
              <w:rPr>
                <w:rFonts w:ascii="Arial Narrow" w:hAnsi="Arial Narrow"/>
                <w:sz w:val="18"/>
                <w:szCs w:val="18"/>
              </w:rPr>
              <w:t>Organizare simpozion/congres/conferinţă/seminar internaţional/ olimpiadă internaţională/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64C8F">
              <w:rPr>
                <w:rFonts w:ascii="Arial Narrow" w:hAnsi="Arial Narrow"/>
                <w:sz w:val="18"/>
                <w:szCs w:val="18"/>
              </w:rPr>
              <w:t>concurs internaţional cu avizul MEC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64C8F" w:rsidRPr="009A4411" w:rsidRDefault="00964C8F" w:rsidP="00964C8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1,5</w:t>
            </w: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activitate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964C8F" w:rsidRPr="00DD29AA" w:rsidRDefault="00964C8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:rsidR="00964C8F" w:rsidRPr="00DD29AA" w:rsidRDefault="00964C8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</w:tcPr>
          <w:p w:rsidR="00964C8F" w:rsidRPr="00DD29AA" w:rsidRDefault="00964C8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4C8F" w:rsidRPr="00DD29AA" w:rsidTr="00234594">
        <w:trPr>
          <w:jc w:val="center"/>
        </w:trPr>
        <w:tc>
          <w:tcPr>
            <w:tcW w:w="625" w:type="dxa"/>
            <w:vMerge/>
          </w:tcPr>
          <w:p w:rsidR="00964C8F" w:rsidRPr="00DD29AA" w:rsidRDefault="00964C8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vAlign w:val="center"/>
          </w:tcPr>
          <w:p w:rsidR="00964C8F" w:rsidRPr="00DD29AA" w:rsidRDefault="00964C8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964C8F" w:rsidRPr="00DD29AA" w:rsidRDefault="00964C8F" w:rsidP="00964C8F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964C8F">
              <w:rPr>
                <w:rFonts w:ascii="Arial Narrow" w:hAnsi="Arial Narrow"/>
                <w:sz w:val="18"/>
                <w:szCs w:val="18"/>
              </w:rPr>
              <w:t>Susţinere de referate , comunicări la simpozioane / ses</w:t>
            </w:r>
            <w:r>
              <w:rPr>
                <w:rFonts w:ascii="Arial Narrow" w:hAnsi="Arial Narrow"/>
                <w:sz w:val="18"/>
                <w:szCs w:val="18"/>
              </w:rPr>
              <w:t>iuni de comunicări / conferinţe</w:t>
            </w:r>
            <w:r w:rsidRPr="00964C8F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64C8F">
              <w:rPr>
                <w:rFonts w:ascii="Arial Narrow" w:hAnsi="Arial Narrow"/>
                <w:sz w:val="18"/>
                <w:szCs w:val="18"/>
              </w:rPr>
              <w:t>seminarii/ colocvii/ congrese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64C8F">
              <w:rPr>
                <w:rFonts w:ascii="Arial Narrow" w:hAnsi="Arial Narrow"/>
                <w:sz w:val="18"/>
                <w:szCs w:val="18"/>
              </w:rPr>
              <w:t>internaţionale (sub egida unor universităţi, institute de cercetare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964C8F">
              <w:rPr>
                <w:rFonts w:ascii="Arial Narrow" w:hAnsi="Arial Narrow"/>
                <w:sz w:val="18"/>
                <w:szCs w:val="18"/>
              </w:rPr>
              <w:t xml:space="preserve"> etc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964C8F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964C8F" w:rsidRPr="009A4411" w:rsidRDefault="00964C8F" w:rsidP="002B5E8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1,0</w:t>
            </w: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activitate</w:t>
            </w:r>
          </w:p>
        </w:tc>
        <w:tc>
          <w:tcPr>
            <w:tcW w:w="686" w:type="dxa"/>
          </w:tcPr>
          <w:p w:rsidR="00964C8F" w:rsidRPr="00DD29AA" w:rsidRDefault="00964C8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964C8F" w:rsidRPr="00DD29AA" w:rsidRDefault="00964C8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964C8F" w:rsidRPr="00DD29AA" w:rsidRDefault="00964C8F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2ED9" w:rsidRPr="00DD29AA" w:rsidTr="00185976">
        <w:trPr>
          <w:jc w:val="center"/>
        </w:trPr>
        <w:tc>
          <w:tcPr>
            <w:tcW w:w="625" w:type="dxa"/>
            <w:vMerge/>
          </w:tcPr>
          <w:p w:rsidR="00582ED9" w:rsidRPr="00DD29AA" w:rsidRDefault="00582ED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vAlign w:val="center"/>
          </w:tcPr>
          <w:p w:rsidR="00582ED9" w:rsidRPr="00DD29AA" w:rsidRDefault="00582ED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582ED9" w:rsidRPr="00DD29AA" w:rsidRDefault="00582ED9" w:rsidP="00582ED9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82ED9">
              <w:rPr>
                <w:rFonts w:ascii="Arial Narrow" w:hAnsi="Arial Narrow"/>
                <w:sz w:val="18"/>
                <w:szCs w:val="18"/>
              </w:rPr>
              <w:t>Comisii de evaluare la olimpiade şi concursuri i</w:t>
            </w:r>
            <w:r>
              <w:rPr>
                <w:rFonts w:ascii="Arial Narrow" w:hAnsi="Arial Narrow"/>
                <w:sz w:val="18"/>
                <w:szCs w:val="18"/>
              </w:rPr>
              <w:t>nternaţionale cu avizul MEC;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582ED9" w:rsidRPr="009A4411" w:rsidRDefault="00582ED9" w:rsidP="002B5E8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1,0</w:t>
            </w:r>
            <w:r w:rsidRPr="009A4411">
              <w:rPr>
                <w:rFonts w:ascii="Arial Narrow" w:hAnsi="Arial Narrow"/>
                <w:color w:val="7030A0"/>
                <w:sz w:val="16"/>
                <w:szCs w:val="16"/>
              </w:rPr>
              <w:t>0 p</w:t>
            </w:r>
            <w:r w:rsidRPr="009A4411">
              <w:rPr>
                <w:rFonts w:ascii="Arial Narrow" w:hAnsi="Arial Narrow"/>
                <w:sz w:val="16"/>
                <w:szCs w:val="16"/>
              </w:rPr>
              <w:t xml:space="preserve">  / </w:t>
            </w:r>
            <w:r>
              <w:rPr>
                <w:rFonts w:ascii="Arial Narrow" w:hAnsi="Arial Narrow"/>
                <w:sz w:val="16"/>
                <w:szCs w:val="16"/>
              </w:rPr>
              <w:t>activitate</w:t>
            </w:r>
          </w:p>
        </w:tc>
        <w:tc>
          <w:tcPr>
            <w:tcW w:w="686" w:type="dxa"/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2ED9" w:rsidRPr="00DD29AA" w:rsidTr="00B6500E">
        <w:trPr>
          <w:jc w:val="center"/>
        </w:trPr>
        <w:tc>
          <w:tcPr>
            <w:tcW w:w="625" w:type="dxa"/>
            <w:vMerge/>
          </w:tcPr>
          <w:p w:rsidR="00582ED9" w:rsidRPr="00DD29AA" w:rsidRDefault="00582ED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vMerge/>
            <w:vAlign w:val="center"/>
          </w:tcPr>
          <w:p w:rsidR="00582ED9" w:rsidRPr="00DD29AA" w:rsidRDefault="00582ED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</w:tcPr>
          <w:p w:rsidR="00582ED9" w:rsidRPr="00DD29AA" w:rsidRDefault="00582ED9" w:rsidP="00582ED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Rezultate obţinute la </w:t>
            </w:r>
            <w:r w:rsidRPr="00582ED9">
              <w:rPr>
                <w:rFonts w:ascii="Arial Narrow" w:hAnsi="Arial Narrow"/>
                <w:sz w:val="18"/>
                <w:szCs w:val="18"/>
              </w:rPr>
              <w:t>Olimpiade / Concursuri şcolar</w:t>
            </w:r>
            <w:r>
              <w:rPr>
                <w:rFonts w:ascii="Arial Narrow" w:hAnsi="Arial Narrow"/>
                <w:sz w:val="18"/>
                <w:szCs w:val="18"/>
              </w:rPr>
              <w:t>e internaţionale cu avizul MEC.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582ED9" w:rsidRDefault="00582ED9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3.00 p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</w:t>
            </w:r>
          </w:p>
          <w:p w:rsidR="00582ED9" w:rsidRDefault="00582ED9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2,50 p -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</w:t>
            </w:r>
          </w:p>
          <w:p w:rsidR="00582ED9" w:rsidRDefault="00582ED9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2,00 p - </w:t>
            </w:r>
            <w:r w:rsidRPr="00F22D68">
              <w:rPr>
                <w:rFonts w:ascii="Arial Narrow" w:hAnsi="Arial Narrow"/>
                <w:sz w:val="16"/>
                <w:szCs w:val="16"/>
              </w:rPr>
              <w:t>premiul III</w:t>
            </w:r>
          </w:p>
          <w:p w:rsidR="00582ED9" w:rsidRDefault="00582ED9" w:rsidP="002B5E8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1,50 </w:t>
            </w:r>
            <w:r w:rsidRPr="00F22D68">
              <w:rPr>
                <w:rFonts w:ascii="Arial Narrow" w:hAnsi="Arial Narrow"/>
                <w:color w:val="7030A0"/>
                <w:sz w:val="16"/>
                <w:szCs w:val="16"/>
              </w:rPr>
              <w:t>p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 – </w:t>
            </w:r>
            <w:r w:rsidRPr="00F22D68">
              <w:rPr>
                <w:rFonts w:ascii="Arial Narrow" w:hAnsi="Arial Narrow"/>
                <w:sz w:val="16"/>
                <w:szCs w:val="16"/>
              </w:rPr>
              <w:t>menţiune</w:t>
            </w:r>
            <w:r>
              <w:rPr>
                <w:rFonts w:ascii="Arial Narrow" w:hAnsi="Arial Narrow"/>
                <w:sz w:val="16"/>
                <w:szCs w:val="16"/>
              </w:rPr>
              <w:t>/premiu special</w:t>
            </w:r>
          </w:p>
          <w:p w:rsidR="00582ED9" w:rsidRDefault="00582ED9" w:rsidP="00582ED9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1,00 p - </w:t>
            </w:r>
            <w:r w:rsidRPr="00F22D68">
              <w:rPr>
                <w:rFonts w:ascii="Arial Narrow" w:hAnsi="Arial Narrow"/>
                <w:sz w:val="16"/>
                <w:szCs w:val="16"/>
              </w:rPr>
              <w:t>p</w:t>
            </w:r>
            <w:r>
              <w:rPr>
                <w:rFonts w:ascii="Arial Narrow" w:hAnsi="Arial Narrow"/>
                <w:sz w:val="16"/>
                <w:szCs w:val="16"/>
              </w:rPr>
              <w:t>articipare</w:t>
            </w:r>
          </w:p>
          <w:p w:rsidR="00582ED9" w:rsidRPr="00F22D68" w:rsidRDefault="00582ED9" w:rsidP="002B5E8E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86" w:type="dxa"/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2ED9" w:rsidRPr="00DD29AA" w:rsidTr="008A1DB5">
        <w:trPr>
          <w:jc w:val="center"/>
        </w:trPr>
        <w:tc>
          <w:tcPr>
            <w:tcW w:w="625" w:type="dxa"/>
            <w:vMerge/>
            <w:tcBorders>
              <w:bottom w:val="double" w:sz="4" w:space="0" w:color="auto"/>
            </w:tcBorders>
          </w:tcPr>
          <w:p w:rsidR="00582ED9" w:rsidRPr="00DD29AA" w:rsidRDefault="00582ED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2ED9" w:rsidRPr="00DD29AA" w:rsidRDefault="00582ED9" w:rsidP="0007534C">
            <w:pPr>
              <w:rPr>
                <w:rFonts w:ascii="Arial Narrow" w:hAnsi="Arial Narrow"/>
                <w:sz w:val="20"/>
              </w:rPr>
            </w:pPr>
            <w:r w:rsidRPr="003E361B">
              <w:rPr>
                <w:rFonts w:ascii="Arial Narrow" w:hAnsi="Arial Narrow"/>
                <w:b/>
                <w:color w:val="0000FF"/>
                <w:sz w:val="20"/>
              </w:rPr>
              <w:t>e)</w:t>
            </w:r>
            <w:r w:rsidRPr="00DD29AA">
              <w:rPr>
                <w:rFonts w:ascii="Arial Narrow" w:hAnsi="Arial Narrow"/>
                <w:sz w:val="20"/>
              </w:rPr>
              <w:t xml:space="preserve"> </w:t>
            </w:r>
            <w:r w:rsidRPr="00DD29AA">
              <w:rPr>
                <w:rFonts w:ascii="Arial Narrow" w:hAnsi="Arial Narrow"/>
                <w:b/>
                <w:bCs/>
                <w:sz w:val="20"/>
              </w:rPr>
              <w:t>max.</w:t>
            </w:r>
            <w:r w:rsidRPr="00DD29AA">
              <w:rPr>
                <w:rFonts w:ascii="Arial Narrow" w:hAnsi="Arial Narrow"/>
                <w:sz w:val="20"/>
              </w:rPr>
              <w:t xml:space="preserve"> </w:t>
            </w:r>
            <w:r w:rsidRPr="00FE3D97">
              <w:rPr>
                <w:rFonts w:ascii="Arial Narrow" w:hAnsi="Arial Narrow"/>
                <w:b/>
                <w:color w:val="7030A0"/>
                <w:sz w:val="20"/>
              </w:rPr>
              <w:t>1 p</w:t>
            </w:r>
          </w:p>
          <w:p w:rsidR="00582ED9" w:rsidRPr="00DD29AA" w:rsidRDefault="00582ED9" w:rsidP="0007534C">
            <w:pPr>
              <w:rPr>
                <w:rFonts w:ascii="Arial Narrow" w:hAnsi="Arial Narrow"/>
                <w:sz w:val="20"/>
              </w:rPr>
            </w:pPr>
            <w:r w:rsidRPr="00DD29AA">
              <w:rPr>
                <w:rFonts w:ascii="Arial Narrow" w:hAnsi="Arial Narrow"/>
                <w:sz w:val="20"/>
              </w:rPr>
              <w:t>Suplimentar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- se acordă la nivelul şcolii în situaţia prevăzută în </w:t>
            </w:r>
            <w:r w:rsidRPr="00DD29AA">
              <w:rPr>
                <w:rFonts w:ascii="Arial Narrow" w:hAnsi="Arial Narrow"/>
                <w:b/>
                <w:bCs/>
                <w:sz w:val="18"/>
                <w:szCs w:val="18"/>
              </w:rPr>
              <w:t>Notă</w:t>
            </w:r>
            <w:r w:rsidRPr="00DD29AA">
              <w:rPr>
                <w:rFonts w:ascii="Arial Narrow" w:hAnsi="Arial Narrow"/>
                <w:sz w:val="18"/>
                <w:szCs w:val="18"/>
              </w:rPr>
              <w:t xml:space="preserve">, la punctul </w:t>
            </w:r>
            <w:r w:rsidRPr="003E361B">
              <w:rPr>
                <w:rFonts w:ascii="Arial Narrow" w:hAnsi="Arial Narrow"/>
                <w:b/>
                <w:sz w:val="18"/>
                <w:szCs w:val="18"/>
              </w:rPr>
              <w:t>c)</w:t>
            </w:r>
            <w:r w:rsidRPr="00DD29A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82ED9" w:rsidRPr="00FE3D97" w:rsidRDefault="00582ED9" w:rsidP="00483AD4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E3D97">
              <w:rPr>
                <w:rFonts w:ascii="Arial Narrow" w:hAnsi="Arial Narrow"/>
                <w:color w:val="7030A0"/>
                <w:sz w:val="16"/>
                <w:szCs w:val="16"/>
              </w:rPr>
              <w:t>1</w:t>
            </w:r>
            <w:r w:rsidR="00FE3D97" w:rsidRPr="00FE3D97">
              <w:rPr>
                <w:rFonts w:ascii="Arial Narrow" w:hAnsi="Arial Narrow"/>
                <w:color w:val="7030A0"/>
                <w:sz w:val="16"/>
                <w:szCs w:val="16"/>
              </w:rPr>
              <w:t>.00</w:t>
            </w:r>
            <w:r w:rsidRPr="00FE3D97">
              <w:rPr>
                <w:rFonts w:ascii="Arial Narrow" w:hAnsi="Arial Narrow"/>
                <w:color w:val="7030A0"/>
                <w:sz w:val="16"/>
                <w:szCs w:val="16"/>
              </w:rPr>
              <w:t xml:space="preserve"> p</w:t>
            </w: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double" w:sz="4" w:space="0" w:color="auto"/>
            </w:tcBorders>
          </w:tcPr>
          <w:p w:rsidR="00582ED9" w:rsidRPr="00DD29AA" w:rsidRDefault="00582ED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069A" w:rsidRDefault="0038069A" w:rsidP="00C21C6F">
      <w:pPr>
        <w:rPr>
          <w:rFonts w:ascii="Arial Narrow" w:hAnsi="Arial Narrow" w:cs="Arial"/>
          <w:b/>
          <w:bCs/>
          <w:sz w:val="18"/>
          <w:szCs w:val="18"/>
        </w:rPr>
      </w:pPr>
    </w:p>
    <w:p w:rsidR="00141F4B" w:rsidRPr="008C5241" w:rsidRDefault="00DF71A5" w:rsidP="00141F4B">
      <w:pPr>
        <w:jc w:val="both"/>
        <w:rPr>
          <w:rFonts w:ascii="Arial Narrow" w:hAnsi="Arial Narrow" w:cs="Arial"/>
          <w:bCs/>
          <w:sz w:val="16"/>
          <w:szCs w:val="16"/>
        </w:rPr>
      </w:pPr>
      <w:r w:rsidRPr="008C5241">
        <w:rPr>
          <w:rFonts w:ascii="Arial Narrow" w:hAnsi="Arial Narrow" w:cs="Arial"/>
          <w:b/>
          <w:bCs/>
          <w:sz w:val="16"/>
          <w:szCs w:val="16"/>
        </w:rPr>
        <w:t>*</w:t>
      </w:r>
      <w:r w:rsidRPr="008C5241">
        <w:rPr>
          <w:rFonts w:ascii="Arial Narrow" w:hAnsi="Arial Narrow" w:cs="Arial"/>
          <w:bCs/>
          <w:sz w:val="16"/>
          <w:szCs w:val="16"/>
        </w:rPr>
        <w:t xml:space="preserve"> Pentru învăţători/</w:t>
      </w:r>
      <w:r w:rsidR="002A7863" w:rsidRPr="008C5241">
        <w:rPr>
          <w:rFonts w:ascii="Arial Narrow" w:hAnsi="Arial Narrow" w:cs="Arial"/>
          <w:bCs/>
          <w:sz w:val="16"/>
          <w:szCs w:val="16"/>
        </w:rPr>
        <w:t xml:space="preserve"> </w:t>
      </w:r>
      <w:r w:rsidRPr="008C5241">
        <w:rPr>
          <w:rFonts w:ascii="Arial Narrow" w:hAnsi="Arial Narrow" w:cs="Arial"/>
          <w:bCs/>
          <w:sz w:val="16"/>
          <w:szCs w:val="16"/>
        </w:rPr>
        <w:t>institutori din învăţământul primar/</w:t>
      </w:r>
      <w:r w:rsidR="002A7863" w:rsidRPr="008C5241">
        <w:rPr>
          <w:rFonts w:ascii="Arial Narrow" w:hAnsi="Arial Narrow" w:cs="Arial"/>
          <w:bCs/>
          <w:sz w:val="16"/>
          <w:szCs w:val="16"/>
        </w:rPr>
        <w:t xml:space="preserve"> </w:t>
      </w:r>
      <w:r w:rsidRPr="008C5241">
        <w:rPr>
          <w:rFonts w:ascii="Arial Narrow" w:hAnsi="Arial Narrow" w:cs="Arial"/>
          <w:bCs/>
          <w:sz w:val="16"/>
          <w:szCs w:val="16"/>
        </w:rPr>
        <w:t xml:space="preserve">profesori pentru învăţământul primar se punctează activitatea metodică şi ştiinţifică desfăşurată pe parcursul a </w:t>
      </w:r>
      <w:r w:rsidR="003B27DA" w:rsidRPr="008C5241">
        <w:rPr>
          <w:rFonts w:ascii="Arial Narrow" w:hAnsi="Arial Narrow" w:cs="Arial"/>
          <w:bCs/>
          <w:sz w:val="16"/>
          <w:szCs w:val="16"/>
        </w:rPr>
        <w:t>2</w:t>
      </w:r>
      <w:r w:rsidRPr="008C5241">
        <w:rPr>
          <w:rFonts w:ascii="Arial Narrow" w:hAnsi="Arial Narrow" w:cs="Arial"/>
          <w:bCs/>
          <w:sz w:val="16"/>
          <w:szCs w:val="16"/>
        </w:rPr>
        <w:t xml:space="preserve"> ani şcolari din ultimii 5 ani şcolari încheiaţi, la alegerea cadrului didactic.</w:t>
      </w:r>
    </w:p>
    <w:p w:rsidR="00C21C6F" w:rsidRPr="008C5241" w:rsidRDefault="00DD29AA" w:rsidP="00141F4B">
      <w:pPr>
        <w:jc w:val="both"/>
        <w:rPr>
          <w:rFonts w:ascii="Arial Narrow" w:hAnsi="Arial Narrow" w:cs="Arial"/>
          <w:bCs/>
          <w:sz w:val="16"/>
          <w:szCs w:val="16"/>
        </w:rPr>
      </w:pPr>
      <w:r w:rsidRPr="008C5241">
        <w:rPr>
          <w:rFonts w:ascii="Arial Narrow" w:hAnsi="Arial Narrow" w:cs="Arial"/>
          <w:bCs/>
          <w:sz w:val="16"/>
          <w:szCs w:val="16"/>
        </w:rPr>
        <w:t>În mod excep</w:t>
      </w:r>
      <w:r w:rsidR="00141F4B" w:rsidRPr="008C5241">
        <w:rPr>
          <w:rFonts w:ascii="Arial Narrow" w:hAnsi="Arial Narrow" w:cs="Arial"/>
          <w:bCs/>
          <w:sz w:val="16"/>
          <w:szCs w:val="16"/>
        </w:rPr>
        <w:t>ţ</w:t>
      </w:r>
      <w:r w:rsidRPr="008C5241">
        <w:rPr>
          <w:rFonts w:ascii="Arial Narrow" w:hAnsi="Arial Narrow" w:cs="Arial"/>
          <w:bCs/>
          <w:sz w:val="16"/>
          <w:szCs w:val="16"/>
        </w:rPr>
        <w:t>ional, în situa</w:t>
      </w:r>
      <w:r w:rsidR="00141F4B" w:rsidRPr="008C5241">
        <w:rPr>
          <w:rFonts w:ascii="Arial Narrow" w:hAnsi="Arial Narrow" w:cs="Arial"/>
          <w:bCs/>
          <w:sz w:val="16"/>
          <w:szCs w:val="16"/>
        </w:rPr>
        <w:t>ţ</w:t>
      </w:r>
      <w:r w:rsidRPr="008C5241">
        <w:rPr>
          <w:rFonts w:ascii="Arial Narrow" w:hAnsi="Arial Narrow" w:cs="Arial"/>
          <w:bCs/>
          <w:sz w:val="16"/>
          <w:szCs w:val="16"/>
        </w:rPr>
        <w:t>ia în care înv</w:t>
      </w:r>
      <w:r w:rsidR="00141F4B" w:rsidRPr="008C5241">
        <w:rPr>
          <w:rFonts w:ascii="Arial Narrow" w:hAnsi="Arial Narrow" w:cs="Arial"/>
          <w:bCs/>
          <w:sz w:val="16"/>
          <w:szCs w:val="16"/>
        </w:rPr>
        <w:t>ăţ</w:t>
      </w:r>
      <w:r w:rsidRPr="008C5241">
        <w:rPr>
          <w:rFonts w:ascii="Arial Narrow" w:hAnsi="Arial Narrow" w:cs="Arial"/>
          <w:bCs/>
          <w:sz w:val="16"/>
          <w:szCs w:val="16"/>
        </w:rPr>
        <w:t>ătorii/</w:t>
      </w:r>
      <w:r w:rsidR="002A7863" w:rsidRPr="008C5241">
        <w:rPr>
          <w:rFonts w:ascii="Arial Narrow" w:hAnsi="Arial Narrow" w:cs="Arial"/>
          <w:bCs/>
          <w:sz w:val="16"/>
          <w:szCs w:val="16"/>
        </w:rPr>
        <w:t xml:space="preserve"> </w:t>
      </w:r>
      <w:r w:rsidRPr="008C5241">
        <w:rPr>
          <w:rFonts w:ascii="Arial Narrow" w:hAnsi="Arial Narrow" w:cs="Arial"/>
          <w:bCs/>
          <w:sz w:val="16"/>
          <w:szCs w:val="16"/>
        </w:rPr>
        <w:t>institutorii din înv</w:t>
      </w:r>
      <w:r w:rsidR="00141F4B" w:rsidRPr="008C5241">
        <w:rPr>
          <w:rFonts w:ascii="Arial Narrow" w:hAnsi="Arial Narrow" w:cs="Arial"/>
          <w:bCs/>
          <w:sz w:val="16"/>
          <w:szCs w:val="16"/>
        </w:rPr>
        <w:t>ăţ</w:t>
      </w:r>
      <w:r w:rsidRPr="008C5241">
        <w:rPr>
          <w:rFonts w:ascii="Arial Narrow" w:hAnsi="Arial Narrow" w:cs="Arial"/>
          <w:bCs/>
          <w:sz w:val="16"/>
          <w:szCs w:val="16"/>
        </w:rPr>
        <w:t>ământul primar/</w:t>
      </w:r>
      <w:r w:rsidR="002A7863" w:rsidRPr="008C5241">
        <w:rPr>
          <w:rFonts w:ascii="Arial Narrow" w:hAnsi="Arial Narrow" w:cs="Arial"/>
          <w:bCs/>
          <w:sz w:val="16"/>
          <w:szCs w:val="16"/>
        </w:rPr>
        <w:t xml:space="preserve"> </w:t>
      </w:r>
      <w:r w:rsidRPr="008C5241">
        <w:rPr>
          <w:rFonts w:ascii="Arial Narrow" w:hAnsi="Arial Narrow" w:cs="Arial"/>
          <w:bCs/>
          <w:sz w:val="16"/>
          <w:szCs w:val="16"/>
        </w:rPr>
        <w:t>profesorii pentru înv</w:t>
      </w:r>
      <w:r w:rsidR="00141F4B" w:rsidRPr="008C5241">
        <w:rPr>
          <w:rFonts w:ascii="Arial Narrow" w:hAnsi="Arial Narrow" w:cs="Arial"/>
          <w:bCs/>
          <w:sz w:val="16"/>
          <w:szCs w:val="16"/>
        </w:rPr>
        <w:t>ăţ</w:t>
      </w:r>
      <w:r w:rsidRPr="008C5241">
        <w:rPr>
          <w:rFonts w:ascii="Arial Narrow" w:hAnsi="Arial Narrow" w:cs="Arial"/>
          <w:bCs/>
          <w:sz w:val="16"/>
          <w:szCs w:val="16"/>
        </w:rPr>
        <w:t>ământul primar cu o vechime de cel mult 5 ani în învă</w:t>
      </w:r>
      <w:r w:rsidR="00141F4B" w:rsidRPr="008C5241">
        <w:rPr>
          <w:rFonts w:ascii="Arial Narrow" w:hAnsi="Arial Narrow" w:cs="Arial"/>
          <w:bCs/>
          <w:sz w:val="16"/>
          <w:szCs w:val="16"/>
        </w:rPr>
        <w:t>ţ</w:t>
      </w:r>
      <w:r w:rsidRPr="008C5241">
        <w:rPr>
          <w:rFonts w:ascii="Arial Narrow" w:hAnsi="Arial Narrow" w:cs="Arial"/>
          <w:bCs/>
          <w:sz w:val="16"/>
          <w:szCs w:val="16"/>
        </w:rPr>
        <w:t xml:space="preserve">ământ au întrerupt activitatea la catedră </w:t>
      </w:r>
      <w:r w:rsidR="00141F4B" w:rsidRPr="008C5241">
        <w:rPr>
          <w:rFonts w:ascii="Arial Narrow" w:hAnsi="Arial Narrow" w:cs="Arial"/>
          <w:bCs/>
          <w:sz w:val="16"/>
          <w:szCs w:val="16"/>
        </w:rPr>
        <w:t>ş</w:t>
      </w:r>
      <w:r w:rsidRPr="008C5241">
        <w:rPr>
          <w:rFonts w:ascii="Arial Narrow" w:hAnsi="Arial Narrow" w:cs="Arial"/>
          <w:bCs/>
          <w:sz w:val="16"/>
          <w:szCs w:val="16"/>
        </w:rPr>
        <w:t xml:space="preserve">i evaluarea nu se poate realiza pe parcursul a 2 ani </w:t>
      </w:r>
      <w:r w:rsidR="00141F4B" w:rsidRPr="008C5241">
        <w:rPr>
          <w:rFonts w:ascii="Arial Narrow" w:hAnsi="Arial Narrow" w:cs="Arial"/>
          <w:bCs/>
          <w:sz w:val="16"/>
          <w:szCs w:val="16"/>
        </w:rPr>
        <w:t>ş</w:t>
      </w:r>
      <w:r w:rsidRPr="008C5241">
        <w:rPr>
          <w:rFonts w:ascii="Arial Narrow" w:hAnsi="Arial Narrow" w:cs="Arial"/>
          <w:bCs/>
          <w:sz w:val="16"/>
          <w:szCs w:val="16"/>
        </w:rPr>
        <w:t xml:space="preserve">colari, se punctează activitatea metodică </w:t>
      </w:r>
      <w:r w:rsidR="00141F4B" w:rsidRPr="008C5241">
        <w:rPr>
          <w:rFonts w:ascii="Arial Narrow" w:hAnsi="Arial Narrow" w:cs="Arial"/>
          <w:bCs/>
          <w:sz w:val="16"/>
          <w:szCs w:val="16"/>
        </w:rPr>
        <w:t>ş</w:t>
      </w:r>
      <w:r w:rsidRPr="008C5241">
        <w:rPr>
          <w:rFonts w:ascii="Arial Narrow" w:hAnsi="Arial Narrow" w:cs="Arial"/>
          <w:bCs/>
          <w:sz w:val="16"/>
          <w:szCs w:val="16"/>
        </w:rPr>
        <w:t xml:space="preserve">i </w:t>
      </w:r>
      <w:r w:rsidR="00141F4B" w:rsidRPr="008C5241">
        <w:rPr>
          <w:rFonts w:ascii="Arial Narrow" w:hAnsi="Arial Narrow" w:cs="Arial"/>
          <w:bCs/>
          <w:sz w:val="16"/>
          <w:szCs w:val="16"/>
        </w:rPr>
        <w:t>ş</w:t>
      </w:r>
      <w:r w:rsidRPr="008C5241">
        <w:rPr>
          <w:rFonts w:ascii="Arial Narrow" w:hAnsi="Arial Narrow" w:cs="Arial"/>
          <w:bCs/>
          <w:sz w:val="16"/>
          <w:szCs w:val="16"/>
        </w:rPr>
        <w:t>tiin</w:t>
      </w:r>
      <w:r w:rsidR="00141F4B" w:rsidRPr="008C5241">
        <w:rPr>
          <w:rFonts w:ascii="Arial Narrow" w:hAnsi="Arial Narrow" w:cs="Arial"/>
          <w:bCs/>
          <w:sz w:val="16"/>
          <w:szCs w:val="16"/>
        </w:rPr>
        <w:t>ţ</w:t>
      </w:r>
      <w:r w:rsidRPr="008C5241">
        <w:rPr>
          <w:rFonts w:ascii="Arial Narrow" w:hAnsi="Arial Narrow" w:cs="Arial"/>
          <w:bCs/>
          <w:sz w:val="16"/>
          <w:szCs w:val="16"/>
        </w:rPr>
        <w:t>ifică desf</w:t>
      </w:r>
      <w:r w:rsidR="00141F4B" w:rsidRPr="008C5241">
        <w:rPr>
          <w:rFonts w:ascii="Arial Narrow" w:hAnsi="Arial Narrow" w:cs="Arial"/>
          <w:bCs/>
          <w:sz w:val="16"/>
          <w:szCs w:val="16"/>
        </w:rPr>
        <w:t>ăş</w:t>
      </w:r>
      <w:r w:rsidRPr="008C5241">
        <w:rPr>
          <w:rFonts w:ascii="Arial Narrow" w:hAnsi="Arial Narrow" w:cs="Arial"/>
          <w:bCs/>
          <w:sz w:val="16"/>
          <w:szCs w:val="16"/>
        </w:rPr>
        <w:t xml:space="preserve">urată pe parcursul a cel mult 2 ani </w:t>
      </w:r>
      <w:r w:rsidR="00141F4B" w:rsidRPr="008C5241">
        <w:rPr>
          <w:rFonts w:ascii="Arial Narrow" w:hAnsi="Arial Narrow" w:cs="Arial"/>
          <w:bCs/>
          <w:sz w:val="16"/>
          <w:szCs w:val="16"/>
        </w:rPr>
        <w:t>ş</w:t>
      </w:r>
      <w:r w:rsidRPr="008C5241">
        <w:rPr>
          <w:rFonts w:ascii="Arial Narrow" w:hAnsi="Arial Narrow" w:cs="Arial"/>
          <w:bCs/>
          <w:sz w:val="16"/>
          <w:szCs w:val="16"/>
        </w:rPr>
        <w:t xml:space="preserve">colari din ultimii 5 ani </w:t>
      </w:r>
      <w:r w:rsidR="00141F4B" w:rsidRPr="008C5241">
        <w:rPr>
          <w:rFonts w:ascii="Arial Narrow" w:hAnsi="Arial Narrow" w:cs="Arial"/>
          <w:bCs/>
          <w:sz w:val="16"/>
          <w:szCs w:val="16"/>
        </w:rPr>
        <w:t>ş</w:t>
      </w:r>
      <w:r w:rsidRPr="008C5241">
        <w:rPr>
          <w:rFonts w:ascii="Arial Narrow" w:hAnsi="Arial Narrow" w:cs="Arial"/>
          <w:bCs/>
          <w:sz w:val="16"/>
          <w:szCs w:val="16"/>
        </w:rPr>
        <w:t>colari încheia</w:t>
      </w:r>
      <w:r w:rsidR="00141F4B" w:rsidRPr="008C5241">
        <w:rPr>
          <w:rFonts w:ascii="Arial Narrow" w:hAnsi="Arial Narrow" w:cs="Arial"/>
          <w:bCs/>
          <w:sz w:val="16"/>
          <w:szCs w:val="16"/>
        </w:rPr>
        <w:t>ţ</w:t>
      </w:r>
      <w:r w:rsidRPr="008C5241">
        <w:rPr>
          <w:rFonts w:ascii="Arial Narrow" w:hAnsi="Arial Narrow" w:cs="Arial"/>
          <w:bCs/>
          <w:sz w:val="16"/>
          <w:szCs w:val="16"/>
        </w:rPr>
        <w:t>i.</w:t>
      </w:r>
    </w:p>
    <w:p w:rsidR="004D57A2" w:rsidRDefault="004D57A2" w:rsidP="00141F4B">
      <w:pPr>
        <w:jc w:val="both"/>
        <w:rPr>
          <w:rFonts w:ascii="Arial Narrow" w:hAnsi="Arial Narrow" w:cs="Arial"/>
          <w:bCs/>
          <w:sz w:val="18"/>
          <w:szCs w:val="18"/>
        </w:rPr>
      </w:pPr>
    </w:p>
    <w:p w:rsidR="004D57A2" w:rsidRPr="0049018A" w:rsidRDefault="004D57A2" w:rsidP="0049018A">
      <w:pPr>
        <w:ind w:left="-180" w:firstLine="82"/>
        <w:rPr>
          <w:rFonts w:ascii="Arial Narrow" w:hAnsi="Arial Narrow" w:cs="Arial"/>
          <w:b/>
          <w:bCs/>
          <w:sz w:val="16"/>
          <w:szCs w:val="16"/>
        </w:rPr>
      </w:pPr>
      <w:r w:rsidRPr="0049018A">
        <w:rPr>
          <w:rFonts w:ascii="Arial Narrow" w:hAnsi="Arial Narrow" w:cs="Arial"/>
          <w:b/>
          <w:bCs/>
          <w:sz w:val="16"/>
          <w:szCs w:val="16"/>
        </w:rPr>
        <w:t>Notă:</w:t>
      </w:r>
    </w:p>
    <w:p w:rsidR="00950DFA" w:rsidRPr="008C5241" w:rsidRDefault="00950DFA" w:rsidP="00950DFA">
      <w:pPr>
        <w:jc w:val="both"/>
        <w:rPr>
          <w:rFonts w:ascii="Arial Narrow" w:hAnsi="Arial Narrow" w:cs="Courier New"/>
          <w:color w:val="000000"/>
          <w:sz w:val="16"/>
          <w:szCs w:val="16"/>
        </w:rPr>
      </w:pPr>
      <w:r w:rsidRPr="008C5241">
        <w:rPr>
          <w:rFonts w:ascii="Arial Narrow" w:hAnsi="Arial Narrow" w:cs="Courier New"/>
          <w:b/>
          <w:color w:val="000000"/>
          <w:sz w:val="16"/>
          <w:szCs w:val="16"/>
        </w:rPr>
        <w:t>a)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 xml:space="preserve"> Pentru absolvenţii promoţiei 20</w:t>
      </w:r>
      <w:r w:rsidR="00C91683" w:rsidRPr="008C5241">
        <w:rPr>
          <w:rFonts w:ascii="Arial Narrow" w:hAnsi="Arial Narrow" w:cs="Courier New"/>
          <w:color w:val="000000"/>
          <w:sz w:val="16"/>
          <w:szCs w:val="16"/>
        </w:rPr>
        <w:t>20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 xml:space="preserve"> şi debutanţii aflaţi în primul an de activitate se ia în considerare activitatea metodică şi ştiinţifică din anul şcolar 20</w:t>
      </w:r>
      <w:r w:rsidR="00C91683" w:rsidRPr="008C5241">
        <w:rPr>
          <w:rFonts w:ascii="Arial Narrow" w:hAnsi="Arial Narrow" w:cs="Courier New"/>
          <w:color w:val="000000"/>
          <w:sz w:val="16"/>
          <w:szCs w:val="16"/>
        </w:rPr>
        <w:t>20</w:t>
      </w:r>
      <w:r w:rsidR="00053D94" w:rsidRPr="008C5241">
        <w:rPr>
          <w:rFonts w:ascii="Arial Narrow" w:hAnsi="Arial Narrow" w:cs="Courier New"/>
          <w:color w:val="000000"/>
          <w:sz w:val="16"/>
          <w:szCs w:val="16"/>
        </w:rPr>
        <w:t>-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>20</w:t>
      </w:r>
      <w:r w:rsidR="0049018A" w:rsidRPr="008C5241">
        <w:rPr>
          <w:rFonts w:ascii="Arial Narrow" w:hAnsi="Arial Narrow" w:cs="Courier New"/>
          <w:color w:val="000000"/>
          <w:sz w:val="16"/>
          <w:szCs w:val="16"/>
        </w:rPr>
        <w:t>2</w:t>
      </w:r>
      <w:r w:rsidR="00C91683" w:rsidRPr="008C5241">
        <w:rPr>
          <w:rFonts w:ascii="Arial Narrow" w:hAnsi="Arial Narrow" w:cs="Courier New"/>
          <w:color w:val="000000"/>
          <w:sz w:val="16"/>
          <w:szCs w:val="16"/>
        </w:rPr>
        <w:t>1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>.</w:t>
      </w:r>
    </w:p>
    <w:p w:rsidR="00950DFA" w:rsidRPr="008C5241" w:rsidRDefault="00950DFA" w:rsidP="00950DFA">
      <w:pPr>
        <w:jc w:val="both"/>
        <w:rPr>
          <w:rFonts w:ascii="Arial Narrow" w:hAnsi="Arial Narrow" w:cs="Courier New"/>
          <w:color w:val="000000"/>
          <w:sz w:val="16"/>
          <w:szCs w:val="16"/>
        </w:rPr>
      </w:pPr>
      <w:r w:rsidRPr="008C5241">
        <w:rPr>
          <w:rFonts w:ascii="Arial Narrow" w:hAnsi="Arial Narrow" w:cs="Courier New"/>
          <w:b/>
          <w:color w:val="000000"/>
          <w:sz w:val="16"/>
          <w:szCs w:val="16"/>
        </w:rPr>
        <w:t>b)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 xml:space="preserve"> P</w:t>
      </w:r>
      <w:r w:rsidR="00D81EC6" w:rsidRPr="008C5241">
        <w:rPr>
          <w:rFonts w:ascii="Arial Narrow" w:hAnsi="Arial Narrow" w:cs="Courier New"/>
          <w:color w:val="000000"/>
          <w:sz w:val="16"/>
          <w:szCs w:val="16"/>
        </w:rPr>
        <w:t>entru absolvenţii promoţiei 201</w:t>
      </w:r>
      <w:r w:rsidR="00C91683" w:rsidRPr="008C5241">
        <w:rPr>
          <w:rFonts w:ascii="Arial Narrow" w:hAnsi="Arial Narrow" w:cs="Courier New"/>
          <w:color w:val="000000"/>
          <w:sz w:val="16"/>
          <w:szCs w:val="16"/>
        </w:rPr>
        <w:t>9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 xml:space="preserve"> şi debutanţii aflaţi în al doilea an de activitate se ia în considerare activitatea metodică şi </w:t>
      </w:r>
      <w:r w:rsidR="0069243D" w:rsidRPr="008C5241">
        <w:rPr>
          <w:rFonts w:ascii="Arial Narrow" w:hAnsi="Arial Narrow" w:cs="Courier New"/>
          <w:color w:val="000000"/>
          <w:sz w:val="16"/>
          <w:szCs w:val="16"/>
        </w:rPr>
        <w:t>ştiinţifică din anul şcolar 201</w:t>
      </w:r>
      <w:r w:rsidR="00C91683" w:rsidRPr="008C5241">
        <w:rPr>
          <w:rFonts w:ascii="Arial Narrow" w:hAnsi="Arial Narrow" w:cs="Courier New"/>
          <w:color w:val="000000"/>
          <w:sz w:val="16"/>
          <w:szCs w:val="16"/>
        </w:rPr>
        <w:t>9-2020</w:t>
      </w:r>
      <w:r w:rsidR="0049018A" w:rsidRPr="008C5241">
        <w:rPr>
          <w:rFonts w:ascii="Arial Narrow" w:hAnsi="Arial Narrow" w:cs="Courier New"/>
          <w:color w:val="000000"/>
          <w:sz w:val="16"/>
          <w:szCs w:val="16"/>
        </w:rPr>
        <w:t xml:space="preserve"> şi din anul şcolar 20</w:t>
      </w:r>
      <w:r w:rsidR="00C91683" w:rsidRPr="008C5241">
        <w:rPr>
          <w:rFonts w:ascii="Arial Narrow" w:hAnsi="Arial Narrow" w:cs="Courier New"/>
          <w:color w:val="000000"/>
          <w:sz w:val="16"/>
          <w:szCs w:val="16"/>
        </w:rPr>
        <w:t>20</w:t>
      </w:r>
      <w:r w:rsidR="0049018A" w:rsidRPr="008C5241">
        <w:rPr>
          <w:rFonts w:ascii="Arial Narrow" w:hAnsi="Arial Narrow" w:cs="Courier New"/>
          <w:color w:val="000000"/>
          <w:sz w:val="16"/>
          <w:szCs w:val="16"/>
        </w:rPr>
        <w:t>-202</w:t>
      </w:r>
      <w:r w:rsidR="00C91683" w:rsidRPr="008C5241">
        <w:rPr>
          <w:rFonts w:ascii="Arial Narrow" w:hAnsi="Arial Narrow" w:cs="Courier New"/>
          <w:color w:val="000000"/>
          <w:sz w:val="16"/>
          <w:szCs w:val="16"/>
        </w:rPr>
        <w:t>1</w:t>
      </w:r>
      <w:r w:rsidR="0049018A" w:rsidRPr="008C5241">
        <w:rPr>
          <w:rFonts w:ascii="Arial Narrow" w:hAnsi="Arial Narrow" w:cs="Courier New"/>
          <w:color w:val="000000"/>
          <w:sz w:val="16"/>
          <w:szCs w:val="16"/>
        </w:rPr>
        <w:t>.</w:t>
      </w:r>
    </w:p>
    <w:p w:rsidR="00950DFA" w:rsidRPr="008C5241" w:rsidRDefault="00950DFA" w:rsidP="00950DFA">
      <w:pPr>
        <w:jc w:val="both"/>
        <w:rPr>
          <w:rFonts w:ascii="Arial Narrow" w:hAnsi="Arial Narrow" w:cs="Courier New"/>
          <w:color w:val="000000"/>
          <w:sz w:val="16"/>
          <w:szCs w:val="16"/>
        </w:rPr>
      </w:pPr>
      <w:r w:rsidRPr="008C5241">
        <w:rPr>
          <w:rFonts w:ascii="Arial Narrow" w:hAnsi="Arial Narrow" w:cs="Courier New"/>
          <w:b/>
          <w:color w:val="000000"/>
          <w:sz w:val="16"/>
          <w:szCs w:val="16"/>
        </w:rPr>
        <w:t>c)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 xml:space="preserve"> La nivelul şcolii se acordă </w:t>
      </w:r>
      <w:r w:rsidRPr="008C5241">
        <w:rPr>
          <w:rFonts w:ascii="Arial Narrow" w:hAnsi="Arial Narrow" w:cs="Courier New"/>
          <w:b/>
          <w:color w:val="000000"/>
          <w:sz w:val="16"/>
          <w:szCs w:val="16"/>
        </w:rPr>
        <w:t>1 punct suplimentar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 xml:space="preserve">, cadrelor didactice care au lucrat </w:t>
      </w:r>
      <w:r w:rsidRPr="008C5241">
        <w:rPr>
          <w:rFonts w:ascii="Arial Narrow" w:hAnsi="Arial Narrow" w:cs="Courier New"/>
          <w:b/>
          <w:color w:val="000000"/>
          <w:sz w:val="16"/>
          <w:szCs w:val="16"/>
        </w:rPr>
        <w:t>în ultimii doi ani şcolari încheiaţi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 xml:space="preserve"> la grupă/clasă cu copii/elevi integraţi proveniţi din învăţământul special, faţă de punctajul acordat la </w:t>
      </w:r>
      <w:r w:rsidRPr="008C5241">
        <w:rPr>
          <w:rFonts w:ascii="Arial Narrow" w:hAnsi="Arial Narrow" w:cs="Courier New"/>
          <w:b/>
          <w:color w:val="000000"/>
          <w:sz w:val="16"/>
          <w:szCs w:val="16"/>
        </w:rPr>
        <w:t xml:space="preserve">punctul </w:t>
      </w:r>
      <w:r w:rsidR="005E70EC" w:rsidRPr="008C5241">
        <w:rPr>
          <w:rFonts w:ascii="Arial Narrow" w:hAnsi="Arial Narrow" w:cs="Courier New"/>
          <w:b/>
          <w:color w:val="000000"/>
          <w:sz w:val="16"/>
          <w:szCs w:val="16"/>
        </w:rPr>
        <w:t>I</w:t>
      </w:r>
      <w:r w:rsidRPr="008C5241">
        <w:rPr>
          <w:rFonts w:ascii="Arial Narrow" w:hAnsi="Arial Narrow" w:cs="Courier New"/>
          <w:b/>
          <w:color w:val="000000"/>
          <w:sz w:val="16"/>
          <w:szCs w:val="16"/>
        </w:rPr>
        <w:t>V.1.a)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>.</w:t>
      </w:r>
    </w:p>
    <w:p w:rsidR="00950DFA" w:rsidRPr="008C5241" w:rsidRDefault="00950DFA" w:rsidP="00950DFA">
      <w:pPr>
        <w:jc w:val="both"/>
        <w:rPr>
          <w:rFonts w:ascii="Arial Narrow" w:hAnsi="Arial Narrow" w:cs="Arial"/>
          <w:sz w:val="16"/>
          <w:szCs w:val="16"/>
        </w:rPr>
      </w:pPr>
      <w:r w:rsidRPr="008C5241">
        <w:rPr>
          <w:rFonts w:ascii="Arial Narrow" w:hAnsi="Arial Narrow" w:cs="Courier New"/>
          <w:b/>
          <w:color w:val="000000"/>
          <w:sz w:val="16"/>
          <w:szCs w:val="16"/>
        </w:rPr>
        <w:t>d)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 xml:space="preserve"> În cazul întreruperii activităţii la catedră, în perioada ultimilor doi ani şcolari</w:t>
      </w:r>
      <w:r w:rsidR="00023ABD" w:rsidRPr="008C5241">
        <w:rPr>
          <w:rFonts w:ascii="Arial Narrow" w:hAnsi="Arial Narrow" w:cs="Courier New"/>
          <w:color w:val="000000"/>
          <w:sz w:val="16"/>
          <w:szCs w:val="16"/>
        </w:rPr>
        <w:t xml:space="preserve"> încheiaţi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>, se ia în considerare activitatea metodică şi ştiinţifică din ultimii doi ani şcolari în care cadrul didactic şi-a desfăşurat activitatea.</w:t>
      </w:r>
    </w:p>
    <w:p w:rsidR="00C21C6F" w:rsidRPr="00141F4B" w:rsidRDefault="00C21C6F" w:rsidP="00C21C6F">
      <w:pPr>
        <w:pStyle w:val="Antet"/>
        <w:tabs>
          <w:tab w:val="clear" w:pos="4320"/>
          <w:tab w:val="clear" w:pos="8640"/>
        </w:tabs>
        <w:rPr>
          <w:rFonts w:ascii="Arial Narrow" w:hAnsi="Arial Narrow"/>
          <w:sz w:val="18"/>
          <w:szCs w:val="18"/>
          <w:lang w:val="ro-RO" w:eastAsia="ro-RO"/>
        </w:rPr>
      </w:pPr>
    </w:p>
    <w:tbl>
      <w:tblPr>
        <w:tblW w:w="96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6787"/>
        <w:gridCol w:w="784"/>
        <w:gridCol w:w="546"/>
        <w:gridCol w:w="535"/>
        <w:gridCol w:w="11"/>
        <w:gridCol w:w="7"/>
        <w:gridCol w:w="548"/>
      </w:tblGrid>
      <w:tr w:rsidR="00581A2B" w:rsidRPr="00DD29AA" w:rsidTr="00CC5344">
        <w:trPr>
          <w:cantSplit/>
          <w:trHeight w:val="570"/>
          <w:jc w:val="center"/>
        </w:trPr>
        <w:tc>
          <w:tcPr>
            <w:tcW w:w="419" w:type="dxa"/>
            <w:vMerge w:val="restart"/>
            <w:tcBorders>
              <w:top w:val="double" w:sz="4" w:space="0" w:color="auto"/>
            </w:tcBorders>
          </w:tcPr>
          <w:p w:rsidR="00581A2B" w:rsidRPr="00161FDB" w:rsidRDefault="00581A2B" w:rsidP="0007534C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161FDB">
              <w:rPr>
                <w:rFonts w:ascii="Arial Narrow" w:hAnsi="Arial Narrow"/>
                <w:b/>
                <w:bCs/>
                <w:color w:val="0000FF"/>
              </w:rPr>
              <w:t>2)</w:t>
            </w:r>
          </w:p>
        </w:tc>
        <w:tc>
          <w:tcPr>
            <w:tcW w:w="9218" w:type="dxa"/>
            <w:gridSpan w:val="7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81A2B" w:rsidRPr="00DD29AA" w:rsidRDefault="00581A2B" w:rsidP="00A17ED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D29A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Participare în colective de elaborare a unor acte normative şi legislative vizând calitatea activităţii specifice domeniului învăţământ, în ultimii 5 (cinci) ani calendaristici </w:t>
            </w:r>
            <w:r w:rsidRPr="00053D94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(la data depunerii dosarului la </w:t>
            </w:r>
            <w:r w:rsidR="00A17ED2" w:rsidRPr="00053D94">
              <w:rPr>
                <w:rFonts w:ascii="Arial Narrow" w:hAnsi="Arial Narrow" w:cs="Arial"/>
                <w:bCs/>
                <w:i/>
                <w:sz w:val="18"/>
                <w:szCs w:val="18"/>
              </w:rPr>
              <w:t>inspectoratul şcolar</w:t>
            </w:r>
            <w:r w:rsidRPr="00053D94">
              <w:rPr>
                <w:rFonts w:ascii="Arial Narrow" w:hAnsi="Arial Narrow" w:cs="Arial"/>
                <w:bCs/>
                <w:i/>
                <w:sz w:val="18"/>
                <w:szCs w:val="18"/>
              </w:rPr>
              <w:t>):</w:t>
            </w:r>
          </w:p>
        </w:tc>
      </w:tr>
      <w:tr w:rsidR="00B67E49" w:rsidRPr="00DD29AA" w:rsidTr="00CC5344">
        <w:trPr>
          <w:jc w:val="center"/>
        </w:trPr>
        <w:tc>
          <w:tcPr>
            <w:tcW w:w="419" w:type="dxa"/>
            <w:vMerge/>
          </w:tcPr>
          <w:p w:rsidR="00B67E49" w:rsidRPr="00DD29AA" w:rsidRDefault="00B67E49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  <w:tcBorders>
              <w:top w:val="double" w:sz="4" w:space="0" w:color="auto"/>
            </w:tcBorders>
            <w:vAlign w:val="center"/>
          </w:tcPr>
          <w:p w:rsidR="00B67E49" w:rsidRPr="00DD29A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metodologii, regulamente, instrucţiuni aprobate de M</w:t>
            </w:r>
            <w:r w:rsidR="00A17ED2">
              <w:rPr>
                <w:rFonts w:ascii="Arial Narrow" w:hAnsi="Arial Narrow"/>
                <w:sz w:val="18"/>
                <w:szCs w:val="18"/>
              </w:rPr>
              <w:t xml:space="preserve">inisterul Educaţiei </w:t>
            </w:r>
            <w:r w:rsidR="005243AA">
              <w:rPr>
                <w:rFonts w:ascii="Arial Narrow" w:hAnsi="Arial Narrow"/>
                <w:sz w:val="18"/>
                <w:szCs w:val="18"/>
              </w:rPr>
              <w:t>şi Cercetării</w:t>
            </w:r>
            <w:r w:rsidRPr="00DD29AA">
              <w:rPr>
                <w:rFonts w:ascii="Arial Narrow" w:hAnsi="Arial Narrow"/>
                <w:sz w:val="18"/>
                <w:szCs w:val="18"/>
              </w:rPr>
              <w:t xml:space="preserve"> (participarea în colective de elaborare)</w:t>
            </w:r>
            <w:r w:rsidR="008B45D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67E49" w:rsidRPr="00972496" w:rsidRDefault="00B67E49" w:rsidP="005243AA">
            <w:pPr>
              <w:ind w:left="34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72496">
              <w:rPr>
                <w:rFonts w:ascii="Arial Narrow" w:hAnsi="Arial Narrow"/>
                <w:sz w:val="16"/>
                <w:szCs w:val="16"/>
              </w:rPr>
              <w:t>(</w:t>
            </w:r>
            <w:r w:rsidRPr="00737D00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max. 6 p </w:t>
            </w:r>
            <w:r w:rsidRPr="00DD0606">
              <w:rPr>
                <w:rFonts w:ascii="Arial Narrow" w:hAnsi="Arial Narrow"/>
                <w:sz w:val="16"/>
                <w:szCs w:val="16"/>
              </w:rPr>
              <w:t>pentru toate actele normative</w:t>
            </w:r>
            <w:r w:rsidRPr="00972496">
              <w:rPr>
                <w:rFonts w:ascii="Arial Narrow" w:hAnsi="Arial Narrow"/>
                <w:sz w:val="16"/>
                <w:szCs w:val="16"/>
              </w:rPr>
              <w:t>).</w:t>
            </w:r>
          </w:p>
        </w:tc>
        <w:tc>
          <w:tcPr>
            <w:tcW w:w="78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67E49" w:rsidRPr="00DD29AA" w:rsidRDefault="00023ABD" w:rsidP="00234F7B">
            <w:pPr>
              <w:rPr>
                <w:rFonts w:ascii="Arial Narrow" w:hAnsi="Arial Narrow"/>
                <w:sz w:val="12"/>
                <w:szCs w:val="12"/>
              </w:rPr>
            </w:pPr>
            <w:r w:rsidRPr="00737D00">
              <w:rPr>
                <w:rFonts w:ascii="Arial Narrow" w:hAnsi="Arial Narrow"/>
                <w:b/>
                <w:color w:val="7030A0"/>
                <w:sz w:val="12"/>
                <w:szCs w:val="12"/>
              </w:rPr>
              <w:t>2</w:t>
            </w:r>
            <w:r w:rsidR="00737D00">
              <w:rPr>
                <w:rFonts w:ascii="Arial Narrow" w:hAnsi="Arial Narrow"/>
                <w:b/>
                <w:color w:val="7030A0"/>
                <w:sz w:val="12"/>
                <w:szCs w:val="12"/>
              </w:rPr>
              <w:t>.00</w:t>
            </w:r>
            <w:r w:rsidR="00B67E49" w:rsidRPr="00737D00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p</w:t>
            </w:r>
            <w:r w:rsidR="00B67E49" w:rsidRPr="00737D00">
              <w:rPr>
                <w:rFonts w:ascii="Arial Narrow" w:hAnsi="Arial Narrow"/>
                <w:color w:val="7030A0"/>
                <w:sz w:val="12"/>
                <w:szCs w:val="12"/>
              </w:rPr>
              <w:t xml:space="preserve"> </w:t>
            </w:r>
            <w:r w:rsidR="00B67E49" w:rsidRPr="00DD29AA">
              <w:rPr>
                <w:rFonts w:ascii="Arial Narrow" w:hAnsi="Arial Narrow"/>
                <w:sz w:val="12"/>
                <w:szCs w:val="12"/>
              </w:rPr>
              <w:t>/</w:t>
            </w:r>
            <w:r w:rsidR="00234F7B">
              <w:rPr>
                <w:rFonts w:ascii="Arial Narrow" w:hAnsi="Arial Narrow"/>
                <w:sz w:val="12"/>
                <w:szCs w:val="12"/>
              </w:rPr>
              <w:t xml:space="preserve"> metodologie, regulament, instrucţiune</w:t>
            </w:r>
          </w:p>
        </w:tc>
        <w:tc>
          <w:tcPr>
            <w:tcW w:w="546" w:type="dxa"/>
            <w:tcBorders>
              <w:top w:val="doub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righ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B67E49" w:rsidRPr="00DD29AA" w:rsidTr="00CC5344">
        <w:trPr>
          <w:jc w:val="center"/>
        </w:trPr>
        <w:tc>
          <w:tcPr>
            <w:tcW w:w="419" w:type="dxa"/>
            <w:vMerge/>
          </w:tcPr>
          <w:p w:rsidR="00B67E49" w:rsidRPr="00DD29AA" w:rsidRDefault="00B67E49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  <w:vAlign w:val="center"/>
          </w:tcPr>
          <w:p w:rsidR="00B67E49" w:rsidRPr="00DD29A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programe şcolare aprobate de </w:t>
            </w:r>
            <w:r w:rsidR="005243AA" w:rsidRPr="00DD29AA">
              <w:rPr>
                <w:rFonts w:ascii="Arial Narrow" w:hAnsi="Arial Narrow"/>
                <w:sz w:val="18"/>
                <w:szCs w:val="18"/>
              </w:rPr>
              <w:t>M</w:t>
            </w:r>
            <w:r w:rsidR="005243AA">
              <w:rPr>
                <w:rFonts w:ascii="Arial Narrow" w:hAnsi="Arial Narrow"/>
                <w:sz w:val="18"/>
                <w:szCs w:val="18"/>
              </w:rPr>
              <w:t>inisterul Educaţiei şi Cercetării</w:t>
            </w:r>
            <w:r w:rsidR="005243AA" w:rsidRPr="00DD29A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29AA">
              <w:rPr>
                <w:rFonts w:ascii="Arial Narrow" w:hAnsi="Arial Narrow"/>
                <w:sz w:val="18"/>
                <w:szCs w:val="18"/>
              </w:rPr>
              <w:t>(participarea în colective de elaborare).</w:t>
            </w:r>
          </w:p>
          <w:p w:rsidR="00B67E49" w:rsidRPr="00972496" w:rsidRDefault="00B67E49" w:rsidP="005243AA">
            <w:pPr>
              <w:ind w:left="34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72496">
              <w:rPr>
                <w:rFonts w:ascii="Arial Narrow" w:hAnsi="Arial Narrow"/>
                <w:sz w:val="16"/>
                <w:szCs w:val="16"/>
              </w:rPr>
              <w:t>(</w:t>
            </w:r>
            <w:r w:rsidRPr="00737D00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max. 4 p </w:t>
            </w:r>
            <w:r w:rsidRPr="00DD0606">
              <w:rPr>
                <w:rFonts w:ascii="Arial Narrow" w:hAnsi="Arial Narrow"/>
                <w:sz w:val="16"/>
                <w:szCs w:val="16"/>
              </w:rPr>
              <w:t>pentru toate programele</w:t>
            </w:r>
            <w:r w:rsidRPr="00972496">
              <w:rPr>
                <w:rFonts w:ascii="Arial Narrow" w:hAnsi="Arial Narrow"/>
                <w:sz w:val="16"/>
                <w:szCs w:val="16"/>
              </w:rPr>
              <w:t>)</w:t>
            </w:r>
            <w:r w:rsidR="00972496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84" w:type="dxa"/>
            <w:shd w:val="clear" w:color="auto" w:fill="F2F2F2"/>
            <w:vAlign w:val="center"/>
          </w:tcPr>
          <w:p w:rsidR="00B67E49" w:rsidRPr="00DD29AA" w:rsidRDefault="00EA3E51" w:rsidP="004F2420">
            <w:pPr>
              <w:rPr>
                <w:rFonts w:ascii="Arial Narrow" w:hAnsi="Arial Narrow"/>
                <w:sz w:val="12"/>
                <w:szCs w:val="12"/>
              </w:rPr>
            </w:pPr>
            <w:r w:rsidRPr="00737D00">
              <w:rPr>
                <w:rFonts w:ascii="Arial Narrow" w:hAnsi="Arial Narrow"/>
                <w:b/>
                <w:color w:val="7030A0"/>
                <w:sz w:val="12"/>
                <w:szCs w:val="12"/>
              </w:rPr>
              <w:t>1</w:t>
            </w:r>
            <w:r w:rsidR="00737D00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.00 </w:t>
            </w:r>
            <w:r w:rsidR="00B67E49" w:rsidRPr="00737D00">
              <w:rPr>
                <w:rFonts w:ascii="Arial Narrow" w:hAnsi="Arial Narrow"/>
                <w:b/>
                <w:color w:val="7030A0"/>
                <w:sz w:val="12"/>
                <w:szCs w:val="12"/>
              </w:rPr>
              <w:t>p</w:t>
            </w:r>
            <w:r w:rsidR="00737D00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="004F2420">
              <w:rPr>
                <w:rFonts w:ascii="Arial Narrow" w:hAnsi="Arial Narrow"/>
                <w:sz w:val="12"/>
                <w:szCs w:val="12"/>
              </w:rPr>
              <w:t xml:space="preserve">/ </w:t>
            </w:r>
            <w:r w:rsidR="00B67E49" w:rsidRPr="00DD29AA">
              <w:rPr>
                <w:rFonts w:ascii="Arial Narrow" w:hAnsi="Arial Narrow"/>
                <w:sz w:val="12"/>
                <w:szCs w:val="12"/>
              </w:rPr>
              <w:t>programă</w:t>
            </w:r>
          </w:p>
        </w:tc>
        <w:tc>
          <w:tcPr>
            <w:tcW w:w="546" w:type="dxa"/>
          </w:tcPr>
          <w:p w:rsidR="00B67E49" w:rsidRPr="00DD29AA" w:rsidRDefault="00B67E4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7E49" w:rsidRPr="00DD29AA" w:rsidTr="00CC5344">
        <w:trPr>
          <w:jc w:val="center"/>
        </w:trPr>
        <w:tc>
          <w:tcPr>
            <w:tcW w:w="419" w:type="dxa"/>
            <w:vMerge/>
          </w:tcPr>
          <w:p w:rsidR="00B67E49" w:rsidRPr="00DD29AA" w:rsidRDefault="00B67E49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  <w:vAlign w:val="center"/>
          </w:tcPr>
          <w:p w:rsidR="00B67E49" w:rsidRPr="00DD29AA" w:rsidRDefault="00B67E49" w:rsidP="00105449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manuale şcolare aprobate de </w:t>
            </w:r>
            <w:r w:rsidR="005243AA" w:rsidRPr="00DD29AA">
              <w:rPr>
                <w:rFonts w:ascii="Arial Narrow" w:hAnsi="Arial Narrow"/>
                <w:sz w:val="18"/>
                <w:szCs w:val="18"/>
              </w:rPr>
              <w:t>M</w:t>
            </w:r>
            <w:r w:rsidR="005243AA">
              <w:rPr>
                <w:rFonts w:ascii="Arial Narrow" w:hAnsi="Arial Narrow"/>
                <w:sz w:val="18"/>
                <w:szCs w:val="18"/>
              </w:rPr>
              <w:t>inisterul Educaţiei şi Cercetării</w:t>
            </w:r>
            <w:r w:rsidRPr="00DD29A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784" w:type="dxa"/>
            <w:shd w:val="clear" w:color="auto" w:fill="F2F2F2"/>
            <w:vAlign w:val="center"/>
          </w:tcPr>
          <w:p w:rsidR="00B67E49" w:rsidRPr="00DD29AA" w:rsidRDefault="00B67E49" w:rsidP="004F2420">
            <w:pPr>
              <w:rPr>
                <w:rFonts w:ascii="Arial Narrow" w:hAnsi="Arial Narrow"/>
                <w:sz w:val="12"/>
                <w:szCs w:val="12"/>
              </w:rPr>
            </w:pPr>
            <w:r w:rsidRPr="003F6E4A">
              <w:rPr>
                <w:rFonts w:ascii="Arial Narrow" w:hAnsi="Arial Narrow"/>
                <w:b/>
                <w:color w:val="7030A0"/>
                <w:sz w:val="12"/>
                <w:szCs w:val="12"/>
              </w:rPr>
              <w:t>7</w:t>
            </w:r>
            <w:r w:rsidR="00427A8D" w:rsidRPr="003F6E4A">
              <w:rPr>
                <w:rFonts w:ascii="Arial Narrow" w:hAnsi="Arial Narrow"/>
                <w:b/>
                <w:color w:val="7030A0"/>
                <w:sz w:val="12"/>
                <w:szCs w:val="12"/>
              </w:rPr>
              <w:t>.00</w:t>
            </w:r>
            <w:r w:rsidRPr="003F6E4A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p</w:t>
            </w:r>
            <w:r w:rsidR="00427A8D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/</w:t>
            </w:r>
            <w:r w:rsidR="004F2420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manual împărţite la numărul autorilor</w:t>
            </w:r>
          </w:p>
        </w:tc>
        <w:tc>
          <w:tcPr>
            <w:tcW w:w="546" w:type="dxa"/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B67E49" w:rsidRPr="00DD29AA" w:rsidTr="00CC5344">
        <w:trPr>
          <w:jc w:val="center"/>
        </w:trPr>
        <w:tc>
          <w:tcPr>
            <w:tcW w:w="419" w:type="dxa"/>
            <w:vMerge/>
          </w:tcPr>
          <w:p w:rsidR="00B67E49" w:rsidRPr="00DD29AA" w:rsidRDefault="00B67E49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  <w:vAlign w:val="center"/>
          </w:tcPr>
          <w:p w:rsidR="00B67E49" w:rsidRPr="00DD29A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monografii / lu</w:t>
            </w:r>
            <w:r w:rsidR="009E6997">
              <w:rPr>
                <w:rFonts w:ascii="Arial Narrow" w:hAnsi="Arial Narrow"/>
                <w:sz w:val="18"/>
                <w:szCs w:val="18"/>
              </w:rPr>
              <w:t>crări ştiinţifice înregistrate cu</w:t>
            </w:r>
            <w:r w:rsidRPr="00DD29AA">
              <w:rPr>
                <w:rFonts w:ascii="Arial Narrow" w:hAnsi="Arial Narrow"/>
                <w:sz w:val="18"/>
                <w:szCs w:val="18"/>
              </w:rPr>
              <w:t xml:space="preserve"> ISBN.</w:t>
            </w:r>
          </w:p>
          <w:p w:rsidR="00B67E49" w:rsidRPr="00DD29AA" w:rsidRDefault="00B67E49" w:rsidP="005243AA">
            <w:pPr>
              <w:ind w:left="34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(</w:t>
            </w:r>
            <w:r w:rsidRPr="003F6E4A">
              <w:rPr>
                <w:rFonts w:ascii="Arial Narrow" w:hAnsi="Arial Narrow"/>
                <w:b/>
                <w:color w:val="7030A0"/>
                <w:sz w:val="18"/>
                <w:szCs w:val="18"/>
              </w:rPr>
              <w:t>max. 10 p</w:t>
            </w:r>
            <w:r w:rsidRPr="003F6E4A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DD29AA">
              <w:rPr>
                <w:rFonts w:ascii="Arial Narrow" w:hAnsi="Arial Narrow"/>
                <w:sz w:val="18"/>
                <w:szCs w:val="18"/>
              </w:rPr>
              <w:t>pentru toate monografiile/lucrările)</w:t>
            </w:r>
          </w:p>
        </w:tc>
        <w:tc>
          <w:tcPr>
            <w:tcW w:w="784" w:type="dxa"/>
            <w:shd w:val="clear" w:color="auto" w:fill="F2F2F2"/>
            <w:vAlign w:val="center"/>
          </w:tcPr>
          <w:p w:rsidR="00B67E49" w:rsidRPr="00DD29AA" w:rsidRDefault="00B67E49" w:rsidP="004F2420">
            <w:pPr>
              <w:rPr>
                <w:rFonts w:ascii="Arial Narrow" w:hAnsi="Arial Narrow"/>
                <w:sz w:val="12"/>
                <w:szCs w:val="12"/>
              </w:rPr>
            </w:pPr>
            <w:r w:rsidRPr="003F6E4A">
              <w:rPr>
                <w:rFonts w:ascii="Arial Narrow" w:hAnsi="Arial Narrow"/>
                <w:b/>
                <w:color w:val="7030A0"/>
                <w:sz w:val="12"/>
                <w:szCs w:val="12"/>
              </w:rPr>
              <w:t>5</w:t>
            </w:r>
            <w:r w:rsidR="003F6E4A" w:rsidRPr="003F6E4A">
              <w:rPr>
                <w:rFonts w:ascii="Arial Narrow" w:hAnsi="Arial Narrow"/>
                <w:b/>
                <w:color w:val="7030A0"/>
                <w:sz w:val="12"/>
                <w:szCs w:val="12"/>
              </w:rPr>
              <w:t>.00</w:t>
            </w:r>
            <w:r w:rsidRPr="003F6E4A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p</w:t>
            </w:r>
            <w:r w:rsidR="003F6E4A" w:rsidRPr="003F6E4A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/</w:t>
            </w:r>
            <w:r w:rsidR="004F2420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lucrare/ monografie</w:t>
            </w:r>
            <w:r w:rsidR="00105449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105449" w:rsidRPr="00DD29AA">
              <w:rPr>
                <w:rFonts w:ascii="Arial Narrow" w:hAnsi="Arial Narrow"/>
                <w:sz w:val="12"/>
                <w:szCs w:val="12"/>
              </w:rPr>
              <w:t>împărţite la numărul autorilor</w:t>
            </w:r>
          </w:p>
        </w:tc>
        <w:tc>
          <w:tcPr>
            <w:tcW w:w="546" w:type="dxa"/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B67E49" w:rsidRPr="00DD29AA" w:rsidTr="00CC5344">
        <w:trPr>
          <w:jc w:val="center"/>
        </w:trPr>
        <w:tc>
          <w:tcPr>
            <w:tcW w:w="419" w:type="dxa"/>
            <w:vMerge/>
          </w:tcPr>
          <w:p w:rsidR="00B67E49" w:rsidRPr="00DD29AA" w:rsidRDefault="00B67E49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  <w:vAlign w:val="center"/>
          </w:tcPr>
          <w:p w:rsidR="00B67E49" w:rsidRPr="00DD29A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ghiduri metodologice sau alte auxiliare curriculare / de sprijin.</w:t>
            </w:r>
          </w:p>
          <w:p w:rsidR="00B67E49" w:rsidRPr="00DD29AA" w:rsidRDefault="00B67E49" w:rsidP="005243AA">
            <w:pPr>
              <w:ind w:left="345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1AE2">
              <w:rPr>
                <w:rFonts w:ascii="Arial Narrow" w:hAnsi="Arial Narrow"/>
                <w:color w:val="7030A0"/>
                <w:sz w:val="18"/>
                <w:szCs w:val="18"/>
              </w:rPr>
              <w:t>(</w:t>
            </w:r>
            <w:r w:rsidRPr="00891AE2">
              <w:rPr>
                <w:rFonts w:ascii="Arial Narrow" w:hAnsi="Arial Narrow"/>
                <w:b/>
                <w:color w:val="7030A0"/>
                <w:sz w:val="18"/>
                <w:szCs w:val="18"/>
              </w:rPr>
              <w:t>max. 4 p</w:t>
            </w:r>
            <w:r w:rsidRPr="00891AE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DD29AA">
              <w:rPr>
                <w:rFonts w:ascii="Arial Narrow" w:hAnsi="Arial Narrow"/>
                <w:sz w:val="18"/>
                <w:szCs w:val="18"/>
              </w:rPr>
              <w:t>pentru toate</w:t>
            </w:r>
            <w:r w:rsidR="00105449">
              <w:rPr>
                <w:rFonts w:ascii="Arial Narrow" w:hAnsi="Arial Narrow"/>
                <w:sz w:val="18"/>
                <w:szCs w:val="18"/>
              </w:rPr>
              <w:t xml:space="preserve"> ghidurile/auxiliarele curriculare</w:t>
            </w:r>
            <w:r w:rsidRPr="00DD29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84" w:type="dxa"/>
            <w:shd w:val="clear" w:color="auto" w:fill="F2F2F2"/>
            <w:vAlign w:val="center"/>
          </w:tcPr>
          <w:p w:rsidR="00B67E49" w:rsidRPr="00DD29AA" w:rsidRDefault="00B67E49" w:rsidP="00200B28">
            <w:pPr>
              <w:rPr>
                <w:rFonts w:ascii="Arial Narrow" w:hAnsi="Arial Narrow"/>
                <w:sz w:val="12"/>
                <w:szCs w:val="12"/>
              </w:rPr>
            </w:pPr>
            <w:r w:rsidRPr="00891AE2">
              <w:rPr>
                <w:rFonts w:ascii="Arial Narrow" w:hAnsi="Arial Narrow"/>
                <w:b/>
                <w:color w:val="7030A0"/>
                <w:sz w:val="12"/>
                <w:szCs w:val="12"/>
              </w:rPr>
              <w:t>1</w:t>
            </w:r>
            <w:r w:rsidR="00891AE2" w:rsidRPr="00891AE2">
              <w:rPr>
                <w:rFonts w:ascii="Arial Narrow" w:hAnsi="Arial Narrow"/>
                <w:b/>
                <w:color w:val="7030A0"/>
                <w:sz w:val="12"/>
                <w:szCs w:val="12"/>
              </w:rPr>
              <w:t>.00</w:t>
            </w:r>
            <w:r w:rsidRPr="00891AE2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p </w:t>
            </w:r>
            <w:r w:rsidRPr="00DD29AA">
              <w:rPr>
                <w:rFonts w:ascii="Arial Narrow" w:hAnsi="Arial Narrow"/>
                <w:sz w:val="12"/>
                <w:szCs w:val="12"/>
              </w:rPr>
              <w:t>/ghid/auxiliar</w:t>
            </w:r>
            <w:r w:rsidR="00105449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105449" w:rsidRPr="00DD29AA">
              <w:rPr>
                <w:rFonts w:ascii="Arial Narrow" w:hAnsi="Arial Narrow"/>
                <w:sz w:val="12"/>
                <w:szCs w:val="12"/>
              </w:rPr>
              <w:t>împărţite la numărul autorilor</w:t>
            </w:r>
          </w:p>
        </w:tc>
        <w:tc>
          <w:tcPr>
            <w:tcW w:w="546" w:type="dxa"/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B67E49" w:rsidRPr="00DD29AA" w:rsidTr="00CC5344">
        <w:trPr>
          <w:jc w:val="center"/>
        </w:trPr>
        <w:tc>
          <w:tcPr>
            <w:tcW w:w="419" w:type="dxa"/>
            <w:vMerge/>
          </w:tcPr>
          <w:p w:rsidR="00B67E49" w:rsidRPr="00DD29AA" w:rsidRDefault="00B67E49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  <w:vAlign w:val="center"/>
          </w:tcPr>
          <w:p w:rsidR="00B67E49" w:rsidRPr="00DD29A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arti</w:t>
            </w:r>
            <w:r w:rsidR="00D612C6">
              <w:rPr>
                <w:rFonts w:ascii="Arial Narrow" w:hAnsi="Arial Narrow"/>
                <w:sz w:val="18"/>
                <w:szCs w:val="18"/>
              </w:rPr>
              <w:t>cole de specialitate</w:t>
            </w:r>
            <w:r w:rsidRPr="00DD29AA">
              <w:rPr>
                <w:rFonts w:ascii="Arial Narrow" w:hAnsi="Arial Narrow"/>
                <w:sz w:val="18"/>
                <w:szCs w:val="18"/>
              </w:rPr>
              <w:t>/ studii de specialitate, publicate în reviste de specialitate, la nivel judeţean sau naţional, înregistrate cu ISSN.</w:t>
            </w:r>
          </w:p>
          <w:p w:rsidR="00B67E49" w:rsidRPr="00DD29AA" w:rsidRDefault="00B67E49" w:rsidP="005243AA">
            <w:pPr>
              <w:ind w:left="61" w:firstLine="28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(</w:t>
            </w:r>
            <w:r w:rsidRPr="00D612C6">
              <w:rPr>
                <w:rFonts w:ascii="Arial Narrow" w:hAnsi="Arial Narrow"/>
                <w:b/>
                <w:color w:val="7030A0"/>
                <w:sz w:val="18"/>
                <w:szCs w:val="18"/>
              </w:rPr>
              <w:t>max. 3 p</w:t>
            </w:r>
            <w:r w:rsidRPr="00DD29AA">
              <w:rPr>
                <w:rFonts w:ascii="Arial Narrow" w:hAnsi="Arial Narrow"/>
                <w:sz w:val="18"/>
                <w:szCs w:val="18"/>
              </w:rPr>
              <w:t>, pentru toate articolele</w:t>
            </w:r>
            <w:r w:rsidR="005243AA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D612C6">
              <w:rPr>
                <w:rFonts w:ascii="Arial Narrow" w:hAnsi="Arial Narrow"/>
                <w:b/>
                <w:color w:val="7030A0"/>
                <w:sz w:val="18"/>
                <w:szCs w:val="18"/>
              </w:rPr>
              <w:t>max. 4 p</w:t>
            </w:r>
            <w:r w:rsidRPr="00DD29AA">
              <w:rPr>
                <w:rFonts w:ascii="Arial Narrow" w:hAnsi="Arial Narrow"/>
                <w:sz w:val="18"/>
                <w:szCs w:val="18"/>
              </w:rPr>
              <w:t>, pentru toate studiile)</w:t>
            </w:r>
          </w:p>
        </w:tc>
        <w:tc>
          <w:tcPr>
            <w:tcW w:w="784" w:type="dxa"/>
            <w:shd w:val="clear" w:color="auto" w:fill="F2F2F2"/>
            <w:vAlign w:val="center"/>
          </w:tcPr>
          <w:p w:rsidR="00B67E49" w:rsidRPr="00DD29AA" w:rsidRDefault="00B67E49" w:rsidP="00200B28">
            <w:pPr>
              <w:rPr>
                <w:rFonts w:ascii="Arial Narrow" w:hAnsi="Arial Narrow"/>
                <w:sz w:val="12"/>
                <w:szCs w:val="12"/>
              </w:rPr>
            </w:pPr>
            <w:r w:rsidRPr="00D612C6">
              <w:rPr>
                <w:rFonts w:ascii="Arial Narrow" w:hAnsi="Arial Narrow"/>
                <w:b/>
                <w:color w:val="7030A0"/>
                <w:sz w:val="12"/>
                <w:szCs w:val="12"/>
              </w:rPr>
              <w:t>0,5</w:t>
            </w:r>
            <w:r w:rsidR="00D612C6" w:rsidRPr="00D612C6">
              <w:rPr>
                <w:rFonts w:ascii="Arial Narrow" w:hAnsi="Arial Narrow"/>
                <w:b/>
                <w:color w:val="7030A0"/>
                <w:sz w:val="12"/>
                <w:szCs w:val="12"/>
              </w:rPr>
              <w:t>0</w:t>
            </w:r>
            <w:r w:rsidRPr="00D612C6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p</w:t>
            </w:r>
            <w:r w:rsidR="00D612C6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/</w:t>
            </w:r>
            <w:r w:rsidR="004F2420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articol</w:t>
            </w:r>
            <w:r w:rsidR="00105449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105449" w:rsidRPr="00DD29AA">
              <w:rPr>
                <w:rFonts w:ascii="Arial Narrow" w:hAnsi="Arial Narrow"/>
                <w:sz w:val="12"/>
                <w:szCs w:val="12"/>
              </w:rPr>
              <w:t xml:space="preserve">împărţite la numărul </w:t>
            </w:r>
            <w:r w:rsidR="00A17ED2">
              <w:rPr>
                <w:rFonts w:ascii="Arial Narrow" w:hAnsi="Arial Narrow"/>
                <w:sz w:val="12"/>
                <w:szCs w:val="12"/>
              </w:rPr>
              <w:t>de autori articol</w:t>
            </w:r>
            <w:r w:rsidR="00EA3E51">
              <w:rPr>
                <w:rFonts w:ascii="Arial Narrow" w:hAnsi="Arial Narrow"/>
                <w:sz w:val="12"/>
                <w:szCs w:val="12"/>
              </w:rPr>
              <w:t>;</w:t>
            </w:r>
          </w:p>
          <w:p w:rsidR="00B67E49" w:rsidRPr="00DD29AA" w:rsidRDefault="00B67E49" w:rsidP="00A17ED2">
            <w:pPr>
              <w:rPr>
                <w:rFonts w:ascii="Arial Narrow" w:hAnsi="Arial Narrow"/>
                <w:sz w:val="12"/>
                <w:szCs w:val="12"/>
              </w:rPr>
            </w:pPr>
            <w:r w:rsidRPr="00D612C6">
              <w:rPr>
                <w:rFonts w:ascii="Arial Narrow" w:hAnsi="Arial Narrow"/>
                <w:b/>
                <w:color w:val="7030A0"/>
                <w:sz w:val="12"/>
                <w:szCs w:val="12"/>
              </w:rPr>
              <w:t>1</w:t>
            </w:r>
            <w:r w:rsidR="00D612C6" w:rsidRPr="00D612C6">
              <w:rPr>
                <w:rFonts w:ascii="Arial Narrow" w:hAnsi="Arial Narrow"/>
                <w:b/>
                <w:color w:val="7030A0"/>
                <w:sz w:val="12"/>
                <w:szCs w:val="12"/>
              </w:rPr>
              <w:t>.00</w:t>
            </w:r>
            <w:r w:rsidRPr="00D612C6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p</w:t>
            </w:r>
            <w:r w:rsidR="00D612C6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/</w:t>
            </w:r>
            <w:r w:rsidR="004F2420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studiu</w:t>
            </w:r>
            <w:r w:rsidR="00105449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105449" w:rsidRPr="00DD29AA">
              <w:rPr>
                <w:rFonts w:ascii="Arial Narrow" w:hAnsi="Arial Narrow"/>
                <w:sz w:val="12"/>
                <w:szCs w:val="12"/>
              </w:rPr>
              <w:t>împ</w:t>
            </w:r>
            <w:r w:rsidR="00A17ED2">
              <w:rPr>
                <w:rFonts w:ascii="Arial Narrow" w:hAnsi="Arial Narrow"/>
                <w:sz w:val="12"/>
                <w:szCs w:val="12"/>
              </w:rPr>
              <w:t>ărţit</w:t>
            </w:r>
            <w:r w:rsidR="00105449" w:rsidRPr="00DD29AA">
              <w:rPr>
                <w:rFonts w:ascii="Arial Narrow" w:hAnsi="Arial Narrow"/>
                <w:sz w:val="12"/>
                <w:szCs w:val="12"/>
              </w:rPr>
              <w:t xml:space="preserve"> la numărul </w:t>
            </w:r>
            <w:r w:rsidR="00A17ED2">
              <w:rPr>
                <w:rFonts w:ascii="Arial Narrow" w:hAnsi="Arial Narrow"/>
                <w:sz w:val="12"/>
                <w:szCs w:val="12"/>
              </w:rPr>
              <w:t xml:space="preserve">de </w:t>
            </w:r>
            <w:r w:rsidR="00105449" w:rsidRPr="00DD29AA">
              <w:rPr>
                <w:rFonts w:ascii="Arial Narrow" w:hAnsi="Arial Narrow"/>
                <w:sz w:val="12"/>
                <w:szCs w:val="12"/>
              </w:rPr>
              <w:t>autori</w:t>
            </w:r>
            <w:r w:rsidR="00A17ED2">
              <w:rPr>
                <w:rFonts w:ascii="Arial Narrow" w:hAnsi="Arial Narrow"/>
                <w:sz w:val="12"/>
                <w:szCs w:val="12"/>
              </w:rPr>
              <w:t xml:space="preserve"> studiu</w:t>
            </w:r>
            <w:r w:rsidR="00EA3E51">
              <w:rPr>
                <w:rFonts w:ascii="Arial Narrow" w:hAnsi="Arial Narrow"/>
                <w:sz w:val="12"/>
                <w:szCs w:val="12"/>
              </w:rPr>
              <w:t>.</w:t>
            </w:r>
          </w:p>
        </w:tc>
        <w:tc>
          <w:tcPr>
            <w:tcW w:w="546" w:type="dxa"/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B67E49" w:rsidRPr="00DD29AA" w:rsidTr="00CC5344">
        <w:trPr>
          <w:jc w:val="center"/>
        </w:trPr>
        <w:tc>
          <w:tcPr>
            <w:tcW w:w="419" w:type="dxa"/>
            <w:vMerge/>
          </w:tcPr>
          <w:p w:rsidR="00B67E49" w:rsidRPr="00DD29AA" w:rsidRDefault="00B67E49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  <w:vAlign w:val="center"/>
          </w:tcPr>
          <w:p w:rsidR="005243AA" w:rsidRDefault="00B67E49" w:rsidP="00105449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cărţi în domeniul educaţional/ de specialitate, publicate cu ISBN, cu referent ştiinţific din domeniu</w:t>
            </w:r>
            <w:r w:rsidR="008B45D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67E49" w:rsidRPr="00DD29AA" w:rsidRDefault="00B67E49" w:rsidP="005243AA">
            <w:pPr>
              <w:ind w:left="6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(</w:t>
            </w:r>
            <w:r w:rsidRPr="00B742AD">
              <w:rPr>
                <w:rFonts w:ascii="Arial Narrow" w:hAnsi="Arial Narrow"/>
                <w:b/>
                <w:color w:val="7030A0"/>
                <w:sz w:val="18"/>
                <w:szCs w:val="18"/>
              </w:rPr>
              <w:t>max. 10 p</w:t>
            </w:r>
            <w:r w:rsidR="005F6F25">
              <w:rPr>
                <w:rFonts w:ascii="Arial Narrow" w:hAnsi="Arial Narrow"/>
                <w:sz w:val="18"/>
                <w:szCs w:val="18"/>
              </w:rPr>
              <w:t>,</w:t>
            </w:r>
            <w:r w:rsidR="00105449">
              <w:rPr>
                <w:rFonts w:ascii="Arial Narrow" w:hAnsi="Arial Narrow"/>
                <w:sz w:val="18"/>
                <w:szCs w:val="18"/>
              </w:rPr>
              <w:t xml:space="preserve"> pentru toate cărţile</w:t>
            </w:r>
            <w:r w:rsidRPr="00DD29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84" w:type="dxa"/>
            <w:shd w:val="clear" w:color="auto" w:fill="F2F2F2"/>
            <w:vAlign w:val="center"/>
          </w:tcPr>
          <w:p w:rsidR="00B67E49" w:rsidRPr="00DD29AA" w:rsidRDefault="00B67E49" w:rsidP="00200B28">
            <w:pPr>
              <w:rPr>
                <w:rFonts w:ascii="Arial Narrow" w:hAnsi="Arial Narrow"/>
                <w:sz w:val="12"/>
                <w:szCs w:val="12"/>
              </w:rPr>
            </w:pPr>
            <w:r w:rsidRPr="00B742AD">
              <w:rPr>
                <w:rFonts w:ascii="Arial Narrow" w:hAnsi="Arial Narrow"/>
                <w:b/>
                <w:color w:val="7030A0"/>
                <w:sz w:val="12"/>
                <w:szCs w:val="12"/>
              </w:rPr>
              <w:t>5</w:t>
            </w:r>
            <w:r w:rsidR="00B742AD" w:rsidRPr="00B742AD">
              <w:rPr>
                <w:rFonts w:ascii="Arial Narrow" w:hAnsi="Arial Narrow"/>
                <w:b/>
                <w:color w:val="7030A0"/>
                <w:sz w:val="12"/>
                <w:szCs w:val="12"/>
              </w:rPr>
              <w:t>.00</w:t>
            </w:r>
            <w:r w:rsidRPr="00B742AD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p</w:t>
            </w:r>
            <w:r w:rsidR="00B742AD" w:rsidRPr="00B742AD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/</w:t>
            </w:r>
            <w:r w:rsidR="00B742A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>fiecare carte</w:t>
            </w:r>
            <w:r w:rsidR="00105449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105449" w:rsidRPr="00DD29AA">
              <w:rPr>
                <w:rFonts w:ascii="Arial Narrow" w:hAnsi="Arial Narrow"/>
                <w:sz w:val="12"/>
                <w:szCs w:val="12"/>
              </w:rPr>
              <w:t>împărţite la numărul autorilor</w:t>
            </w: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9" w:rsidRPr="00DD29AA" w:rsidRDefault="00B67E4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B4A0C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vAlign w:val="center"/>
          </w:tcPr>
          <w:p w:rsidR="007B4A0C" w:rsidRPr="00DD29AA" w:rsidRDefault="007B4A0C" w:rsidP="000753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87" w:type="dxa"/>
            <w:tcBorders>
              <w:bottom w:val="double" w:sz="4" w:space="0" w:color="auto"/>
            </w:tcBorders>
            <w:vAlign w:val="center"/>
          </w:tcPr>
          <w:p w:rsidR="007B4A0C" w:rsidRPr="00DD29AA" w:rsidRDefault="007B4A0C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 xml:space="preserve">mijloace de învăţământ omologate de către </w:t>
            </w:r>
            <w:r w:rsidR="005243AA" w:rsidRPr="00DD29AA">
              <w:rPr>
                <w:rFonts w:ascii="Arial Narrow" w:hAnsi="Arial Narrow"/>
                <w:sz w:val="18"/>
                <w:szCs w:val="18"/>
              </w:rPr>
              <w:t>M</w:t>
            </w:r>
            <w:r w:rsidR="005243AA">
              <w:rPr>
                <w:rFonts w:ascii="Arial Narrow" w:hAnsi="Arial Narrow"/>
                <w:sz w:val="18"/>
                <w:szCs w:val="18"/>
              </w:rPr>
              <w:t>inisterul Educaţiei şi Cercetării</w:t>
            </w:r>
            <w:r w:rsidR="00A17ED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B4A0C" w:rsidRPr="00DD29AA" w:rsidRDefault="007B4A0C" w:rsidP="005243AA">
            <w:pPr>
              <w:ind w:left="61" w:firstLine="40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(</w:t>
            </w:r>
            <w:r w:rsidRPr="00DD29AA">
              <w:rPr>
                <w:rFonts w:ascii="Arial Narrow" w:hAnsi="Arial Narrow"/>
                <w:b/>
                <w:sz w:val="18"/>
                <w:szCs w:val="18"/>
              </w:rPr>
              <w:t>max. 5 p</w:t>
            </w:r>
            <w:r w:rsidRPr="00DD29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8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A0C" w:rsidRPr="00DD29AA" w:rsidRDefault="007B4A0C" w:rsidP="00B742AD">
            <w:pPr>
              <w:rPr>
                <w:rFonts w:ascii="Arial Narrow" w:hAnsi="Arial Narrow"/>
                <w:sz w:val="12"/>
                <w:szCs w:val="12"/>
              </w:rPr>
            </w:pPr>
            <w:r w:rsidRPr="00B742AD">
              <w:rPr>
                <w:rFonts w:ascii="Arial Narrow" w:hAnsi="Arial Narrow"/>
                <w:b/>
                <w:color w:val="7030A0"/>
                <w:sz w:val="12"/>
                <w:szCs w:val="12"/>
              </w:rPr>
              <w:t>5</w:t>
            </w:r>
            <w:r w:rsidR="00B742AD" w:rsidRPr="00B742AD">
              <w:rPr>
                <w:rFonts w:ascii="Arial Narrow" w:hAnsi="Arial Narrow"/>
                <w:b/>
                <w:color w:val="7030A0"/>
                <w:sz w:val="12"/>
                <w:szCs w:val="12"/>
              </w:rPr>
              <w:t>.00</w:t>
            </w:r>
            <w:r w:rsidRPr="00B742AD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p</w:t>
            </w:r>
            <w:r w:rsidR="00B742AD" w:rsidRPr="00B742AD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</w:t>
            </w:r>
            <w:r w:rsidRPr="00DD29AA">
              <w:rPr>
                <w:rFonts w:ascii="Arial Narrow" w:hAnsi="Arial Narrow"/>
                <w:sz w:val="12"/>
                <w:szCs w:val="12"/>
              </w:rPr>
              <w:t xml:space="preserve">/ </w:t>
            </w:r>
            <w:r w:rsidR="00105449" w:rsidRPr="00DD29AA">
              <w:rPr>
                <w:rFonts w:ascii="Arial Narrow" w:hAnsi="Arial Narrow"/>
                <w:sz w:val="12"/>
                <w:szCs w:val="12"/>
              </w:rPr>
              <w:t>împărţite la numărul autorilor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72D3A" w:rsidRPr="00DD29AA" w:rsidTr="00CC5344">
        <w:trPr>
          <w:jc w:val="center"/>
        </w:trPr>
        <w:tc>
          <w:tcPr>
            <w:tcW w:w="419" w:type="dxa"/>
            <w:vMerge w:val="restart"/>
            <w:tcBorders>
              <w:top w:val="double" w:sz="4" w:space="0" w:color="auto"/>
            </w:tcBorders>
          </w:tcPr>
          <w:p w:rsidR="00772D3A" w:rsidRPr="00161FDB" w:rsidRDefault="00772D3A" w:rsidP="005F6F25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161FDB">
              <w:rPr>
                <w:rFonts w:ascii="Arial Narrow" w:hAnsi="Arial Narrow"/>
                <w:b/>
                <w:bCs/>
                <w:color w:val="0000FF"/>
              </w:rPr>
              <w:t>3)</w:t>
            </w:r>
          </w:p>
        </w:tc>
        <w:tc>
          <w:tcPr>
            <w:tcW w:w="921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772D3A" w:rsidRPr="00DD29AA" w:rsidRDefault="00772D3A" w:rsidP="0007534C">
            <w:pPr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Activităţi desfăşurate în cadrul programelor de reformă coordonate de </w:t>
            </w:r>
            <w:r w:rsidR="00B849DF" w:rsidRPr="00B849DF">
              <w:rPr>
                <w:rFonts w:ascii="Arial Narrow" w:hAnsi="Arial Narrow"/>
                <w:b/>
                <w:sz w:val="18"/>
                <w:szCs w:val="18"/>
              </w:rPr>
              <w:t xml:space="preserve">Ministerul Educaţiei </w:t>
            </w:r>
            <w:r w:rsidR="006057B9">
              <w:rPr>
                <w:rFonts w:ascii="Arial Narrow" w:hAnsi="Arial Narrow"/>
                <w:b/>
                <w:sz w:val="18"/>
                <w:szCs w:val="18"/>
              </w:rPr>
              <w:t>şi Cercetării</w:t>
            </w:r>
            <w:r w:rsidR="00B849DF" w:rsidRPr="00B849D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în ultimii 5 (cinci) ani calendaristici </w:t>
            </w: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(la data depunerii dosarului la inspectoratul şcolar):</w:t>
            </w:r>
          </w:p>
          <w:p w:rsidR="00772D3A" w:rsidRPr="00105449" w:rsidRDefault="00772D3A" w:rsidP="0007534C">
            <w:pPr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</w:pPr>
            <w:r w:rsidRPr="00105449"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  <w:t xml:space="preserve">formator AEL, </w:t>
            </w:r>
            <w:r w:rsidR="00B849DF"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  <w:t xml:space="preserve">ECDL, </w:t>
            </w:r>
            <w:proofErr w:type="spellStart"/>
            <w:r w:rsidRPr="00105449"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  <w:t>Phare-VET</w:t>
            </w:r>
            <w:proofErr w:type="spellEnd"/>
            <w:r w:rsidRPr="00105449"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105449"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  <w:t>Phare</w:t>
            </w:r>
            <w:proofErr w:type="spellEnd"/>
            <w:r w:rsidRPr="00105449"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  <w:t xml:space="preserve">, Banca Mondială, Socrates, Leonardo da Vinci, Comenius, </w:t>
            </w:r>
            <w:proofErr w:type="spellStart"/>
            <w:r w:rsidRPr="00105449"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  <w:t>Grundtvig</w:t>
            </w:r>
            <w:proofErr w:type="spellEnd"/>
            <w:r w:rsidRPr="00105449"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  <w:t>, Arion, proiecte finanţate din fonduri structurale şi de coeziune, alte</w:t>
            </w:r>
            <w:r w:rsidR="00E7017E">
              <w:rPr>
                <w:rFonts w:ascii="Arial Narrow" w:hAnsi="Arial Narrow"/>
                <w:color w:val="000000"/>
                <w:spacing w:val="-1"/>
                <w:sz w:val="16"/>
                <w:szCs w:val="16"/>
              </w:rPr>
              <w:t>le decât cele punctate anterior.</w:t>
            </w:r>
          </w:p>
          <w:p w:rsidR="00772D3A" w:rsidRPr="00DD29AA" w:rsidRDefault="00772D3A" w:rsidP="003F722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(</w:t>
            </w:r>
            <w:r w:rsidRPr="003F7226">
              <w:rPr>
                <w:rFonts w:ascii="Arial Narrow" w:hAnsi="Arial Narrow"/>
                <w:b/>
                <w:color w:val="7030A0"/>
                <w:spacing w:val="-1"/>
                <w:sz w:val="18"/>
                <w:szCs w:val="18"/>
              </w:rPr>
              <w:t>max. 5 p</w:t>
            </w:r>
            <w:r w:rsidR="0019158A" w:rsidRPr="003F7226">
              <w:rPr>
                <w:rFonts w:ascii="Arial Narrow" w:hAnsi="Arial Narrow"/>
                <w:b/>
                <w:color w:val="7030A0"/>
                <w:spacing w:val="-1"/>
                <w:sz w:val="18"/>
                <w:szCs w:val="18"/>
              </w:rPr>
              <w:t xml:space="preserve"> </w:t>
            </w:r>
            <w:r w:rsidR="0019158A" w:rsidRPr="0019158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pentru toate activitățile</w:t>
            </w: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331DC0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vAlign w:val="center"/>
          </w:tcPr>
          <w:p w:rsidR="00331DC0" w:rsidRPr="00DD29AA" w:rsidRDefault="00331DC0" w:rsidP="000753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87" w:type="dxa"/>
            <w:tcBorders>
              <w:top w:val="single" w:sz="4" w:space="0" w:color="auto"/>
              <w:bottom w:val="single" w:sz="4" w:space="0" w:color="auto"/>
            </w:tcBorders>
          </w:tcPr>
          <w:p w:rsidR="00331DC0" w:rsidRPr="00DD29AA" w:rsidRDefault="00331DC0" w:rsidP="00551E56">
            <w:pPr>
              <w:numPr>
                <w:ilvl w:val="0"/>
                <w:numId w:val="10"/>
              </w:numPr>
              <w:ind w:left="555" w:hanging="195"/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 xml:space="preserve">manager / </w:t>
            </w:r>
            <w:r w:rsidRPr="00DD29AA"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responsabil de activitate în echipa de proiect</w:t>
            </w:r>
            <w:r w:rsidR="003F7226"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;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31DC0" w:rsidRPr="00E7017E" w:rsidRDefault="006057B9" w:rsidP="00E701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0399">
              <w:rPr>
                <w:rFonts w:ascii="Arial Narrow" w:hAnsi="Arial Narrow"/>
                <w:b/>
                <w:color w:val="7030A0"/>
                <w:sz w:val="16"/>
                <w:szCs w:val="16"/>
              </w:rPr>
              <w:t>1</w:t>
            </w:r>
            <w:r w:rsidR="003F7226" w:rsidRPr="00C10399">
              <w:rPr>
                <w:rFonts w:ascii="Arial Narrow" w:hAnsi="Arial Narrow"/>
                <w:b/>
                <w:color w:val="7030A0"/>
                <w:sz w:val="16"/>
                <w:szCs w:val="16"/>
              </w:rPr>
              <w:t>.00</w:t>
            </w:r>
            <w:r w:rsidR="00331DC0" w:rsidRPr="00C10399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 p</w:t>
            </w:r>
            <w:r w:rsidR="00892784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3F7226">
              <w:rPr>
                <w:rFonts w:ascii="Arial Narrow" w:hAnsi="Arial Narrow"/>
                <w:sz w:val="16"/>
                <w:szCs w:val="16"/>
              </w:rPr>
              <w:t>program/</w:t>
            </w:r>
            <w:r w:rsidR="00892784">
              <w:rPr>
                <w:rFonts w:ascii="Arial Narrow" w:hAnsi="Arial Narrow"/>
                <w:sz w:val="16"/>
                <w:szCs w:val="16"/>
              </w:rPr>
              <w:t>proiect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31DC0" w:rsidRPr="00DD29AA" w:rsidRDefault="00331DC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C0" w:rsidRPr="00DD29AA" w:rsidRDefault="00331DC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C0" w:rsidRPr="00DD29AA" w:rsidRDefault="00331DC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10399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vAlign w:val="center"/>
          </w:tcPr>
          <w:p w:rsidR="00C10399" w:rsidRPr="00DD29AA" w:rsidRDefault="00C10399" w:rsidP="000753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87" w:type="dxa"/>
            <w:tcBorders>
              <w:top w:val="single" w:sz="4" w:space="0" w:color="auto"/>
              <w:bottom w:val="single" w:sz="4" w:space="0" w:color="auto"/>
            </w:tcBorders>
          </w:tcPr>
          <w:p w:rsidR="00C10399" w:rsidRPr="00DD29AA" w:rsidRDefault="00C10399" w:rsidP="00551E56">
            <w:pPr>
              <w:numPr>
                <w:ilvl w:val="0"/>
                <w:numId w:val="10"/>
              </w:numPr>
              <w:ind w:left="555" w:hanging="195"/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coordonator</w:t>
            </w:r>
            <w:r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/ formator/ facilitator în cadrul</w:t>
            </w:r>
            <w:r w:rsidRPr="00DD29AA"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 xml:space="preserve"> proiect</w:t>
            </w:r>
            <w:r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ului;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0399" w:rsidRPr="00E7017E" w:rsidRDefault="00C10399" w:rsidP="002B5E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0399">
              <w:rPr>
                <w:rFonts w:ascii="Arial Narrow" w:hAnsi="Arial Narrow"/>
                <w:b/>
                <w:color w:val="7030A0"/>
                <w:sz w:val="16"/>
                <w:szCs w:val="16"/>
              </w:rPr>
              <w:t>1.00 p</w:t>
            </w:r>
            <w:r>
              <w:rPr>
                <w:rFonts w:ascii="Arial Narrow" w:hAnsi="Arial Narrow"/>
                <w:sz w:val="16"/>
                <w:szCs w:val="16"/>
              </w:rPr>
              <w:t>/ program/proiect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10399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vAlign w:val="center"/>
          </w:tcPr>
          <w:p w:rsidR="00C10399" w:rsidRPr="00DD29AA" w:rsidRDefault="00C10399" w:rsidP="000753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87" w:type="dxa"/>
            <w:tcBorders>
              <w:top w:val="single" w:sz="4" w:space="0" w:color="auto"/>
              <w:bottom w:val="single" w:sz="4" w:space="0" w:color="auto"/>
            </w:tcBorders>
          </w:tcPr>
          <w:p w:rsidR="00C10399" w:rsidRPr="00DD29AA" w:rsidRDefault="00C10399" w:rsidP="00551E56">
            <w:pPr>
              <w:numPr>
                <w:ilvl w:val="0"/>
                <w:numId w:val="10"/>
              </w:numPr>
              <w:ind w:left="555" w:hanging="195"/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membru în echipa de scriere a proiectului</w:t>
            </w:r>
            <w:r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;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0399" w:rsidRPr="00E7017E" w:rsidRDefault="00C10399" w:rsidP="002B5E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0399">
              <w:rPr>
                <w:rFonts w:ascii="Arial Narrow" w:hAnsi="Arial Narrow"/>
                <w:b/>
                <w:color w:val="7030A0"/>
                <w:sz w:val="16"/>
                <w:szCs w:val="16"/>
              </w:rPr>
              <w:t>1.00 p</w:t>
            </w:r>
            <w:r>
              <w:rPr>
                <w:rFonts w:ascii="Arial Narrow" w:hAnsi="Arial Narrow"/>
                <w:sz w:val="16"/>
                <w:szCs w:val="16"/>
              </w:rPr>
              <w:t>/ program/proiect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10399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vAlign w:val="center"/>
          </w:tcPr>
          <w:p w:rsidR="00C10399" w:rsidRPr="00DD29AA" w:rsidRDefault="00C10399" w:rsidP="000753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87" w:type="dxa"/>
            <w:tcBorders>
              <w:top w:val="single" w:sz="4" w:space="0" w:color="auto"/>
              <w:bottom w:val="single" w:sz="4" w:space="0" w:color="auto"/>
            </w:tcBorders>
          </w:tcPr>
          <w:p w:rsidR="00C10399" w:rsidRPr="00DD29AA" w:rsidRDefault="00C10399" w:rsidP="00551E56">
            <w:pPr>
              <w:numPr>
                <w:ilvl w:val="0"/>
                <w:numId w:val="10"/>
              </w:numPr>
              <w:ind w:left="555" w:hanging="195"/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beneficiar de burse (Comenius, Arion, etc.)</w:t>
            </w:r>
            <w:r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;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0399" w:rsidRPr="00E7017E" w:rsidRDefault="00C10399" w:rsidP="002B5E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0399">
              <w:rPr>
                <w:rFonts w:ascii="Arial Narrow" w:hAnsi="Arial Narrow"/>
                <w:b/>
                <w:color w:val="7030A0"/>
                <w:sz w:val="16"/>
                <w:szCs w:val="16"/>
              </w:rPr>
              <w:t>1.00 p</w:t>
            </w:r>
            <w:r>
              <w:rPr>
                <w:rFonts w:ascii="Arial Narrow" w:hAnsi="Arial Narrow"/>
                <w:sz w:val="16"/>
                <w:szCs w:val="16"/>
              </w:rPr>
              <w:t>/ program/proiect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10399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vAlign w:val="center"/>
          </w:tcPr>
          <w:p w:rsidR="00C10399" w:rsidRPr="00DD29AA" w:rsidRDefault="00C10399" w:rsidP="000753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87" w:type="dxa"/>
            <w:tcBorders>
              <w:top w:val="single" w:sz="4" w:space="0" w:color="auto"/>
              <w:bottom w:val="double" w:sz="4" w:space="0" w:color="auto"/>
            </w:tcBorders>
          </w:tcPr>
          <w:p w:rsidR="00C10399" w:rsidRPr="00DD29AA" w:rsidRDefault="00C10399" w:rsidP="00AA0608">
            <w:pPr>
              <w:numPr>
                <w:ilvl w:val="0"/>
                <w:numId w:val="10"/>
              </w:numPr>
              <w:ind w:left="555" w:hanging="195"/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formator AEL</w:t>
            </w:r>
            <w:r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, ECDL, învăţare online.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10399" w:rsidRPr="00E7017E" w:rsidRDefault="00C10399" w:rsidP="002B5E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0399">
              <w:rPr>
                <w:rFonts w:ascii="Arial Narrow" w:hAnsi="Arial Narrow"/>
                <w:b/>
                <w:color w:val="7030A0"/>
                <w:sz w:val="16"/>
                <w:szCs w:val="16"/>
              </w:rPr>
              <w:t>1.00 p</w:t>
            </w:r>
            <w:r>
              <w:rPr>
                <w:rFonts w:ascii="Arial Narrow" w:hAnsi="Arial Narrow"/>
                <w:sz w:val="16"/>
                <w:szCs w:val="16"/>
              </w:rPr>
              <w:t>/ program/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proiect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0399" w:rsidRPr="00DD29AA" w:rsidRDefault="00C10399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72D3A" w:rsidRPr="00DD29AA" w:rsidTr="00CC5344">
        <w:trPr>
          <w:cantSplit/>
          <w:trHeight w:val="548"/>
          <w:jc w:val="center"/>
        </w:trPr>
        <w:tc>
          <w:tcPr>
            <w:tcW w:w="41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772D3A" w:rsidRPr="00161FDB" w:rsidRDefault="00772D3A" w:rsidP="0007534C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161FDB">
              <w:rPr>
                <w:rFonts w:ascii="Arial Narrow" w:hAnsi="Arial Narrow"/>
                <w:b/>
                <w:bCs/>
                <w:color w:val="0000FF"/>
              </w:rPr>
              <w:lastRenderedPageBreak/>
              <w:t>4)</w:t>
            </w:r>
          </w:p>
        </w:tc>
        <w:tc>
          <w:tcPr>
            <w:tcW w:w="9218" w:type="dxa"/>
            <w:gridSpan w:val="7"/>
            <w:shd w:val="clear" w:color="auto" w:fill="F2F2F2"/>
            <w:vAlign w:val="center"/>
          </w:tcPr>
          <w:p w:rsidR="00772D3A" w:rsidRPr="00DD29AA" w:rsidRDefault="00772D3A" w:rsidP="00697668">
            <w:pPr>
              <w:jc w:val="both"/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>Participarea la activităţi desfăşurate în cadrul programelor de formare continuă acreditate</w:t>
            </w:r>
            <w:r w:rsidR="00FF05BB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>/echivalate în credite profesionale transferabile</w:t>
            </w: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de</w:t>
            </w:r>
            <w:r w:rsidR="00FF05BB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către</w:t>
            </w: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B849DF" w:rsidRPr="00B849DF">
              <w:rPr>
                <w:rFonts w:ascii="Arial Narrow" w:hAnsi="Arial Narrow"/>
                <w:b/>
                <w:sz w:val="18"/>
                <w:szCs w:val="18"/>
              </w:rPr>
              <w:t xml:space="preserve">Ministerul Educaţiei </w:t>
            </w:r>
            <w:r w:rsidR="00697668">
              <w:rPr>
                <w:rFonts w:ascii="Arial Narrow" w:hAnsi="Arial Narrow"/>
                <w:b/>
                <w:sz w:val="18"/>
                <w:szCs w:val="18"/>
              </w:rPr>
              <w:t>şi Cercetării</w:t>
            </w: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, în ultimii 5 (cinci) ani calendaristici </w:t>
            </w: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(la data depunerii dosarului la inspectoratul şcolar), finalizate cu Certificat de competenţă profesio</w:t>
            </w:r>
            <w:r w:rsidR="008E0C13"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nală</w:t>
            </w:r>
            <w:r w:rsidR="00FF05BB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/atestat de formare continuă</w:t>
            </w:r>
            <w:r w:rsidR="008E0C13"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 xml:space="preserve"> sau adeverinţă echivalentă</w:t>
            </w:r>
            <w:r w:rsidR="00FF05BB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 xml:space="preserve">, eliberate de furnizorul/furnizorii programelor de formare continuă acreditate </w:t>
            </w:r>
            <w:r w:rsidR="000C0936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(</w:t>
            </w:r>
            <w:r w:rsidR="000C0936" w:rsidRPr="00567127">
              <w:rPr>
                <w:rFonts w:ascii="Arial Narrow" w:hAnsi="Arial Narrow"/>
                <w:color w:val="7030A0"/>
                <w:spacing w:val="-1"/>
                <w:sz w:val="18"/>
                <w:szCs w:val="18"/>
              </w:rPr>
              <w:t>0,</w:t>
            </w:r>
            <w:r w:rsidR="00FF05BB" w:rsidRPr="00567127">
              <w:rPr>
                <w:rFonts w:ascii="Arial Narrow" w:hAnsi="Arial Narrow"/>
                <w:color w:val="7030A0"/>
                <w:spacing w:val="-1"/>
                <w:sz w:val="18"/>
                <w:szCs w:val="18"/>
              </w:rPr>
              <w:t>2</w:t>
            </w:r>
            <w:r w:rsidR="000C0936" w:rsidRPr="00567127">
              <w:rPr>
                <w:rFonts w:ascii="Arial Narrow" w:hAnsi="Arial Narrow"/>
                <w:color w:val="7030A0"/>
                <w:spacing w:val="-1"/>
                <w:sz w:val="18"/>
                <w:szCs w:val="18"/>
              </w:rPr>
              <w:t xml:space="preserve"> p/3 credite, </w:t>
            </w:r>
            <w:r w:rsidR="000C0936" w:rsidRPr="00567127">
              <w:rPr>
                <w:rFonts w:ascii="Arial Narrow" w:hAnsi="Arial Narrow"/>
                <w:b/>
                <w:color w:val="7030A0"/>
                <w:spacing w:val="-1"/>
                <w:sz w:val="18"/>
                <w:szCs w:val="18"/>
              </w:rPr>
              <w:t>max. 6 p</w:t>
            </w:r>
            <w:r w:rsidR="000C0936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)</w:t>
            </w:r>
            <w:r w:rsidR="008E0C13"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:</w:t>
            </w:r>
          </w:p>
        </w:tc>
      </w:tr>
      <w:tr w:rsidR="007B4A0C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</w:tcPr>
          <w:p w:rsidR="007B4A0C" w:rsidRPr="00DD29AA" w:rsidRDefault="007B4A0C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</w:tcPr>
          <w:p w:rsidR="007B4A0C" w:rsidRPr="00DD29AA" w:rsidRDefault="007B4A0C" w:rsidP="0007534C">
            <w:pPr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a) program de lungă durată (90 de credite)</w:t>
            </w:r>
          </w:p>
        </w:tc>
        <w:tc>
          <w:tcPr>
            <w:tcW w:w="784" w:type="dxa"/>
            <w:shd w:val="clear" w:color="auto" w:fill="F2F2F2"/>
          </w:tcPr>
          <w:p w:rsidR="007B4A0C" w:rsidRPr="00E32F88" w:rsidRDefault="005A7F6A" w:rsidP="000753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7B4A0C" w:rsidRPr="00E32F88">
              <w:rPr>
                <w:rFonts w:ascii="Arial Narrow" w:hAnsi="Arial Narrow"/>
                <w:b/>
                <w:sz w:val="16"/>
                <w:szCs w:val="16"/>
              </w:rPr>
              <w:t xml:space="preserve"> p</w:t>
            </w:r>
          </w:p>
        </w:tc>
        <w:tc>
          <w:tcPr>
            <w:tcW w:w="546" w:type="dxa"/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B4A0C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</w:tcPr>
          <w:p w:rsidR="007B4A0C" w:rsidRPr="00DD29AA" w:rsidRDefault="007B4A0C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</w:tcPr>
          <w:p w:rsidR="007B4A0C" w:rsidRPr="00DD29AA" w:rsidRDefault="007B4A0C" w:rsidP="0007534C">
            <w:pPr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b) program de durată medie (60 de credite)</w:t>
            </w:r>
          </w:p>
        </w:tc>
        <w:tc>
          <w:tcPr>
            <w:tcW w:w="784" w:type="dxa"/>
            <w:shd w:val="clear" w:color="auto" w:fill="F2F2F2"/>
          </w:tcPr>
          <w:p w:rsidR="007B4A0C" w:rsidRPr="00E32F88" w:rsidRDefault="005A7F6A" w:rsidP="000753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7B4A0C" w:rsidRPr="00E32F88">
              <w:rPr>
                <w:rFonts w:ascii="Arial Narrow" w:hAnsi="Arial Narrow"/>
                <w:b/>
                <w:sz w:val="16"/>
                <w:szCs w:val="16"/>
              </w:rPr>
              <w:t xml:space="preserve"> p</w:t>
            </w:r>
          </w:p>
        </w:tc>
        <w:tc>
          <w:tcPr>
            <w:tcW w:w="546" w:type="dxa"/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B4A0C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</w:tcPr>
          <w:p w:rsidR="007B4A0C" w:rsidRPr="00DD29AA" w:rsidRDefault="007B4A0C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  <w:tcBorders>
              <w:bottom w:val="single" w:sz="2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c) program de scurtă durată (30 de credite)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shd w:val="clear" w:color="auto" w:fill="F2F2F2"/>
          </w:tcPr>
          <w:p w:rsidR="007B4A0C" w:rsidRPr="00E32F88" w:rsidRDefault="005A7F6A" w:rsidP="000753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7B4A0C" w:rsidRPr="00E32F88">
              <w:rPr>
                <w:rFonts w:ascii="Arial Narrow" w:hAnsi="Arial Narrow"/>
                <w:b/>
                <w:sz w:val="16"/>
                <w:szCs w:val="16"/>
              </w:rPr>
              <w:t xml:space="preserve"> p</w:t>
            </w:r>
          </w:p>
        </w:tc>
        <w:tc>
          <w:tcPr>
            <w:tcW w:w="546" w:type="dxa"/>
            <w:tcBorders>
              <w:bottom w:val="single" w:sz="2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B4A0C" w:rsidRPr="00DD29AA" w:rsidTr="00CC5344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7B4A0C" w:rsidRPr="00DD29AA" w:rsidRDefault="007B4A0C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78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B4A0C" w:rsidRPr="00DD29AA" w:rsidRDefault="007B4A0C" w:rsidP="00567127">
            <w:pPr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d) program cu mai puţin de 30 de credite</w:t>
            </w:r>
            <w:r w:rsidR="00567127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 xml:space="preserve"> (max. 6p; 0,2 p/3 credite)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</w:tcPr>
          <w:p w:rsidR="00331DC0" w:rsidRDefault="00FF05BB" w:rsidP="00551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F05BB">
              <w:rPr>
                <w:rFonts w:ascii="Arial Narrow" w:hAnsi="Arial Narrow"/>
                <w:b/>
                <w:sz w:val="16"/>
                <w:szCs w:val="16"/>
              </w:rPr>
              <w:t>0,</w:t>
            </w:r>
            <w:r w:rsidR="005A7F6A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B4A0C" w:rsidRPr="00FF05BB">
              <w:rPr>
                <w:rFonts w:ascii="Arial Narrow" w:hAnsi="Arial Narrow"/>
                <w:b/>
                <w:sz w:val="16"/>
                <w:szCs w:val="16"/>
              </w:rPr>
              <w:t xml:space="preserve"> p</w:t>
            </w:r>
            <w:r w:rsidR="000C0936" w:rsidRPr="00FF05BB">
              <w:rPr>
                <w:rFonts w:ascii="Arial Narrow" w:hAnsi="Arial Narrow"/>
                <w:b/>
                <w:sz w:val="16"/>
                <w:szCs w:val="16"/>
              </w:rPr>
              <w:t>/</w:t>
            </w:r>
          </w:p>
          <w:p w:rsidR="007B4A0C" w:rsidRPr="00FF05BB" w:rsidRDefault="000C0936" w:rsidP="00551E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7127">
              <w:rPr>
                <w:rFonts w:ascii="Arial Narrow" w:hAnsi="Arial Narrow"/>
                <w:sz w:val="16"/>
                <w:szCs w:val="16"/>
              </w:rPr>
              <w:t xml:space="preserve">3 </w:t>
            </w:r>
            <w:r w:rsidRPr="005A7F6A">
              <w:rPr>
                <w:rFonts w:ascii="Arial Narrow" w:hAnsi="Arial Narrow"/>
                <w:sz w:val="16"/>
                <w:szCs w:val="16"/>
              </w:rPr>
              <w:t>credite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7B4A0C" w:rsidRPr="00DD29AA" w:rsidRDefault="007B4A0C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235D40" w:rsidRPr="00DD29AA" w:rsidTr="00CC5344">
        <w:trPr>
          <w:jc w:val="center"/>
        </w:trPr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35D40" w:rsidRPr="00161FDB" w:rsidRDefault="00235D40" w:rsidP="002F77A5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161FDB">
              <w:rPr>
                <w:rFonts w:ascii="Arial Narrow" w:hAnsi="Arial Narrow"/>
                <w:b/>
                <w:bCs/>
                <w:color w:val="0000FF"/>
              </w:rPr>
              <w:t>5)</w:t>
            </w:r>
          </w:p>
        </w:tc>
        <w:tc>
          <w:tcPr>
            <w:tcW w:w="678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</w:tcPr>
          <w:p w:rsidR="00235D40" w:rsidRPr="00DD29AA" w:rsidRDefault="00235D40" w:rsidP="00E32F88">
            <w:pPr>
              <w:jc w:val="both"/>
              <w:rPr>
                <w:rFonts w:ascii="Arial Narrow" w:hAnsi="Arial Narrow"/>
                <w:i/>
                <w:iCs/>
                <w:color w:val="000000"/>
                <w:spacing w:val="-1"/>
                <w:sz w:val="18"/>
                <w:szCs w:val="18"/>
              </w:rPr>
            </w:pP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 xml:space="preserve">Participarea la activităţi desfăşurate prin Casa Corpului Didactic, în cadrul programelor de formare continuă, </w:t>
            </w:r>
            <w:r w:rsidR="00B1152C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>avizate</w:t>
            </w: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 xml:space="preserve"> de </w:t>
            </w:r>
            <w:r w:rsidR="00FF05BB" w:rsidRPr="00FF05BB">
              <w:rPr>
                <w:rFonts w:ascii="Arial Narrow" w:hAnsi="Arial Narrow"/>
                <w:b/>
                <w:sz w:val="18"/>
                <w:szCs w:val="18"/>
              </w:rPr>
              <w:t xml:space="preserve">Ministerul Educaţiei </w:t>
            </w:r>
            <w:r w:rsidR="005A7F6A">
              <w:rPr>
                <w:rFonts w:ascii="Arial Narrow" w:hAnsi="Arial Narrow"/>
                <w:b/>
                <w:sz w:val="18"/>
                <w:szCs w:val="18"/>
              </w:rPr>
              <w:t>şi Cercetării</w:t>
            </w:r>
            <w:r w:rsidR="00FF05BB" w:rsidRPr="00DD29A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 xml:space="preserve">sau </w:t>
            </w:r>
            <w:r w:rsidR="00FF05BB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>la activităţi de formare desfăşurate în alte instituţii</w:t>
            </w: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  <w:t xml:space="preserve"> abilitate </w:t>
            </w: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 xml:space="preserve">(Institutul Francez, British Council, Institutul Goethe ş.a.), </w:t>
            </w:r>
            <w:r w:rsidRPr="00DD29AA"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finalizate </w:t>
            </w:r>
            <w:r w:rsidRPr="00DD29AA">
              <w:rPr>
                <w:rFonts w:ascii="Arial Narrow" w:hAnsi="Arial Narrow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în ultimii 5 ani calendaristici</w:t>
            </w: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 xml:space="preserve"> (la data depunerii dosarului la </w:t>
            </w:r>
            <w:r w:rsidR="00FF05BB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inspectoratul şcolar</w:t>
            </w: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) cu adeverinţă / certificat / diplomă</w:t>
            </w:r>
            <w:r w:rsidR="00E32F88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.</w:t>
            </w:r>
          </w:p>
          <w:p w:rsidR="00235D40" w:rsidRPr="00DD29AA" w:rsidRDefault="00235D40" w:rsidP="005A7F6A">
            <w:pPr>
              <w:jc w:val="right"/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DD29AA">
              <w:rPr>
                <w:rFonts w:ascii="Arial Narrow" w:hAnsi="Arial Narrow"/>
                <w:sz w:val="18"/>
                <w:szCs w:val="18"/>
              </w:rPr>
              <w:t>(</w:t>
            </w:r>
            <w:r w:rsidRPr="00B1152C">
              <w:rPr>
                <w:rFonts w:ascii="Arial Narrow" w:hAnsi="Arial Narrow"/>
                <w:b/>
                <w:color w:val="7030A0"/>
                <w:sz w:val="18"/>
                <w:szCs w:val="18"/>
              </w:rPr>
              <w:t>max. 5 p</w:t>
            </w:r>
            <w:r w:rsidRPr="00DD29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31DC0" w:rsidRDefault="00E32F88" w:rsidP="002F77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2F88">
              <w:rPr>
                <w:rFonts w:ascii="Arial Narrow" w:hAnsi="Arial Narrow"/>
                <w:b/>
                <w:sz w:val="16"/>
                <w:szCs w:val="16"/>
              </w:rPr>
              <w:t>0,1</w:t>
            </w:r>
            <w:r w:rsidR="00235D40" w:rsidRPr="00E32F88">
              <w:rPr>
                <w:rFonts w:ascii="Arial Narrow" w:hAnsi="Arial Narrow"/>
                <w:b/>
                <w:sz w:val="16"/>
                <w:szCs w:val="16"/>
              </w:rPr>
              <w:t xml:space="preserve"> p</w:t>
            </w:r>
            <w:r w:rsidR="00235D40" w:rsidRPr="00DD29AA">
              <w:rPr>
                <w:rFonts w:ascii="Arial Narrow" w:hAnsi="Arial Narrow"/>
                <w:sz w:val="16"/>
                <w:szCs w:val="16"/>
              </w:rPr>
              <w:t>/</w:t>
            </w:r>
            <w:r w:rsidR="00840E4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35D40" w:rsidRPr="00DD29AA" w:rsidRDefault="00840E4A" w:rsidP="002F77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="00235D40">
              <w:rPr>
                <w:rFonts w:ascii="Arial Narrow" w:hAnsi="Arial Narrow"/>
                <w:sz w:val="16"/>
                <w:szCs w:val="16"/>
              </w:rPr>
              <w:t xml:space="preserve"> ore de </w:t>
            </w:r>
            <w:r w:rsidR="00235D40" w:rsidRPr="00DD29AA">
              <w:rPr>
                <w:rFonts w:ascii="Arial Narrow" w:hAnsi="Arial Narrow"/>
                <w:sz w:val="16"/>
                <w:szCs w:val="16"/>
              </w:rPr>
              <w:t>curs</w:t>
            </w:r>
            <w:r w:rsidR="00B1152C">
              <w:rPr>
                <w:rFonts w:ascii="Arial Narrow" w:hAnsi="Arial Narrow"/>
                <w:sz w:val="16"/>
                <w:szCs w:val="16"/>
              </w:rPr>
              <w:t>/formare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35D40" w:rsidRPr="00DD29AA" w:rsidRDefault="00235D40" w:rsidP="002F77A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35D40" w:rsidRPr="00DD29AA" w:rsidRDefault="00235D40" w:rsidP="002F77A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235D40" w:rsidRPr="00DD29AA" w:rsidRDefault="00235D40" w:rsidP="002F77A5">
            <w:pPr>
              <w:rPr>
                <w:rFonts w:ascii="Garamond" w:hAnsi="Garamond"/>
                <w:sz w:val="20"/>
              </w:rPr>
            </w:pPr>
          </w:p>
        </w:tc>
      </w:tr>
    </w:tbl>
    <w:p w:rsidR="000A7615" w:rsidRPr="008C5241" w:rsidRDefault="000A7615" w:rsidP="00ED2B18">
      <w:pPr>
        <w:ind w:left="-180"/>
        <w:rPr>
          <w:rFonts w:ascii="Arial Narrow" w:hAnsi="Arial Narrow"/>
          <w:sz w:val="18"/>
          <w:szCs w:val="18"/>
        </w:rPr>
      </w:pPr>
    </w:p>
    <w:p w:rsidR="00C21C6F" w:rsidRPr="005A7F6A" w:rsidRDefault="00C21C6F" w:rsidP="005A7F6A">
      <w:pPr>
        <w:ind w:left="-180" w:firstLine="82"/>
        <w:rPr>
          <w:rFonts w:ascii="Arial Narrow" w:hAnsi="Arial Narrow" w:cs="Arial"/>
          <w:b/>
          <w:bCs/>
          <w:sz w:val="16"/>
          <w:szCs w:val="16"/>
        </w:rPr>
      </w:pPr>
      <w:r w:rsidRPr="005A7F6A">
        <w:rPr>
          <w:rFonts w:ascii="Arial Narrow" w:hAnsi="Arial Narrow" w:cs="Arial"/>
          <w:b/>
          <w:bCs/>
          <w:sz w:val="16"/>
          <w:szCs w:val="16"/>
        </w:rPr>
        <w:t>Notă:</w:t>
      </w:r>
    </w:p>
    <w:p w:rsidR="00C21C6F" w:rsidRPr="008C5241" w:rsidRDefault="00C21C6F" w:rsidP="005A7F6A">
      <w:pPr>
        <w:shd w:val="clear" w:color="auto" w:fill="FFFFFF"/>
        <w:ind w:left="350" w:right="10" w:hanging="208"/>
        <w:jc w:val="both"/>
        <w:rPr>
          <w:rFonts w:ascii="Arial Narrow" w:hAnsi="Arial Narrow"/>
          <w:sz w:val="16"/>
          <w:szCs w:val="16"/>
        </w:rPr>
      </w:pPr>
      <w:r w:rsidRPr="008C5241">
        <w:rPr>
          <w:rFonts w:ascii="Arial Narrow" w:hAnsi="Arial Narrow"/>
          <w:sz w:val="16"/>
          <w:szCs w:val="16"/>
        </w:rPr>
        <w:t xml:space="preserve">a) Pentru cadrele didactice care solicită </w:t>
      </w:r>
      <w:r w:rsidRPr="008C5241">
        <w:rPr>
          <w:rFonts w:ascii="Arial Narrow" w:hAnsi="Arial Narrow"/>
          <w:b/>
          <w:sz w:val="16"/>
          <w:szCs w:val="16"/>
        </w:rPr>
        <w:t>transferul pentru restrângere de activitate</w:t>
      </w:r>
      <w:r w:rsidR="002257BD" w:rsidRPr="008C5241">
        <w:rPr>
          <w:rFonts w:ascii="Arial Narrow" w:hAnsi="Arial Narrow"/>
          <w:b/>
          <w:sz w:val="16"/>
          <w:szCs w:val="16"/>
        </w:rPr>
        <w:t>/pretransferul</w:t>
      </w:r>
      <w:r w:rsidRPr="008C5241">
        <w:rPr>
          <w:rFonts w:ascii="Arial Narrow" w:hAnsi="Arial Narrow"/>
          <w:b/>
          <w:sz w:val="16"/>
          <w:szCs w:val="16"/>
        </w:rPr>
        <w:t xml:space="preserve"> în altă specializare</w:t>
      </w:r>
      <w:r w:rsidRPr="008C5241">
        <w:rPr>
          <w:rFonts w:ascii="Arial Narrow" w:hAnsi="Arial Narrow"/>
          <w:sz w:val="16"/>
          <w:szCs w:val="16"/>
        </w:rPr>
        <w:t xml:space="preserve"> se evaluează activitatea metodică si ştiinţifică </w:t>
      </w:r>
      <w:r w:rsidRPr="008C5241">
        <w:rPr>
          <w:rFonts w:ascii="Arial Narrow" w:hAnsi="Arial Narrow"/>
          <w:b/>
          <w:sz w:val="16"/>
          <w:szCs w:val="16"/>
        </w:rPr>
        <w:t>pentru specialitatea postului</w:t>
      </w:r>
      <w:r w:rsidRPr="008C5241">
        <w:rPr>
          <w:rFonts w:ascii="Arial Narrow" w:hAnsi="Arial Narrow"/>
          <w:sz w:val="16"/>
          <w:szCs w:val="16"/>
        </w:rPr>
        <w:t xml:space="preserve"> didactic/catedrei </w:t>
      </w:r>
      <w:r w:rsidRPr="008C5241">
        <w:rPr>
          <w:rFonts w:ascii="Arial Narrow" w:hAnsi="Arial Narrow"/>
          <w:b/>
          <w:sz w:val="16"/>
          <w:szCs w:val="16"/>
        </w:rPr>
        <w:t>solicitat</w:t>
      </w:r>
      <w:r w:rsidR="005A7F6A" w:rsidRPr="008C5241">
        <w:rPr>
          <w:rFonts w:ascii="Arial Narrow" w:hAnsi="Arial Narrow"/>
          <w:b/>
          <w:sz w:val="16"/>
          <w:szCs w:val="16"/>
        </w:rPr>
        <w:t>(</w:t>
      </w:r>
      <w:r w:rsidRPr="008C5241">
        <w:rPr>
          <w:rFonts w:ascii="Arial Narrow" w:hAnsi="Arial Narrow"/>
          <w:b/>
          <w:sz w:val="16"/>
          <w:szCs w:val="16"/>
        </w:rPr>
        <w:t>e</w:t>
      </w:r>
      <w:r w:rsidR="005A7F6A" w:rsidRPr="008C5241">
        <w:rPr>
          <w:rFonts w:ascii="Arial Narrow" w:hAnsi="Arial Narrow"/>
          <w:b/>
          <w:sz w:val="16"/>
          <w:szCs w:val="16"/>
        </w:rPr>
        <w:t>)</w:t>
      </w:r>
      <w:r w:rsidRPr="008C5241">
        <w:rPr>
          <w:rFonts w:ascii="Arial Narrow" w:hAnsi="Arial Narrow"/>
          <w:sz w:val="16"/>
          <w:szCs w:val="16"/>
        </w:rPr>
        <w:t>.</w:t>
      </w:r>
    </w:p>
    <w:p w:rsidR="001C6DD0" w:rsidRPr="008C5241" w:rsidRDefault="00C21C6F" w:rsidP="005A7F6A">
      <w:pPr>
        <w:shd w:val="clear" w:color="auto" w:fill="FFFFFF"/>
        <w:ind w:left="392" w:right="19" w:hanging="250"/>
        <w:jc w:val="both"/>
        <w:rPr>
          <w:rFonts w:ascii="Arial Narrow" w:hAnsi="Arial Narrow"/>
          <w:sz w:val="16"/>
          <w:szCs w:val="16"/>
        </w:rPr>
      </w:pPr>
      <w:r w:rsidRPr="008C5241">
        <w:rPr>
          <w:rFonts w:ascii="Arial Narrow" w:hAnsi="Arial Narrow"/>
          <w:sz w:val="16"/>
          <w:szCs w:val="16"/>
        </w:rPr>
        <w:t xml:space="preserve">b) Cadrele didactice care au desfăşurat activitate metodică şi ştiinţifică pe </w:t>
      </w:r>
      <w:r w:rsidRPr="008C5241">
        <w:rPr>
          <w:rFonts w:ascii="Arial Narrow" w:hAnsi="Arial Narrow"/>
          <w:b/>
          <w:sz w:val="16"/>
          <w:szCs w:val="16"/>
        </w:rPr>
        <w:t>două sau mai multe specializări</w:t>
      </w:r>
      <w:r w:rsidRPr="008C5241">
        <w:rPr>
          <w:rFonts w:ascii="Arial Narrow" w:hAnsi="Arial Narrow"/>
          <w:sz w:val="16"/>
          <w:szCs w:val="16"/>
        </w:rPr>
        <w:t xml:space="preserve"> sunt evaluate pentru </w:t>
      </w:r>
      <w:r w:rsidRPr="008C5241">
        <w:rPr>
          <w:rFonts w:ascii="Arial Narrow" w:hAnsi="Arial Narrow"/>
          <w:b/>
          <w:sz w:val="16"/>
          <w:szCs w:val="16"/>
        </w:rPr>
        <w:t>întreaga activitate</w:t>
      </w:r>
      <w:r w:rsidRPr="008C5241">
        <w:rPr>
          <w:rFonts w:ascii="Arial Narrow" w:hAnsi="Arial Narrow"/>
          <w:sz w:val="16"/>
          <w:szCs w:val="16"/>
        </w:rPr>
        <w:t>.</w:t>
      </w:r>
    </w:p>
    <w:p w:rsidR="005A7F6A" w:rsidRPr="008C5241" w:rsidRDefault="005A7F6A" w:rsidP="005A7F6A">
      <w:pPr>
        <w:shd w:val="clear" w:color="auto" w:fill="FFFFFF"/>
        <w:ind w:left="350" w:right="10" w:hanging="208"/>
        <w:jc w:val="both"/>
        <w:rPr>
          <w:rFonts w:ascii="Arial Narrow" w:hAnsi="Arial Narrow"/>
          <w:color w:val="7030A0"/>
          <w:sz w:val="16"/>
          <w:szCs w:val="16"/>
        </w:rPr>
      </w:pPr>
      <w:r w:rsidRPr="008C5241">
        <w:rPr>
          <w:rFonts w:ascii="Arial Narrow" w:hAnsi="Arial Narrow"/>
          <w:color w:val="7030A0"/>
          <w:sz w:val="16"/>
          <w:szCs w:val="16"/>
        </w:rPr>
        <w:t>c) Detalierea punctajelor prevăzute la punctul IV din Anexa nr. 2 se realizează în şedinţa consiliului de administraţie al inspectoratului şcolar şi se afişează până la demararea etapei de constituire a posturilor didactice/catedrelor şi încadrarea personalului didactic de predare titular.</w:t>
      </w:r>
    </w:p>
    <w:p w:rsidR="00910D54" w:rsidRPr="008C5241" w:rsidRDefault="00910D54" w:rsidP="00C21C6F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Ind w:w="-20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5976"/>
        <w:gridCol w:w="1574"/>
        <w:gridCol w:w="546"/>
        <w:gridCol w:w="522"/>
        <w:gridCol w:w="459"/>
      </w:tblGrid>
      <w:tr w:rsidR="00C21C6F" w:rsidRPr="00DD29AA" w:rsidTr="00CC5344">
        <w:trPr>
          <w:jc w:val="center"/>
        </w:trPr>
        <w:tc>
          <w:tcPr>
            <w:tcW w:w="854" w:type="dxa"/>
            <w:vMerge w:val="restart"/>
          </w:tcPr>
          <w:p w:rsidR="00C21C6F" w:rsidRPr="002257BD" w:rsidRDefault="00993B12" w:rsidP="00555CA6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  <w:r w:rsidRPr="002257BD">
              <w:rPr>
                <w:rFonts w:ascii="Arial Narrow" w:hAnsi="Arial Narrow"/>
                <w:b/>
                <w:bCs/>
                <w:color w:val="0000FF"/>
              </w:rPr>
              <w:t>V</w:t>
            </w:r>
            <w:r w:rsidR="00C21C6F" w:rsidRPr="002257BD">
              <w:rPr>
                <w:rFonts w:ascii="Arial Narrow" w:hAnsi="Arial Narrow"/>
                <w:b/>
                <w:bCs/>
                <w:color w:val="0000FF"/>
              </w:rPr>
              <w:t>.</w:t>
            </w:r>
          </w:p>
        </w:tc>
        <w:tc>
          <w:tcPr>
            <w:tcW w:w="9077" w:type="dxa"/>
            <w:gridSpan w:val="5"/>
            <w:shd w:val="clear" w:color="auto" w:fill="F2F2F2"/>
          </w:tcPr>
          <w:p w:rsidR="00C21C6F" w:rsidRPr="00DD29AA" w:rsidRDefault="00C21C6F" w:rsidP="0007534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29AA">
              <w:rPr>
                <w:rFonts w:ascii="Arial Narrow" w:hAnsi="Arial Narrow" w:cs="Arial"/>
                <w:b/>
                <w:bCs/>
                <w:color w:val="000000"/>
                <w:spacing w:val="-1"/>
                <w:sz w:val="20"/>
                <w:szCs w:val="20"/>
              </w:rPr>
              <w:t>Criterii de vechime:</w:t>
            </w:r>
          </w:p>
        </w:tc>
      </w:tr>
      <w:tr w:rsidR="00AF1A17" w:rsidRPr="00DD29AA" w:rsidTr="00CC5344">
        <w:trPr>
          <w:jc w:val="center"/>
        </w:trPr>
        <w:tc>
          <w:tcPr>
            <w:tcW w:w="854" w:type="dxa"/>
            <w:vMerge/>
          </w:tcPr>
          <w:p w:rsidR="00AF1A17" w:rsidRPr="00DD29AA" w:rsidRDefault="00AF1A17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76" w:type="dxa"/>
          </w:tcPr>
          <w:p w:rsidR="00AF1A17" w:rsidRDefault="00AF1A17" w:rsidP="0007534C">
            <w:pPr>
              <w:rPr>
                <w:rFonts w:ascii="Arial Narrow" w:hAnsi="Arial Narrow"/>
                <w:color w:val="000000"/>
                <w:spacing w:val="-1"/>
                <w:sz w:val="18"/>
                <w:szCs w:val="28"/>
              </w:rPr>
            </w:pPr>
            <w:r w:rsidRPr="00DD29AA">
              <w:rPr>
                <w:rFonts w:ascii="Arial Narrow" w:hAnsi="Arial Narrow"/>
                <w:color w:val="000000"/>
                <w:spacing w:val="-1"/>
                <w:sz w:val="18"/>
                <w:szCs w:val="28"/>
              </w:rPr>
              <w:t>- vechime efectivă la catedră, inclusiv perioada rezervării catedrei</w:t>
            </w:r>
          </w:p>
          <w:p w:rsidR="008C5241" w:rsidRPr="00DD29AA" w:rsidRDefault="008C5241" w:rsidP="0007534C">
            <w:pPr>
              <w:rPr>
                <w:rFonts w:ascii="Arial Narrow" w:hAnsi="Arial Narrow"/>
                <w:color w:val="000000"/>
                <w:spacing w:val="-1"/>
                <w:sz w:val="18"/>
                <w:szCs w:val="28"/>
              </w:rPr>
            </w:pPr>
            <w:r w:rsidRPr="008C5241">
              <w:rPr>
                <w:rFonts w:ascii="Arial Narrow" w:hAnsi="Arial Narrow"/>
                <w:color w:val="7030A0"/>
                <w:spacing w:val="-1"/>
                <w:sz w:val="18"/>
                <w:szCs w:val="28"/>
              </w:rPr>
              <w:t>(Număr de ani _____ x  0,30 p pentru un an întreg în învăţământ = _________ p)</w:t>
            </w:r>
          </w:p>
        </w:tc>
        <w:tc>
          <w:tcPr>
            <w:tcW w:w="1574" w:type="dxa"/>
            <w:shd w:val="clear" w:color="auto" w:fill="F2F2F2"/>
          </w:tcPr>
          <w:p w:rsidR="00AF1A17" w:rsidRPr="00DD29AA" w:rsidRDefault="00AF1A17" w:rsidP="000753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613A">
              <w:rPr>
                <w:rFonts w:ascii="Arial Narrow" w:hAnsi="Arial Narrow"/>
                <w:b/>
                <w:color w:val="7030A0"/>
                <w:sz w:val="16"/>
                <w:szCs w:val="16"/>
              </w:rPr>
              <w:t>0</w:t>
            </w:r>
            <w:r w:rsidR="00A46201" w:rsidRPr="00FD613A">
              <w:rPr>
                <w:rFonts w:ascii="Arial Narrow" w:hAnsi="Arial Narrow"/>
                <w:b/>
                <w:color w:val="7030A0"/>
                <w:sz w:val="16"/>
                <w:szCs w:val="16"/>
              </w:rPr>
              <w:t>,</w:t>
            </w:r>
            <w:r w:rsidR="002257BD" w:rsidRPr="00FD613A">
              <w:rPr>
                <w:rFonts w:ascii="Arial Narrow" w:hAnsi="Arial Narrow"/>
                <w:b/>
                <w:color w:val="7030A0"/>
                <w:sz w:val="16"/>
                <w:szCs w:val="16"/>
              </w:rPr>
              <w:t>3</w:t>
            </w:r>
            <w:r w:rsidR="00FD613A" w:rsidRPr="00FD613A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0 </w:t>
            </w:r>
            <w:r w:rsidRPr="00FD613A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p </w:t>
            </w:r>
            <w:r w:rsidRPr="00DD29A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2257BD">
              <w:rPr>
                <w:rFonts w:ascii="Arial Narrow" w:hAnsi="Arial Narrow"/>
                <w:sz w:val="16"/>
                <w:szCs w:val="16"/>
              </w:rPr>
              <w:t xml:space="preserve">fiecare </w:t>
            </w:r>
            <w:r w:rsidRPr="00DD29AA">
              <w:rPr>
                <w:rFonts w:ascii="Arial Narrow" w:hAnsi="Arial Narrow"/>
                <w:sz w:val="16"/>
                <w:szCs w:val="16"/>
              </w:rPr>
              <w:t>an întreg</w:t>
            </w:r>
            <w:r w:rsidR="00A46201">
              <w:rPr>
                <w:rFonts w:ascii="Arial Narrow" w:hAnsi="Arial Narrow"/>
                <w:sz w:val="16"/>
                <w:szCs w:val="16"/>
              </w:rPr>
              <w:t xml:space="preserve"> de învăţământ</w:t>
            </w:r>
          </w:p>
        </w:tc>
        <w:tc>
          <w:tcPr>
            <w:tcW w:w="546" w:type="dxa"/>
          </w:tcPr>
          <w:p w:rsidR="00AF1A17" w:rsidRPr="00DD29AA" w:rsidRDefault="00AF1A17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2" w:type="dxa"/>
          </w:tcPr>
          <w:p w:rsidR="00AF1A17" w:rsidRPr="00DD29AA" w:rsidRDefault="00AF1A17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9" w:type="dxa"/>
          </w:tcPr>
          <w:p w:rsidR="00AF1A17" w:rsidRPr="00DD29AA" w:rsidRDefault="00AF1A17" w:rsidP="000753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437C28" w:rsidRPr="00DD29AA" w:rsidRDefault="00437C28" w:rsidP="007115B9">
      <w:pPr>
        <w:ind w:left="-180"/>
        <w:rPr>
          <w:rFonts w:ascii="Arial Narrow" w:hAnsi="Arial Narrow" w:cs="Arial"/>
          <w:b/>
          <w:bCs/>
          <w:sz w:val="18"/>
          <w:szCs w:val="18"/>
        </w:rPr>
      </w:pPr>
    </w:p>
    <w:p w:rsidR="007115B9" w:rsidRPr="008C5241" w:rsidRDefault="00C21C6F" w:rsidP="00453BFA">
      <w:pPr>
        <w:ind w:left="-180" w:firstLine="82"/>
        <w:rPr>
          <w:rFonts w:ascii="Arial Narrow" w:hAnsi="Arial Narrow" w:cs="Arial"/>
          <w:b/>
          <w:bCs/>
          <w:sz w:val="18"/>
          <w:szCs w:val="18"/>
        </w:rPr>
      </w:pPr>
      <w:r w:rsidRPr="008C5241">
        <w:rPr>
          <w:rFonts w:ascii="Arial Narrow" w:hAnsi="Arial Narrow" w:cs="Arial"/>
          <w:b/>
          <w:bCs/>
          <w:sz w:val="18"/>
          <w:szCs w:val="18"/>
        </w:rPr>
        <w:t>Notă:</w:t>
      </w:r>
    </w:p>
    <w:p w:rsidR="00C21C6F" w:rsidRPr="008C5241" w:rsidRDefault="00C21C6F" w:rsidP="00453BFA">
      <w:pPr>
        <w:shd w:val="clear" w:color="auto" w:fill="FFFFFF"/>
        <w:ind w:left="350" w:right="10" w:hanging="208"/>
        <w:jc w:val="both"/>
        <w:rPr>
          <w:rFonts w:ascii="Arial Narrow" w:hAnsi="Arial Narrow"/>
          <w:sz w:val="20"/>
          <w:szCs w:val="20"/>
        </w:rPr>
      </w:pPr>
      <w:r w:rsidRPr="008C5241">
        <w:rPr>
          <w:rFonts w:ascii="Arial Narrow" w:hAnsi="Arial Narrow"/>
          <w:sz w:val="20"/>
          <w:szCs w:val="20"/>
        </w:rPr>
        <w:t xml:space="preserve">Se recunoaşte vechimea la catedră pentru perioada activităţii desfăşurate ca </w:t>
      </w:r>
      <w:r w:rsidRPr="008C5241">
        <w:rPr>
          <w:rFonts w:ascii="Arial Narrow" w:hAnsi="Arial Narrow"/>
          <w:b/>
          <w:sz w:val="20"/>
          <w:szCs w:val="20"/>
        </w:rPr>
        <w:t>personal didactic</w:t>
      </w:r>
      <w:r w:rsidR="00453BFA" w:rsidRPr="008C5241">
        <w:rPr>
          <w:rFonts w:ascii="Arial Narrow" w:hAnsi="Arial Narrow"/>
          <w:b/>
          <w:sz w:val="20"/>
          <w:szCs w:val="20"/>
        </w:rPr>
        <w:t xml:space="preserve"> de predare</w:t>
      </w:r>
      <w:r w:rsidRPr="008C5241">
        <w:rPr>
          <w:rFonts w:ascii="Arial Narrow" w:hAnsi="Arial Narrow"/>
          <w:b/>
          <w:sz w:val="20"/>
          <w:szCs w:val="20"/>
        </w:rPr>
        <w:t xml:space="preserve"> calificat</w:t>
      </w:r>
      <w:r w:rsidRPr="008C5241">
        <w:rPr>
          <w:rFonts w:ascii="Arial Narrow" w:hAnsi="Arial Narrow"/>
          <w:sz w:val="20"/>
          <w:szCs w:val="20"/>
        </w:rPr>
        <w:t>.</w:t>
      </w:r>
    </w:p>
    <w:p w:rsidR="00B66986" w:rsidRPr="00CE13E9" w:rsidRDefault="00B66986" w:rsidP="00C21C6F">
      <w:pPr>
        <w:rPr>
          <w:rFonts w:ascii="Arial Narrow" w:hAnsi="Arial Narrow"/>
          <w:sz w:val="18"/>
          <w:szCs w:val="18"/>
        </w:rPr>
      </w:pPr>
    </w:p>
    <w:tbl>
      <w:tblPr>
        <w:tblW w:w="10227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528"/>
        <w:gridCol w:w="364"/>
        <w:gridCol w:w="796"/>
        <w:gridCol w:w="528"/>
        <w:gridCol w:w="364"/>
        <w:gridCol w:w="796"/>
        <w:gridCol w:w="528"/>
        <w:gridCol w:w="364"/>
        <w:gridCol w:w="796"/>
        <w:gridCol w:w="528"/>
        <w:gridCol w:w="364"/>
        <w:gridCol w:w="796"/>
        <w:gridCol w:w="528"/>
        <w:gridCol w:w="364"/>
        <w:gridCol w:w="796"/>
        <w:gridCol w:w="550"/>
        <w:gridCol w:w="485"/>
      </w:tblGrid>
      <w:tr w:rsidR="00EE4728" w:rsidRPr="00DD29AA" w:rsidTr="008C5241">
        <w:trPr>
          <w:cantSplit/>
          <w:jc w:val="center"/>
        </w:trPr>
        <w:tc>
          <w:tcPr>
            <w:tcW w:w="1644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7115B9" w:rsidRPr="00DD29AA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D29AA">
              <w:rPr>
                <w:rFonts w:ascii="Arial Narrow" w:hAnsi="Arial Narrow"/>
                <w:b/>
                <w:bCs/>
                <w:sz w:val="20"/>
              </w:rPr>
              <w:t>PUNCTAJ I</w:t>
            </w:r>
          </w:p>
        </w:tc>
        <w:tc>
          <w:tcPr>
            <w:tcW w:w="1688" w:type="dxa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115B9" w:rsidRPr="00DD29AA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D29AA">
              <w:rPr>
                <w:rFonts w:ascii="Arial Narrow" w:hAnsi="Arial Narrow"/>
                <w:b/>
                <w:bCs/>
                <w:sz w:val="20"/>
              </w:rPr>
              <w:t>PUNCTAJ II</w:t>
            </w:r>
          </w:p>
        </w:tc>
        <w:tc>
          <w:tcPr>
            <w:tcW w:w="1688" w:type="dxa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115B9" w:rsidRPr="00DD29AA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D29AA">
              <w:rPr>
                <w:rFonts w:ascii="Arial Narrow" w:hAnsi="Arial Narrow"/>
                <w:b/>
                <w:bCs/>
                <w:sz w:val="20"/>
              </w:rPr>
              <w:t>PUNCTAJ III</w:t>
            </w:r>
          </w:p>
        </w:tc>
        <w:tc>
          <w:tcPr>
            <w:tcW w:w="1688" w:type="dxa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115B9" w:rsidRPr="00DD29AA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D29AA">
              <w:rPr>
                <w:rFonts w:ascii="Arial Narrow" w:hAnsi="Arial Narrow"/>
                <w:b/>
                <w:bCs/>
                <w:sz w:val="20"/>
              </w:rPr>
              <w:t>PUNCTAJ IV</w:t>
            </w:r>
          </w:p>
        </w:tc>
        <w:tc>
          <w:tcPr>
            <w:tcW w:w="1688" w:type="dxa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115B9" w:rsidRPr="00DD29AA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D29AA">
              <w:rPr>
                <w:rFonts w:ascii="Arial Narrow" w:hAnsi="Arial Narrow"/>
                <w:b/>
                <w:bCs/>
                <w:sz w:val="20"/>
              </w:rPr>
              <w:t>PUNCTAJ V</w:t>
            </w:r>
          </w:p>
        </w:tc>
        <w:tc>
          <w:tcPr>
            <w:tcW w:w="1831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115B9" w:rsidRPr="00DD29AA" w:rsidRDefault="00A46201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C5241">
              <w:rPr>
                <w:rFonts w:ascii="Arial Narrow" w:hAnsi="Arial Narrow"/>
                <w:b/>
                <w:bCs/>
                <w:color w:val="7030A0"/>
                <w:sz w:val="20"/>
              </w:rPr>
              <w:t>PUNCTAJ TOTAL</w:t>
            </w:r>
          </w:p>
        </w:tc>
      </w:tr>
      <w:tr w:rsidR="00EE4728" w:rsidRPr="00DD29AA" w:rsidTr="008C5241">
        <w:trPr>
          <w:cantSplit/>
          <w:trHeight w:val="153"/>
          <w:jc w:val="center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cFitText/>
            <w:vAlign w:val="center"/>
          </w:tcPr>
          <w:p w:rsidR="00EE4728" w:rsidRPr="00DD29AA" w:rsidRDefault="00EE4728" w:rsidP="002F6AF8">
            <w:pPr>
              <w:rPr>
                <w:rFonts w:ascii="Arial Narrow" w:hAnsi="Arial Narrow"/>
                <w:sz w:val="12"/>
                <w:szCs w:val="12"/>
              </w:rPr>
            </w:pPr>
            <w:r w:rsidRPr="008C5241">
              <w:rPr>
                <w:rFonts w:ascii="Arial Narrow" w:hAnsi="Arial Narrow"/>
                <w:w w:val="88"/>
                <w:sz w:val="12"/>
                <w:szCs w:val="12"/>
              </w:rPr>
              <w:t>Autoevaluar</w:t>
            </w:r>
            <w:r w:rsidRPr="008C5241">
              <w:rPr>
                <w:rFonts w:ascii="Arial Narrow" w:hAnsi="Arial Narrow"/>
                <w:spacing w:val="5"/>
                <w:w w:val="88"/>
                <w:sz w:val="12"/>
                <w:szCs w:val="12"/>
              </w:rPr>
              <w:t>e</w:t>
            </w:r>
          </w:p>
        </w:tc>
        <w:tc>
          <w:tcPr>
            <w:tcW w:w="892" w:type="dxa"/>
            <w:gridSpan w:val="2"/>
            <w:shd w:val="clear" w:color="auto" w:fill="D6E3BC"/>
            <w:vAlign w:val="center"/>
          </w:tcPr>
          <w:p w:rsidR="00EE4728" w:rsidRPr="00E7017E" w:rsidRDefault="00EE4728" w:rsidP="00EE472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Evaluare</w:t>
            </w:r>
          </w:p>
        </w:tc>
        <w:tc>
          <w:tcPr>
            <w:tcW w:w="796" w:type="dxa"/>
            <w:vMerge w:val="restart"/>
            <w:vAlign w:val="center"/>
          </w:tcPr>
          <w:p w:rsidR="00EE4728" w:rsidRPr="00DD29AA" w:rsidRDefault="00EE4728" w:rsidP="00EE472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D29AA">
              <w:rPr>
                <w:rFonts w:ascii="Arial Narrow" w:hAnsi="Arial Narrow"/>
                <w:sz w:val="12"/>
                <w:szCs w:val="12"/>
              </w:rPr>
              <w:t>Autoevaluare</w:t>
            </w:r>
          </w:p>
        </w:tc>
        <w:tc>
          <w:tcPr>
            <w:tcW w:w="892" w:type="dxa"/>
            <w:gridSpan w:val="2"/>
            <w:shd w:val="clear" w:color="auto" w:fill="D6E3BC"/>
            <w:vAlign w:val="center"/>
          </w:tcPr>
          <w:p w:rsidR="00EE4728" w:rsidRPr="00E7017E" w:rsidRDefault="00EE4728" w:rsidP="00EE472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Evaluare</w:t>
            </w:r>
          </w:p>
        </w:tc>
        <w:tc>
          <w:tcPr>
            <w:tcW w:w="796" w:type="dxa"/>
            <w:vMerge w:val="restart"/>
            <w:vAlign w:val="center"/>
          </w:tcPr>
          <w:p w:rsidR="00EE4728" w:rsidRPr="00DD29AA" w:rsidRDefault="00EE4728" w:rsidP="00EE472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D29AA">
              <w:rPr>
                <w:rFonts w:ascii="Arial Narrow" w:hAnsi="Arial Narrow"/>
                <w:sz w:val="12"/>
                <w:szCs w:val="12"/>
              </w:rPr>
              <w:t>Autoevaluare</w:t>
            </w:r>
          </w:p>
        </w:tc>
        <w:tc>
          <w:tcPr>
            <w:tcW w:w="892" w:type="dxa"/>
            <w:gridSpan w:val="2"/>
            <w:shd w:val="clear" w:color="auto" w:fill="D6E3BC"/>
            <w:vAlign w:val="center"/>
          </w:tcPr>
          <w:p w:rsidR="00EE4728" w:rsidRPr="00E7017E" w:rsidRDefault="00EE4728" w:rsidP="00EE472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Evaluare</w:t>
            </w:r>
          </w:p>
        </w:tc>
        <w:tc>
          <w:tcPr>
            <w:tcW w:w="796" w:type="dxa"/>
            <w:vMerge w:val="restart"/>
            <w:vAlign w:val="center"/>
          </w:tcPr>
          <w:p w:rsidR="00EE4728" w:rsidRPr="00DD29AA" w:rsidRDefault="00EE4728" w:rsidP="00EE472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D29AA">
              <w:rPr>
                <w:rFonts w:ascii="Arial Narrow" w:hAnsi="Arial Narrow"/>
                <w:sz w:val="12"/>
                <w:szCs w:val="12"/>
              </w:rPr>
              <w:t>Autoevaluare</w:t>
            </w:r>
          </w:p>
        </w:tc>
        <w:tc>
          <w:tcPr>
            <w:tcW w:w="892" w:type="dxa"/>
            <w:gridSpan w:val="2"/>
            <w:shd w:val="clear" w:color="auto" w:fill="D6E3BC"/>
            <w:vAlign w:val="center"/>
          </w:tcPr>
          <w:p w:rsidR="00EE4728" w:rsidRPr="00E7017E" w:rsidRDefault="00EE4728" w:rsidP="00EE472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Evaluare</w:t>
            </w:r>
          </w:p>
        </w:tc>
        <w:tc>
          <w:tcPr>
            <w:tcW w:w="796" w:type="dxa"/>
            <w:vMerge w:val="restart"/>
            <w:vAlign w:val="center"/>
          </w:tcPr>
          <w:p w:rsidR="00EE4728" w:rsidRPr="00DD29AA" w:rsidRDefault="00EE4728" w:rsidP="00EE472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D29AA">
              <w:rPr>
                <w:rFonts w:ascii="Arial Narrow" w:hAnsi="Arial Narrow"/>
                <w:sz w:val="12"/>
                <w:szCs w:val="12"/>
              </w:rPr>
              <w:t>Autoevaluare</w:t>
            </w:r>
          </w:p>
        </w:tc>
        <w:tc>
          <w:tcPr>
            <w:tcW w:w="892" w:type="dxa"/>
            <w:gridSpan w:val="2"/>
            <w:shd w:val="clear" w:color="auto" w:fill="D6E3BC"/>
            <w:vAlign w:val="center"/>
          </w:tcPr>
          <w:p w:rsidR="00EE4728" w:rsidRPr="00E7017E" w:rsidRDefault="00EE4728" w:rsidP="00EE472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Evaluare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4728" w:rsidRPr="00DD29AA" w:rsidRDefault="00EE4728" w:rsidP="00EE472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D29AA">
              <w:rPr>
                <w:rFonts w:ascii="Arial Narrow" w:hAnsi="Arial Narrow"/>
                <w:sz w:val="12"/>
                <w:szCs w:val="12"/>
              </w:rPr>
              <w:t>Autoevaluare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EE4728" w:rsidRPr="008C5241" w:rsidRDefault="008C5241" w:rsidP="00EE4728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8C5241">
              <w:rPr>
                <w:rFonts w:ascii="Arial Narrow" w:hAnsi="Arial Narrow"/>
                <w:b/>
                <w:color w:val="7030A0"/>
                <w:sz w:val="12"/>
                <w:szCs w:val="12"/>
              </w:rPr>
              <w:t>EVALUARE</w:t>
            </w:r>
          </w:p>
        </w:tc>
      </w:tr>
      <w:tr w:rsidR="002F6AF8" w:rsidRPr="00DD29AA" w:rsidTr="008C5241">
        <w:trPr>
          <w:cantSplit/>
          <w:trHeight w:val="135"/>
          <w:jc w:val="center"/>
        </w:trPr>
        <w:tc>
          <w:tcPr>
            <w:tcW w:w="752" w:type="dxa"/>
            <w:vMerge/>
            <w:tcBorders>
              <w:left w:val="double" w:sz="4" w:space="0" w:color="auto"/>
            </w:tcBorders>
            <w:vAlign w:val="center"/>
          </w:tcPr>
          <w:p w:rsidR="00EE4728" w:rsidRPr="00DD29AA" w:rsidRDefault="00EE4728" w:rsidP="0007534C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FFFF97"/>
            <w:vAlign w:val="center"/>
          </w:tcPr>
          <w:p w:rsidR="00EE4728" w:rsidRPr="008C5241" w:rsidRDefault="00EE4728" w:rsidP="0007534C">
            <w:pPr>
              <w:rPr>
                <w:rFonts w:ascii="Arial Narrow" w:hAnsi="Arial Narrow"/>
                <w:color w:val="FF0000"/>
                <w:sz w:val="12"/>
                <w:szCs w:val="12"/>
                <w:vertAlign w:val="superscript"/>
              </w:rPr>
            </w:pPr>
            <w:r w:rsidRPr="004420D6">
              <w:rPr>
                <w:rFonts w:ascii="Arial Narrow" w:hAnsi="Arial Narrow"/>
                <w:color w:val="FF0000"/>
                <w:sz w:val="12"/>
                <w:szCs w:val="12"/>
              </w:rPr>
              <w:t>Unitate</w:t>
            </w:r>
          </w:p>
        </w:tc>
        <w:tc>
          <w:tcPr>
            <w:tcW w:w="364" w:type="dxa"/>
            <w:shd w:val="clear" w:color="auto" w:fill="D6E3BC"/>
            <w:vAlign w:val="center"/>
          </w:tcPr>
          <w:p w:rsidR="00EE4728" w:rsidRPr="00E7017E" w:rsidRDefault="00EE4728" w:rsidP="0007534C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ISJ</w:t>
            </w:r>
          </w:p>
        </w:tc>
        <w:tc>
          <w:tcPr>
            <w:tcW w:w="796" w:type="dxa"/>
            <w:vMerge/>
            <w:vAlign w:val="center"/>
          </w:tcPr>
          <w:p w:rsidR="00EE4728" w:rsidRPr="00DD29AA" w:rsidRDefault="00EE4728" w:rsidP="002147B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FFFF97"/>
            <w:vAlign w:val="center"/>
          </w:tcPr>
          <w:p w:rsidR="00EE4728" w:rsidRPr="004420D6" w:rsidRDefault="00EE4728" w:rsidP="002147B1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  <w:r w:rsidRPr="004420D6">
              <w:rPr>
                <w:rFonts w:ascii="Arial Narrow" w:hAnsi="Arial Narrow"/>
                <w:color w:val="FF0000"/>
                <w:sz w:val="12"/>
                <w:szCs w:val="12"/>
              </w:rPr>
              <w:t>Unitate</w:t>
            </w:r>
          </w:p>
        </w:tc>
        <w:tc>
          <w:tcPr>
            <w:tcW w:w="364" w:type="dxa"/>
            <w:shd w:val="clear" w:color="auto" w:fill="D6E3BC"/>
            <w:vAlign w:val="center"/>
          </w:tcPr>
          <w:p w:rsidR="00EE4728" w:rsidRPr="00E7017E" w:rsidRDefault="00EE4728" w:rsidP="002147B1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ISJ</w:t>
            </w:r>
          </w:p>
        </w:tc>
        <w:tc>
          <w:tcPr>
            <w:tcW w:w="796" w:type="dxa"/>
            <w:vMerge/>
            <w:vAlign w:val="center"/>
          </w:tcPr>
          <w:p w:rsidR="00EE4728" w:rsidRPr="00DD29AA" w:rsidRDefault="00EE4728" w:rsidP="002147B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FFFF97"/>
            <w:vAlign w:val="center"/>
          </w:tcPr>
          <w:p w:rsidR="00EE4728" w:rsidRPr="004420D6" w:rsidRDefault="00EE4728" w:rsidP="002147B1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  <w:r w:rsidRPr="004420D6">
              <w:rPr>
                <w:rFonts w:ascii="Arial Narrow" w:hAnsi="Arial Narrow"/>
                <w:color w:val="FF0000"/>
                <w:sz w:val="12"/>
                <w:szCs w:val="12"/>
              </w:rPr>
              <w:t>Unitate</w:t>
            </w:r>
          </w:p>
        </w:tc>
        <w:tc>
          <w:tcPr>
            <w:tcW w:w="364" w:type="dxa"/>
            <w:shd w:val="clear" w:color="auto" w:fill="D6E3BC"/>
            <w:vAlign w:val="center"/>
          </w:tcPr>
          <w:p w:rsidR="00EE4728" w:rsidRPr="00E7017E" w:rsidRDefault="00EE4728" w:rsidP="002147B1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ISJ</w:t>
            </w:r>
          </w:p>
        </w:tc>
        <w:tc>
          <w:tcPr>
            <w:tcW w:w="796" w:type="dxa"/>
            <w:vMerge/>
            <w:vAlign w:val="center"/>
          </w:tcPr>
          <w:p w:rsidR="00EE4728" w:rsidRPr="00DD29AA" w:rsidRDefault="00EE4728" w:rsidP="002147B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FFFF97"/>
            <w:vAlign w:val="center"/>
          </w:tcPr>
          <w:p w:rsidR="00EE4728" w:rsidRPr="004420D6" w:rsidRDefault="00EE4728" w:rsidP="002147B1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  <w:r w:rsidRPr="004420D6">
              <w:rPr>
                <w:rFonts w:ascii="Arial Narrow" w:hAnsi="Arial Narrow"/>
                <w:color w:val="FF0000"/>
                <w:sz w:val="12"/>
                <w:szCs w:val="12"/>
              </w:rPr>
              <w:t>Unitate</w:t>
            </w:r>
          </w:p>
        </w:tc>
        <w:tc>
          <w:tcPr>
            <w:tcW w:w="364" w:type="dxa"/>
            <w:shd w:val="clear" w:color="auto" w:fill="D6E3BC"/>
            <w:vAlign w:val="center"/>
          </w:tcPr>
          <w:p w:rsidR="00EE4728" w:rsidRPr="00E7017E" w:rsidRDefault="00EE4728" w:rsidP="002147B1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ISJ</w:t>
            </w:r>
          </w:p>
        </w:tc>
        <w:tc>
          <w:tcPr>
            <w:tcW w:w="796" w:type="dxa"/>
            <w:vMerge/>
            <w:vAlign w:val="center"/>
          </w:tcPr>
          <w:p w:rsidR="00EE4728" w:rsidRPr="00DD29AA" w:rsidRDefault="00EE4728" w:rsidP="002147B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FFFF97"/>
            <w:vAlign w:val="center"/>
          </w:tcPr>
          <w:p w:rsidR="00EE4728" w:rsidRPr="004420D6" w:rsidRDefault="00EE4728" w:rsidP="002147B1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  <w:r w:rsidRPr="004420D6">
              <w:rPr>
                <w:rFonts w:ascii="Arial Narrow" w:hAnsi="Arial Narrow"/>
                <w:color w:val="FF0000"/>
                <w:sz w:val="12"/>
                <w:szCs w:val="12"/>
              </w:rPr>
              <w:t>Unitate</w:t>
            </w:r>
          </w:p>
        </w:tc>
        <w:tc>
          <w:tcPr>
            <w:tcW w:w="364" w:type="dxa"/>
            <w:shd w:val="clear" w:color="auto" w:fill="D6E3BC"/>
            <w:vAlign w:val="center"/>
          </w:tcPr>
          <w:p w:rsidR="00EE4728" w:rsidRPr="00E7017E" w:rsidRDefault="00EE4728" w:rsidP="002147B1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E7017E">
              <w:rPr>
                <w:rFonts w:ascii="Arial Narrow" w:hAnsi="Arial Narrow"/>
                <w:b/>
                <w:sz w:val="12"/>
                <w:szCs w:val="12"/>
              </w:rPr>
              <w:t>ISJ</w:t>
            </w:r>
          </w:p>
        </w:tc>
        <w:tc>
          <w:tcPr>
            <w:tcW w:w="7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728" w:rsidRPr="00DD29AA" w:rsidRDefault="00EE4728" w:rsidP="002147B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7"/>
            <w:vAlign w:val="center"/>
          </w:tcPr>
          <w:p w:rsidR="00EE4728" w:rsidRPr="004420D6" w:rsidRDefault="00EE4728" w:rsidP="002147B1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420D6">
              <w:rPr>
                <w:rFonts w:ascii="Arial Narrow" w:hAnsi="Arial Narrow"/>
                <w:b/>
                <w:color w:val="FF0000"/>
                <w:sz w:val="12"/>
                <w:szCs w:val="12"/>
              </w:rPr>
              <w:t>Unitate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EE4728" w:rsidRPr="008C5241" w:rsidRDefault="00EE4728" w:rsidP="008C5241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8C5241">
              <w:rPr>
                <w:rFonts w:ascii="Arial Narrow" w:hAnsi="Arial Narrow"/>
                <w:b/>
                <w:color w:val="7030A0"/>
                <w:sz w:val="12"/>
                <w:szCs w:val="12"/>
              </w:rPr>
              <w:t>ISJ</w:t>
            </w:r>
          </w:p>
        </w:tc>
      </w:tr>
      <w:tr w:rsidR="002F6AF8" w:rsidRPr="00DD29AA" w:rsidTr="008C5241">
        <w:trPr>
          <w:cantSplit/>
          <w:trHeight w:val="293"/>
          <w:jc w:val="center"/>
        </w:trPr>
        <w:tc>
          <w:tcPr>
            <w:tcW w:w="752" w:type="dxa"/>
            <w:tcBorders>
              <w:left w:val="double" w:sz="4" w:space="0" w:color="auto"/>
              <w:bottom w:val="double" w:sz="4" w:space="0" w:color="auto"/>
            </w:tcBorders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E4728" w:rsidRPr="00DD29AA" w:rsidRDefault="00EE4728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453BFA" w:rsidRPr="008C5241" w:rsidRDefault="00C21C6F" w:rsidP="002F6AF8">
      <w:pPr>
        <w:jc w:val="right"/>
        <w:rPr>
          <w:rFonts w:ascii="Arial Narrow" w:hAnsi="Arial Narrow"/>
          <w:i/>
          <w:color w:val="7030A0"/>
          <w:sz w:val="16"/>
          <w:szCs w:val="16"/>
        </w:rPr>
      </w:pPr>
      <w:r w:rsidRPr="008C5241">
        <w:rPr>
          <w:rFonts w:ascii="Arial Narrow" w:hAnsi="Arial Narrow"/>
          <w:i/>
          <w:color w:val="7030A0"/>
          <w:sz w:val="16"/>
          <w:szCs w:val="16"/>
        </w:rPr>
        <w:t>(punctajul total acordat se trece şi pe prima pagină, dreapta sus)</w:t>
      </w:r>
    </w:p>
    <w:p w:rsidR="00B66986" w:rsidRDefault="00C21C6F" w:rsidP="002F6AF8">
      <w:pPr>
        <w:jc w:val="right"/>
        <w:rPr>
          <w:rFonts w:ascii="Arial Narrow" w:hAnsi="Arial Narrow"/>
          <w:sz w:val="16"/>
          <w:szCs w:val="16"/>
        </w:rPr>
      </w:pPr>
      <w:r w:rsidRPr="00DD29AA">
        <w:rPr>
          <w:rFonts w:ascii="Arial Narrow" w:hAnsi="Arial Narrow"/>
          <w:sz w:val="16"/>
          <w:szCs w:val="16"/>
        </w:rPr>
        <w:t xml:space="preserve"> </w:t>
      </w:r>
    </w:p>
    <w:p w:rsidR="004420D6" w:rsidRPr="00453BFA" w:rsidRDefault="004420D6" w:rsidP="00442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0000FF"/>
          <w:sz w:val="16"/>
          <w:szCs w:val="16"/>
        </w:rPr>
      </w:pPr>
      <w:r w:rsidRPr="008C5241">
        <w:rPr>
          <w:rFonts w:ascii="Arial Narrow" w:hAnsi="Arial Narrow"/>
          <w:color w:val="7030A0"/>
          <w:sz w:val="16"/>
          <w:szCs w:val="16"/>
        </w:rPr>
        <w:t>**</w:t>
      </w:r>
      <w:r w:rsidRPr="00453BFA">
        <w:rPr>
          <w:rFonts w:ascii="Arial Narrow" w:hAnsi="Arial Narrow"/>
          <w:color w:val="0000FF"/>
          <w:sz w:val="16"/>
          <w:szCs w:val="16"/>
        </w:rPr>
        <w:t>Coloana „</w:t>
      </w:r>
      <w:r w:rsidRPr="00453BFA">
        <w:rPr>
          <w:rFonts w:ascii="Arial Narrow" w:hAnsi="Arial Narrow"/>
          <w:b/>
          <w:color w:val="FF0000"/>
          <w:sz w:val="16"/>
          <w:szCs w:val="16"/>
        </w:rPr>
        <w:t>Unitate</w:t>
      </w:r>
      <w:r w:rsidRPr="00453BFA">
        <w:rPr>
          <w:rFonts w:ascii="Arial Narrow" w:hAnsi="Arial Narrow"/>
          <w:color w:val="0000FF"/>
          <w:sz w:val="16"/>
          <w:szCs w:val="16"/>
        </w:rPr>
        <w:t>” se referă la etapele de mobilitate în care se fac ierarhizări la nivelul unităţilor de învăţământ în cazul evaluării obiective pentru stabilirea persoanei care intră în reducere de activitate.</w:t>
      </w:r>
    </w:p>
    <w:p w:rsidR="004420D6" w:rsidRDefault="004420D6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</w:p>
    <w:p w:rsidR="00C21C6F" w:rsidRPr="008C5241" w:rsidRDefault="00C21C6F" w:rsidP="00453BFA">
      <w:pPr>
        <w:ind w:left="-180" w:firstLine="82"/>
        <w:rPr>
          <w:rFonts w:ascii="Arial Narrow" w:hAnsi="Arial Narrow" w:cs="Arial"/>
          <w:b/>
          <w:bCs/>
          <w:sz w:val="18"/>
          <w:szCs w:val="18"/>
        </w:rPr>
      </w:pPr>
      <w:r w:rsidRPr="008C5241">
        <w:rPr>
          <w:rFonts w:ascii="Arial Narrow" w:hAnsi="Arial Narrow" w:cs="Arial"/>
          <w:b/>
          <w:bCs/>
          <w:sz w:val="18"/>
          <w:szCs w:val="18"/>
        </w:rPr>
        <w:t>Notă:</w:t>
      </w:r>
    </w:p>
    <w:p w:rsidR="00C21C6F" w:rsidRPr="008C5241" w:rsidRDefault="00C21C6F" w:rsidP="00453BFA">
      <w:pPr>
        <w:shd w:val="clear" w:color="auto" w:fill="FFFFFF"/>
        <w:ind w:left="350" w:right="10" w:hanging="208"/>
        <w:jc w:val="both"/>
        <w:rPr>
          <w:rFonts w:ascii="Arial Narrow" w:hAnsi="Arial Narrow"/>
          <w:sz w:val="16"/>
          <w:szCs w:val="16"/>
        </w:rPr>
      </w:pPr>
      <w:r w:rsidRPr="008C5241">
        <w:rPr>
          <w:rFonts w:ascii="Arial Narrow" w:hAnsi="Arial Narrow"/>
          <w:sz w:val="16"/>
          <w:szCs w:val="16"/>
        </w:rPr>
        <w:t xml:space="preserve">După totalizarea punctajului, </w:t>
      </w:r>
      <w:r w:rsidRPr="008C5241">
        <w:rPr>
          <w:rFonts w:ascii="Arial Narrow" w:hAnsi="Arial Narrow"/>
          <w:b/>
          <w:sz w:val="16"/>
          <w:szCs w:val="16"/>
        </w:rPr>
        <w:t>în caz de egalitate</w:t>
      </w:r>
      <w:r w:rsidRPr="008C5241">
        <w:rPr>
          <w:rFonts w:ascii="Arial Narrow" w:hAnsi="Arial Narrow"/>
          <w:sz w:val="16"/>
          <w:szCs w:val="16"/>
        </w:rPr>
        <w:t xml:space="preserve">, se vor lua în considerare, pentru </w:t>
      </w:r>
      <w:r w:rsidRPr="008C5241">
        <w:rPr>
          <w:rFonts w:ascii="Arial Narrow" w:hAnsi="Arial Narrow"/>
          <w:b/>
          <w:sz w:val="16"/>
          <w:szCs w:val="16"/>
        </w:rPr>
        <w:t>departajare</w:t>
      </w:r>
      <w:r w:rsidRPr="008C5241">
        <w:rPr>
          <w:rFonts w:ascii="Arial Narrow" w:hAnsi="Arial Narrow"/>
          <w:sz w:val="16"/>
          <w:szCs w:val="16"/>
        </w:rPr>
        <w:t xml:space="preserve">, criterii social-umanitare, </w:t>
      </w:r>
      <w:r w:rsidRPr="008C5241">
        <w:rPr>
          <w:rFonts w:ascii="Arial Narrow" w:hAnsi="Arial Narrow"/>
          <w:b/>
          <w:sz w:val="16"/>
          <w:szCs w:val="16"/>
        </w:rPr>
        <w:t>în următoarea ordine</w:t>
      </w:r>
      <w:r w:rsidRPr="008C5241">
        <w:rPr>
          <w:rFonts w:ascii="Arial Narrow" w:hAnsi="Arial Narrow"/>
          <w:sz w:val="16"/>
          <w:szCs w:val="16"/>
        </w:rPr>
        <w:t>:</w:t>
      </w:r>
    </w:p>
    <w:p w:rsidR="00C479F4" w:rsidRPr="008C5241" w:rsidRDefault="00C479F4" w:rsidP="00453BFA">
      <w:pPr>
        <w:pStyle w:val="Listparagraf"/>
        <w:numPr>
          <w:ilvl w:val="0"/>
          <w:numId w:val="17"/>
        </w:numPr>
        <w:rPr>
          <w:rFonts w:ascii="Arial Narrow" w:hAnsi="Arial Narrow" w:cs="Courier New"/>
          <w:color w:val="000000"/>
          <w:sz w:val="16"/>
          <w:szCs w:val="16"/>
        </w:rPr>
      </w:pPr>
      <w:r w:rsidRPr="008C5241">
        <w:rPr>
          <w:rFonts w:ascii="Arial Narrow" w:hAnsi="Arial Narrow" w:cs="Courier New"/>
          <w:color w:val="000000"/>
          <w:sz w:val="16"/>
          <w:szCs w:val="16"/>
        </w:rPr>
        <w:t>soţ</w:t>
      </w:r>
      <w:r w:rsidR="007E55B5" w:rsidRPr="008C5241">
        <w:rPr>
          <w:rFonts w:ascii="Arial Narrow" w:hAnsi="Arial Narrow" w:cs="Courier New"/>
          <w:color w:val="000000"/>
          <w:sz w:val="16"/>
          <w:szCs w:val="16"/>
        </w:rPr>
        <w:t xml:space="preserve"> 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>(soţie) cu activitatea în învăţământ, în aceeaşi localitate;</w:t>
      </w:r>
    </w:p>
    <w:p w:rsidR="00C479F4" w:rsidRPr="008C5241" w:rsidRDefault="00C479F4" w:rsidP="00453BFA">
      <w:pPr>
        <w:pStyle w:val="Listparagraf"/>
        <w:numPr>
          <w:ilvl w:val="0"/>
          <w:numId w:val="17"/>
        </w:numPr>
        <w:rPr>
          <w:rFonts w:ascii="Arial Narrow" w:hAnsi="Arial Narrow" w:cs="Courier New"/>
          <w:color w:val="000000"/>
          <w:sz w:val="16"/>
          <w:szCs w:val="16"/>
        </w:rPr>
      </w:pPr>
      <w:r w:rsidRPr="008C5241">
        <w:rPr>
          <w:rFonts w:ascii="Arial Narrow" w:hAnsi="Arial Narrow" w:cs="Courier New"/>
          <w:color w:val="000000"/>
          <w:sz w:val="16"/>
          <w:szCs w:val="16"/>
        </w:rPr>
        <w:t>soţ (soţie) cu domiciliul în localitate;</w:t>
      </w:r>
    </w:p>
    <w:p w:rsidR="00C479F4" w:rsidRPr="008C5241" w:rsidRDefault="00C479F4" w:rsidP="00453BFA">
      <w:pPr>
        <w:pStyle w:val="Listparagraf"/>
        <w:numPr>
          <w:ilvl w:val="0"/>
          <w:numId w:val="17"/>
        </w:numPr>
        <w:rPr>
          <w:rFonts w:ascii="Arial Narrow" w:hAnsi="Arial Narrow" w:cs="Courier New"/>
          <w:color w:val="000000"/>
          <w:sz w:val="16"/>
          <w:szCs w:val="16"/>
        </w:rPr>
      </w:pPr>
      <w:r w:rsidRPr="008C5241">
        <w:rPr>
          <w:rFonts w:ascii="Arial Narrow" w:hAnsi="Arial Narrow" w:cs="Courier New"/>
          <w:color w:val="000000"/>
          <w:sz w:val="16"/>
          <w:szCs w:val="16"/>
        </w:rPr>
        <w:t>părinţi cu domiciliul în localitate;</w:t>
      </w:r>
    </w:p>
    <w:p w:rsidR="00C479F4" w:rsidRPr="008C5241" w:rsidRDefault="00C479F4" w:rsidP="00453BFA">
      <w:pPr>
        <w:pStyle w:val="Listparagraf"/>
        <w:numPr>
          <w:ilvl w:val="0"/>
          <w:numId w:val="17"/>
        </w:numPr>
        <w:rPr>
          <w:rFonts w:ascii="Arial Narrow" w:hAnsi="Arial Narrow" w:cs="Courier New"/>
          <w:color w:val="000000"/>
          <w:sz w:val="16"/>
          <w:szCs w:val="16"/>
        </w:rPr>
      </w:pPr>
      <w:r w:rsidRPr="008C5241">
        <w:rPr>
          <w:rFonts w:ascii="Arial Narrow" w:hAnsi="Arial Narrow" w:cs="Courier New"/>
          <w:color w:val="000000"/>
          <w:sz w:val="16"/>
          <w:szCs w:val="16"/>
        </w:rPr>
        <w:t>starea de sănătate care nu permite părăsirea localităţii (certificat medical de la comisia de expertiză a capacităţii de muncă);</w:t>
      </w:r>
    </w:p>
    <w:p w:rsidR="00C479F4" w:rsidRPr="008C5241" w:rsidRDefault="00C479F4" w:rsidP="00453BFA">
      <w:pPr>
        <w:pStyle w:val="Listparagraf"/>
        <w:numPr>
          <w:ilvl w:val="0"/>
          <w:numId w:val="17"/>
        </w:numPr>
        <w:rPr>
          <w:rFonts w:ascii="Arial Narrow" w:hAnsi="Arial Narrow" w:cs="Courier New"/>
          <w:color w:val="000000"/>
          <w:sz w:val="16"/>
          <w:szCs w:val="16"/>
        </w:rPr>
      </w:pPr>
      <w:r w:rsidRPr="008C5241">
        <w:rPr>
          <w:rFonts w:ascii="Arial Narrow" w:hAnsi="Arial Narrow" w:cs="Courier New"/>
          <w:color w:val="000000"/>
          <w:sz w:val="16"/>
          <w:szCs w:val="16"/>
        </w:rPr>
        <w:t>soţul/soţia să lucreze în învăţământ;</w:t>
      </w:r>
    </w:p>
    <w:p w:rsidR="00C479F4" w:rsidRPr="008C5241" w:rsidRDefault="00C479F4" w:rsidP="00453BFA">
      <w:pPr>
        <w:pStyle w:val="Listparagraf"/>
        <w:numPr>
          <w:ilvl w:val="0"/>
          <w:numId w:val="17"/>
        </w:numPr>
        <w:rPr>
          <w:rFonts w:ascii="Arial Narrow" w:hAnsi="Arial Narrow" w:cs="Courier New"/>
          <w:color w:val="000000"/>
          <w:sz w:val="16"/>
          <w:szCs w:val="16"/>
        </w:rPr>
      </w:pPr>
      <w:r w:rsidRPr="008C5241">
        <w:rPr>
          <w:rFonts w:ascii="Arial Narrow" w:hAnsi="Arial Narrow" w:cs="Courier New"/>
          <w:color w:val="000000"/>
          <w:sz w:val="16"/>
          <w:szCs w:val="16"/>
        </w:rPr>
        <w:t>alte cauze obiective dovedite cu acte (de exemplu: unic întreţinător de familie şi cu domiciliul în localitatea respectivă,</w:t>
      </w:r>
      <w:r w:rsidR="00453BFA" w:rsidRPr="008C5241">
        <w:rPr>
          <w:rFonts w:ascii="Arial Narrow" w:hAnsi="Arial Narrow" w:cs="Courier New"/>
          <w:color w:val="000000"/>
          <w:sz w:val="16"/>
          <w:szCs w:val="16"/>
        </w:rPr>
        <w:t xml:space="preserve"> minori în întreţinere, părinţi </w:t>
      </w:r>
      <w:r w:rsidRPr="008C5241">
        <w:rPr>
          <w:rFonts w:ascii="Arial Narrow" w:hAnsi="Arial Narrow" w:cs="Courier New"/>
          <w:color w:val="000000"/>
          <w:sz w:val="16"/>
          <w:szCs w:val="16"/>
        </w:rPr>
        <w:t>bolnavi, proprietăţi imobiliare în localitate).</w:t>
      </w:r>
    </w:p>
    <w:p w:rsidR="00C479F4" w:rsidRPr="00DD29AA" w:rsidRDefault="00C479F4" w:rsidP="00C21C6F">
      <w:pPr>
        <w:jc w:val="both"/>
        <w:rPr>
          <w:rFonts w:ascii="Arial Narrow" w:hAnsi="Arial Narrow"/>
          <w:i/>
          <w:iCs/>
          <w:sz w:val="16"/>
          <w:szCs w:val="16"/>
        </w:rPr>
      </w:pPr>
    </w:p>
    <w:p w:rsidR="00C21C6F" w:rsidRPr="00CE13E9" w:rsidRDefault="00C21C6F" w:rsidP="00C21C6F">
      <w:pPr>
        <w:rPr>
          <w:rFonts w:ascii="Arial Narrow" w:hAnsi="Arial Narrow" w:cs="Arial"/>
          <w:b/>
          <w:bCs/>
          <w:sz w:val="18"/>
          <w:szCs w:val="18"/>
        </w:rPr>
      </w:pPr>
      <w:r w:rsidRPr="00CE13E9">
        <w:rPr>
          <w:rFonts w:ascii="Arial Narrow" w:hAnsi="Arial Narrow" w:cs="Arial"/>
          <w:b/>
          <w:bCs/>
          <w:sz w:val="18"/>
          <w:szCs w:val="18"/>
        </w:rPr>
        <w:t>DIRECTOR</w:t>
      </w:r>
      <w:r w:rsidR="00453FFC" w:rsidRPr="00CE13E9">
        <w:rPr>
          <w:rFonts w:ascii="Arial Narrow" w:hAnsi="Arial Narrow" w:cs="Arial"/>
          <w:b/>
          <w:bCs/>
          <w:sz w:val="18"/>
          <w:szCs w:val="18"/>
        </w:rPr>
        <w:t>/PREŞEDINTE COMISIE/INSPECTOR ŞCOLAR</w:t>
      </w:r>
      <w:r w:rsidR="007413D4" w:rsidRPr="00CE13E9">
        <w:rPr>
          <w:rFonts w:ascii="Arial Narrow" w:hAnsi="Arial Narrow" w:cs="Arial"/>
          <w:b/>
          <w:bCs/>
          <w:sz w:val="18"/>
          <w:szCs w:val="18"/>
        </w:rPr>
        <w:t>,</w:t>
      </w:r>
      <w:r w:rsidR="00453FFC" w:rsidRPr="00CE13E9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53FFC" w:rsidRPr="00CE13E9">
        <w:rPr>
          <w:rFonts w:ascii="Arial Narrow" w:hAnsi="Arial Narrow" w:cs="Arial"/>
          <w:b/>
          <w:bCs/>
          <w:sz w:val="18"/>
          <w:szCs w:val="18"/>
        </w:rPr>
        <w:tab/>
      </w:r>
      <w:r w:rsidR="00653728" w:rsidRPr="00CE13E9">
        <w:rPr>
          <w:rFonts w:ascii="Arial Narrow" w:hAnsi="Arial Narrow" w:cs="Arial"/>
          <w:b/>
          <w:bCs/>
          <w:sz w:val="18"/>
          <w:szCs w:val="18"/>
        </w:rPr>
        <w:tab/>
      </w:r>
      <w:r w:rsidR="00653728" w:rsidRPr="00CE13E9">
        <w:rPr>
          <w:rFonts w:ascii="Arial Narrow" w:hAnsi="Arial Narrow" w:cs="Arial"/>
          <w:b/>
          <w:bCs/>
          <w:sz w:val="18"/>
          <w:szCs w:val="18"/>
        </w:rPr>
        <w:tab/>
      </w:r>
      <w:r w:rsidRPr="00CE13E9">
        <w:rPr>
          <w:rFonts w:ascii="Arial Narrow" w:hAnsi="Arial Narrow" w:cs="Arial"/>
          <w:b/>
          <w:bCs/>
          <w:sz w:val="18"/>
          <w:szCs w:val="18"/>
        </w:rPr>
        <w:t>CADRUL DIDACTIC EVALUAT</w:t>
      </w:r>
      <w:r w:rsidR="007413D4" w:rsidRPr="00CE13E9">
        <w:rPr>
          <w:rFonts w:ascii="Arial Narrow" w:hAnsi="Arial Narrow" w:cs="Arial"/>
          <w:b/>
          <w:bCs/>
          <w:sz w:val="18"/>
          <w:szCs w:val="18"/>
        </w:rPr>
        <w:t>,</w:t>
      </w:r>
    </w:p>
    <w:p w:rsidR="00FF05BB" w:rsidRPr="00CE13E9" w:rsidRDefault="00453FFC" w:rsidP="00C21C6F">
      <w:pPr>
        <w:rPr>
          <w:rFonts w:ascii="Arial Narrow" w:hAnsi="Arial Narrow"/>
          <w:sz w:val="16"/>
          <w:szCs w:val="16"/>
        </w:rPr>
      </w:pP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  <w:t>Data depunerii dosarului: ____________________</w:t>
      </w:r>
    </w:p>
    <w:p w:rsidR="00453FFC" w:rsidRPr="00CE13E9" w:rsidRDefault="00C21C6F" w:rsidP="00453BFA">
      <w:pPr>
        <w:spacing w:line="360" w:lineRule="auto"/>
        <w:rPr>
          <w:rFonts w:ascii="Arial Narrow" w:hAnsi="Arial Narrow"/>
          <w:sz w:val="16"/>
          <w:szCs w:val="16"/>
        </w:rPr>
      </w:pPr>
      <w:r w:rsidRPr="00CE13E9">
        <w:rPr>
          <w:rFonts w:ascii="Arial Narrow" w:hAnsi="Arial Narrow"/>
          <w:sz w:val="16"/>
          <w:szCs w:val="16"/>
        </w:rPr>
        <w:t>Numele</w:t>
      </w:r>
      <w:r w:rsidR="00453BFA" w:rsidRPr="00CE13E9">
        <w:rPr>
          <w:rFonts w:ascii="Arial Narrow" w:hAnsi="Arial Narrow"/>
          <w:sz w:val="16"/>
          <w:szCs w:val="16"/>
        </w:rPr>
        <w:t>:</w:t>
      </w:r>
      <w:r w:rsidRPr="00CE13E9">
        <w:rPr>
          <w:rFonts w:ascii="Arial Narrow" w:hAnsi="Arial Narrow"/>
          <w:sz w:val="16"/>
          <w:szCs w:val="16"/>
        </w:rPr>
        <w:t xml:space="preserve"> _______________________</w:t>
      </w:r>
      <w:r w:rsidR="00FF05BB" w:rsidRPr="00CE13E9">
        <w:rPr>
          <w:rFonts w:ascii="Arial Narrow" w:hAnsi="Arial Narrow"/>
          <w:sz w:val="16"/>
          <w:szCs w:val="16"/>
        </w:rPr>
        <w:t>__</w:t>
      </w:r>
      <w:r w:rsidRPr="00CE13E9">
        <w:rPr>
          <w:rFonts w:ascii="Arial Narrow" w:hAnsi="Arial Narrow"/>
          <w:sz w:val="16"/>
          <w:szCs w:val="16"/>
        </w:rPr>
        <w:t>__</w:t>
      </w:r>
      <w:r w:rsidR="00453FFC" w:rsidRPr="00CE13E9">
        <w:rPr>
          <w:rFonts w:ascii="Arial Narrow" w:hAnsi="Arial Narrow"/>
          <w:sz w:val="16"/>
          <w:szCs w:val="16"/>
        </w:rPr>
        <w:t>_____________</w:t>
      </w:r>
      <w:r w:rsidRPr="00CE13E9">
        <w:rPr>
          <w:rFonts w:ascii="Arial Narrow" w:hAnsi="Arial Narrow"/>
          <w:sz w:val="16"/>
          <w:szCs w:val="16"/>
        </w:rPr>
        <w:t>_</w:t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</w:p>
    <w:p w:rsidR="00C21C6F" w:rsidRPr="00CE13E9" w:rsidRDefault="00453FFC" w:rsidP="00453BFA">
      <w:pPr>
        <w:spacing w:line="360" w:lineRule="auto"/>
        <w:rPr>
          <w:rFonts w:ascii="Arial Narrow" w:hAnsi="Arial Narrow"/>
          <w:sz w:val="16"/>
          <w:szCs w:val="16"/>
        </w:rPr>
      </w:pP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="00C21C6F" w:rsidRPr="00CE13E9">
        <w:rPr>
          <w:rFonts w:ascii="Arial Narrow" w:hAnsi="Arial Narrow"/>
          <w:b/>
          <w:sz w:val="16"/>
          <w:szCs w:val="16"/>
        </w:rPr>
        <w:t>De acord cu punctajul</w:t>
      </w:r>
      <w:r w:rsidR="00C21C6F" w:rsidRPr="00CE13E9">
        <w:rPr>
          <w:rFonts w:ascii="Arial Narrow" w:hAnsi="Arial Narrow"/>
          <w:sz w:val="16"/>
          <w:szCs w:val="16"/>
        </w:rPr>
        <w:t>,</w:t>
      </w:r>
    </w:p>
    <w:p w:rsidR="00C21C6F" w:rsidRPr="00CE13E9" w:rsidRDefault="00C21C6F" w:rsidP="00453FFC">
      <w:pPr>
        <w:rPr>
          <w:rFonts w:ascii="Arial Narrow" w:hAnsi="Arial Narrow"/>
          <w:sz w:val="16"/>
          <w:szCs w:val="16"/>
        </w:rPr>
      </w:pPr>
      <w:r w:rsidRPr="00CE13E9">
        <w:rPr>
          <w:rFonts w:ascii="Arial Narrow" w:hAnsi="Arial Narrow"/>
          <w:sz w:val="16"/>
          <w:szCs w:val="16"/>
        </w:rPr>
        <w:t>Semnătura</w:t>
      </w:r>
      <w:r w:rsidR="00453BFA" w:rsidRPr="00CE13E9">
        <w:rPr>
          <w:rFonts w:ascii="Arial Narrow" w:hAnsi="Arial Narrow"/>
          <w:sz w:val="16"/>
          <w:szCs w:val="16"/>
        </w:rPr>
        <w:t>:</w:t>
      </w:r>
      <w:r w:rsidRPr="00CE13E9">
        <w:rPr>
          <w:rFonts w:ascii="Arial Narrow" w:hAnsi="Arial Narrow"/>
          <w:sz w:val="16"/>
          <w:szCs w:val="16"/>
        </w:rPr>
        <w:t xml:space="preserve"> ………………………………</w:t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</w:r>
      <w:r w:rsidRPr="00CE13E9">
        <w:rPr>
          <w:rFonts w:ascii="Arial Narrow" w:hAnsi="Arial Narrow"/>
          <w:sz w:val="16"/>
          <w:szCs w:val="16"/>
        </w:rPr>
        <w:tab/>
        <w:t>Numele</w:t>
      </w:r>
      <w:r w:rsidR="00453BFA" w:rsidRPr="00CE13E9">
        <w:rPr>
          <w:rFonts w:ascii="Arial Narrow" w:hAnsi="Arial Narrow"/>
          <w:sz w:val="16"/>
          <w:szCs w:val="16"/>
        </w:rPr>
        <w:t>:</w:t>
      </w:r>
      <w:r w:rsidRPr="00CE13E9">
        <w:rPr>
          <w:rFonts w:ascii="Arial Narrow" w:hAnsi="Arial Narrow"/>
          <w:sz w:val="16"/>
          <w:szCs w:val="16"/>
        </w:rPr>
        <w:t xml:space="preserve"> _________</w:t>
      </w:r>
      <w:r w:rsidR="00FF05BB" w:rsidRPr="00CE13E9">
        <w:rPr>
          <w:rFonts w:ascii="Arial Narrow" w:hAnsi="Arial Narrow"/>
          <w:sz w:val="16"/>
          <w:szCs w:val="16"/>
        </w:rPr>
        <w:t>________</w:t>
      </w:r>
      <w:r w:rsidRPr="00CE13E9">
        <w:rPr>
          <w:rFonts w:ascii="Arial Narrow" w:hAnsi="Arial Narrow"/>
          <w:sz w:val="16"/>
          <w:szCs w:val="16"/>
        </w:rPr>
        <w:t>_</w:t>
      </w:r>
      <w:r w:rsidR="00453FFC" w:rsidRPr="00CE13E9">
        <w:rPr>
          <w:rFonts w:ascii="Arial Narrow" w:hAnsi="Arial Narrow"/>
          <w:sz w:val="16"/>
          <w:szCs w:val="16"/>
        </w:rPr>
        <w:t>___</w:t>
      </w:r>
      <w:r w:rsidRPr="00CE13E9">
        <w:rPr>
          <w:rFonts w:ascii="Arial Narrow" w:hAnsi="Arial Narrow"/>
          <w:sz w:val="16"/>
          <w:szCs w:val="16"/>
        </w:rPr>
        <w:t>_____</w:t>
      </w:r>
      <w:r w:rsidR="007413D4" w:rsidRPr="00CE13E9">
        <w:rPr>
          <w:rFonts w:ascii="Arial Narrow" w:hAnsi="Arial Narrow"/>
          <w:sz w:val="16"/>
          <w:szCs w:val="16"/>
        </w:rPr>
        <w:t>____</w:t>
      </w:r>
      <w:r w:rsidRPr="00CE13E9">
        <w:rPr>
          <w:rFonts w:ascii="Arial Narrow" w:hAnsi="Arial Narrow"/>
          <w:sz w:val="16"/>
          <w:szCs w:val="16"/>
        </w:rPr>
        <w:t>____</w:t>
      </w:r>
    </w:p>
    <w:p w:rsidR="00453FFC" w:rsidRPr="00CE13E9" w:rsidRDefault="00453FFC" w:rsidP="00453FFC">
      <w:pPr>
        <w:rPr>
          <w:rFonts w:ascii="Arial Narrow" w:hAnsi="Arial Narrow"/>
          <w:b/>
          <w:bCs/>
          <w:sz w:val="16"/>
          <w:szCs w:val="16"/>
        </w:rPr>
      </w:pP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="00C21C6F" w:rsidRPr="00CE13E9">
        <w:rPr>
          <w:rFonts w:ascii="Arial Narrow" w:hAnsi="Arial Narrow"/>
          <w:b/>
          <w:bCs/>
          <w:sz w:val="16"/>
          <w:szCs w:val="16"/>
        </w:rPr>
        <w:t>L. S.</w:t>
      </w:r>
      <w:r w:rsidR="00C21C6F" w:rsidRPr="00CE13E9">
        <w:rPr>
          <w:rFonts w:ascii="Arial Narrow" w:hAnsi="Arial Narrow"/>
          <w:b/>
          <w:bCs/>
          <w:sz w:val="16"/>
          <w:szCs w:val="16"/>
        </w:rPr>
        <w:tab/>
      </w:r>
      <w:r w:rsidR="00C21C6F" w:rsidRPr="00CE13E9">
        <w:rPr>
          <w:rFonts w:ascii="Arial Narrow" w:hAnsi="Arial Narrow"/>
          <w:b/>
          <w:bCs/>
          <w:sz w:val="16"/>
          <w:szCs w:val="16"/>
        </w:rPr>
        <w:tab/>
      </w:r>
      <w:r w:rsidR="00C21C6F" w:rsidRPr="00CE13E9">
        <w:rPr>
          <w:rFonts w:ascii="Arial Narrow" w:hAnsi="Arial Narrow"/>
          <w:b/>
          <w:bCs/>
          <w:sz w:val="16"/>
          <w:szCs w:val="16"/>
        </w:rPr>
        <w:tab/>
      </w:r>
      <w:r w:rsidR="00C21C6F" w:rsidRPr="00CE13E9">
        <w:rPr>
          <w:rFonts w:ascii="Arial Narrow" w:hAnsi="Arial Narrow"/>
          <w:b/>
          <w:bCs/>
          <w:sz w:val="16"/>
          <w:szCs w:val="16"/>
        </w:rPr>
        <w:tab/>
      </w:r>
      <w:r w:rsidR="00C21C6F" w:rsidRPr="00CE13E9">
        <w:rPr>
          <w:rFonts w:ascii="Arial Narrow" w:hAnsi="Arial Narrow"/>
          <w:b/>
          <w:bCs/>
          <w:sz w:val="16"/>
          <w:szCs w:val="16"/>
        </w:rPr>
        <w:tab/>
      </w:r>
      <w:r w:rsidR="00C21C6F"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</w:p>
    <w:p w:rsidR="00C21C6F" w:rsidRPr="00CE13E9" w:rsidRDefault="00453FFC" w:rsidP="00453FFC">
      <w:pPr>
        <w:rPr>
          <w:rFonts w:ascii="Arial Narrow" w:hAnsi="Arial Narrow"/>
          <w:sz w:val="16"/>
          <w:szCs w:val="16"/>
        </w:rPr>
      </w:pP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Pr="00CE13E9">
        <w:rPr>
          <w:rFonts w:ascii="Arial Narrow" w:hAnsi="Arial Narrow"/>
          <w:b/>
          <w:bCs/>
          <w:sz w:val="16"/>
          <w:szCs w:val="16"/>
        </w:rPr>
        <w:tab/>
      </w:r>
      <w:r w:rsidR="00C21C6F" w:rsidRPr="00CE13E9">
        <w:rPr>
          <w:rFonts w:ascii="Arial Narrow" w:hAnsi="Arial Narrow"/>
          <w:sz w:val="16"/>
          <w:szCs w:val="16"/>
        </w:rPr>
        <w:t>Semnătura</w:t>
      </w:r>
      <w:r w:rsidR="00453BFA" w:rsidRPr="00CE13E9">
        <w:rPr>
          <w:rFonts w:ascii="Arial Narrow" w:hAnsi="Arial Narrow"/>
          <w:sz w:val="16"/>
          <w:szCs w:val="16"/>
        </w:rPr>
        <w:t>:</w:t>
      </w:r>
      <w:r w:rsidR="00C21C6F" w:rsidRPr="00CE13E9">
        <w:rPr>
          <w:rFonts w:ascii="Arial Narrow" w:hAnsi="Arial Narrow"/>
          <w:sz w:val="16"/>
          <w:szCs w:val="16"/>
        </w:rPr>
        <w:t xml:space="preserve"> </w:t>
      </w:r>
      <w:r w:rsidR="000A540B" w:rsidRPr="00CE13E9">
        <w:rPr>
          <w:rFonts w:ascii="Arial Narrow" w:hAnsi="Arial Narrow"/>
          <w:sz w:val="16"/>
          <w:szCs w:val="16"/>
        </w:rPr>
        <w:t>.......</w:t>
      </w:r>
      <w:r w:rsidR="00FF05BB" w:rsidRPr="00CE13E9">
        <w:rPr>
          <w:rFonts w:ascii="Arial Narrow" w:hAnsi="Arial Narrow"/>
          <w:sz w:val="16"/>
          <w:szCs w:val="16"/>
        </w:rPr>
        <w:t>................</w:t>
      </w:r>
      <w:r w:rsidR="000A540B" w:rsidRPr="00CE13E9">
        <w:rPr>
          <w:rFonts w:ascii="Arial Narrow" w:hAnsi="Arial Narrow"/>
          <w:sz w:val="16"/>
          <w:szCs w:val="16"/>
        </w:rPr>
        <w:t>.</w:t>
      </w:r>
      <w:r w:rsidR="00C21C6F" w:rsidRPr="00CE13E9">
        <w:rPr>
          <w:rFonts w:ascii="Arial Narrow" w:hAnsi="Arial Narrow"/>
          <w:sz w:val="16"/>
          <w:szCs w:val="16"/>
        </w:rPr>
        <w:t>………………………</w:t>
      </w:r>
    </w:p>
    <w:sectPr w:rsidR="00C21C6F" w:rsidRPr="00CE13E9" w:rsidSect="00CE13E9">
      <w:headerReference w:type="default" r:id="rId9"/>
      <w:footerReference w:type="even" r:id="rId10"/>
      <w:footerReference w:type="default" r:id="rId11"/>
      <w:pgSz w:w="11907" w:h="15309" w:code="9"/>
      <w:pgMar w:top="378" w:right="708" w:bottom="709" w:left="1134" w:header="284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44" w:rsidRDefault="00293444">
      <w:r>
        <w:separator/>
      </w:r>
    </w:p>
  </w:endnote>
  <w:endnote w:type="continuationSeparator" w:id="0">
    <w:p w:rsidR="00293444" w:rsidRDefault="0029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58" w:rsidRDefault="00AA5158" w:rsidP="00BA2FD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AA5158" w:rsidRDefault="00AA5158" w:rsidP="00910D5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58" w:rsidRPr="001C3EA2" w:rsidRDefault="00AA5158" w:rsidP="00BA2FD4">
    <w:pPr>
      <w:pStyle w:val="Subsol"/>
      <w:framePr w:wrap="around" w:vAnchor="text" w:hAnchor="margin" w:xAlign="right" w:y="1"/>
      <w:rPr>
        <w:rStyle w:val="Numrdepagin"/>
        <w:rFonts w:ascii="Arial Narrow" w:hAnsi="Arial Narrow"/>
        <w:sz w:val="18"/>
        <w:szCs w:val="18"/>
      </w:rPr>
    </w:pPr>
    <w:r w:rsidRPr="001C3EA2">
      <w:rPr>
        <w:rStyle w:val="Numrdepagin"/>
        <w:rFonts w:ascii="Arial Narrow" w:hAnsi="Arial Narrow"/>
        <w:sz w:val="18"/>
        <w:szCs w:val="18"/>
      </w:rPr>
      <w:fldChar w:fldCharType="begin"/>
    </w:r>
    <w:r w:rsidRPr="001C3EA2">
      <w:rPr>
        <w:rStyle w:val="Numrdepagin"/>
        <w:rFonts w:ascii="Arial Narrow" w:hAnsi="Arial Narrow"/>
        <w:sz w:val="18"/>
        <w:szCs w:val="18"/>
      </w:rPr>
      <w:instrText xml:space="preserve">PAGE  </w:instrText>
    </w:r>
    <w:r w:rsidRPr="001C3EA2">
      <w:rPr>
        <w:rStyle w:val="Numrdepagin"/>
        <w:rFonts w:ascii="Arial Narrow" w:hAnsi="Arial Narrow"/>
        <w:sz w:val="18"/>
        <w:szCs w:val="18"/>
      </w:rPr>
      <w:fldChar w:fldCharType="separate"/>
    </w:r>
    <w:r w:rsidR="00607DB7">
      <w:rPr>
        <w:rStyle w:val="Numrdepagin"/>
        <w:rFonts w:ascii="Arial Narrow" w:hAnsi="Arial Narrow"/>
        <w:noProof/>
        <w:sz w:val="18"/>
        <w:szCs w:val="18"/>
      </w:rPr>
      <w:t>6</w:t>
    </w:r>
    <w:r w:rsidRPr="001C3EA2">
      <w:rPr>
        <w:rStyle w:val="Numrdepagin"/>
        <w:rFonts w:ascii="Arial Narrow" w:hAnsi="Arial Narrow"/>
        <w:sz w:val="18"/>
        <w:szCs w:val="18"/>
      </w:rPr>
      <w:fldChar w:fldCharType="end"/>
    </w:r>
    <w:r w:rsidRPr="001C3EA2">
      <w:rPr>
        <w:rStyle w:val="Numrdepagin"/>
        <w:rFonts w:ascii="Arial Narrow" w:hAnsi="Arial Narrow"/>
        <w:sz w:val="18"/>
        <w:szCs w:val="18"/>
      </w:rPr>
      <w:t>/</w:t>
    </w:r>
    <w:r w:rsidRPr="001C3EA2">
      <w:rPr>
        <w:rStyle w:val="Numrdepagin"/>
        <w:rFonts w:ascii="Arial Narrow" w:hAnsi="Arial Narrow"/>
        <w:sz w:val="18"/>
        <w:szCs w:val="18"/>
      </w:rPr>
      <w:fldChar w:fldCharType="begin"/>
    </w:r>
    <w:r w:rsidRPr="001C3EA2">
      <w:rPr>
        <w:rStyle w:val="Numrdepagin"/>
        <w:rFonts w:ascii="Arial Narrow" w:hAnsi="Arial Narrow"/>
        <w:sz w:val="18"/>
        <w:szCs w:val="18"/>
      </w:rPr>
      <w:instrText xml:space="preserve"> NUMPAGES   \* MERGEFORMAT </w:instrText>
    </w:r>
    <w:r w:rsidRPr="001C3EA2">
      <w:rPr>
        <w:rStyle w:val="Numrdepagin"/>
        <w:rFonts w:ascii="Arial Narrow" w:hAnsi="Arial Narrow"/>
        <w:sz w:val="18"/>
        <w:szCs w:val="18"/>
      </w:rPr>
      <w:fldChar w:fldCharType="separate"/>
    </w:r>
    <w:r w:rsidR="00607DB7">
      <w:rPr>
        <w:rStyle w:val="Numrdepagin"/>
        <w:rFonts w:ascii="Arial Narrow" w:hAnsi="Arial Narrow"/>
        <w:noProof/>
        <w:sz w:val="18"/>
        <w:szCs w:val="18"/>
      </w:rPr>
      <w:t>6</w:t>
    </w:r>
    <w:r w:rsidRPr="001C3EA2">
      <w:rPr>
        <w:rStyle w:val="Numrdepagin"/>
        <w:rFonts w:ascii="Arial Narrow" w:hAnsi="Arial Narrow"/>
        <w:sz w:val="18"/>
        <w:szCs w:val="18"/>
      </w:rPr>
      <w:fldChar w:fldCharType="end"/>
    </w:r>
  </w:p>
  <w:p w:rsidR="00AA5158" w:rsidRDefault="00AA5158" w:rsidP="0093134C">
    <w:pPr>
      <w:rPr>
        <w:rFonts w:ascii="Arial Narrow" w:hAnsi="Arial Narrow"/>
        <w:sz w:val="16"/>
        <w:szCs w:val="16"/>
        <w:lang w:val="de-DE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1DC667" wp14:editId="3E5117DD">
              <wp:simplePos x="0" y="0"/>
              <wp:positionH relativeFrom="column">
                <wp:posOffset>41275</wp:posOffset>
              </wp:positionH>
              <wp:positionV relativeFrom="paragraph">
                <wp:posOffset>60325</wp:posOffset>
              </wp:positionV>
              <wp:extent cx="5943600" cy="0"/>
              <wp:effectExtent l="12700" t="12700" r="6350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4.75pt" to="471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C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"/>
          </w:pict>
        </mc:Fallback>
      </mc:AlternateContent>
    </w:r>
  </w:p>
  <w:p w:rsidR="00AA5158" w:rsidRPr="007178DD" w:rsidRDefault="00AA5158" w:rsidP="0093134C">
    <w:pPr>
      <w:rPr>
        <w:rFonts w:ascii="Arial Narrow" w:hAnsi="Arial Narrow"/>
        <w:sz w:val="16"/>
        <w:szCs w:val="16"/>
        <w:lang w:val="de-DE"/>
      </w:rPr>
    </w:pPr>
    <w:r w:rsidRPr="007178DD">
      <w:rPr>
        <w:rFonts w:ascii="Arial Narrow" w:hAnsi="Arial Narrow"/>
        <w:sz w:val="16"/>
        <w:szCs w:val="16"/>
        <w:lang w:val="de-DE"/>
      </w:rPr>
      <w:t>Str. Gabriel Bethlen, Nr. 7, Alba Iulia, 510009</w:t>
    </w:r>
  </w:p>
  <w:p w:rsidR="00AA5158" w:rsidRPr="003A70DA" w:rsidRDefault="00AA5158" w:rsidP="0093134C">
    <w:pPr>
      <w:pStyle w:val="Subsol"/>
      <w:rPr>
        <w:rFonts w:ascii="Arial Narrow" w:hAnsi="Arial Narrow"/>
        <w:sz w:val="16"/>
        <w:szCs w:val="16"/>
      </w:rPr>
    </w:pPr>
    <w:r w:rsidRPr="007178DD">
      <w:rPr>
        <w:rFonts w:ascii="Arial Narrow" w:hAnsi="Arial Narrow"/>
        <w:sz w:val="16"/>
        <w:szCs w:val="16"/>
      </w:rPr>
      <w:t xml:space="preserve">Telefon: 0258 817255, fax: 0258 817663 </w:t>
    </w:r>
    <w:hyperlink r:id="rId1" w:history="1">
      <w:r w:rsidRPr="007178DD">
        <w:rPr>
          <w:rStyle w:val="Hyperlink"/>
          <w:rFonts w:ascii="Arial Narrow" w:hAnsi="Arial Narrow"/>
          <w:sz w:val="16"/>
          <w:szCs w:val="16"/>
        </w:rPr>
        <w:t>www.isj.albanet.ro</w:t>
      </w:r>
    </w:hyperlink>
    <w:r w:rsidRPr="007178DD">
      <w:rPr>
        <w:rFonts w:ascii="Arial Narrow" w:hAnsi="Arial Narrow"/>
        <w:sz w:val="16"/>
        <w:szCs w:val="16"/>
      </w:rPr>
      <w:t xml:space="preserve">, </w:t>
    </w:r>
    <w:hyperlink r:id="rId2" w:history="1">
      <w:r w:rsidRPr="00481A42">
        <w:rPr>
          <w:rStyle w:val="Hyperlink"/>
          <w:rFonts w:ascii="Arial Narrow" w:hAnsi="Arial Narrow"/>
          <w:sz w:val="16"/>
          <w:szCs w:val="16"/>
        </w:rPr>
        <w:t>secretariat@isjalba.ro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44" w:rsidRDefault="00293444">
      <w:r>
        <w:separator/>
      </w:r>
    </w:p>
  </w:footnote>
  <w:footnote w:type="continuationSeparator" w:id="0">
    <w:p w:rsidR="00293444" w:rsidRDefault="00293444">
      <w:r>
        <w:continuationSeparator/>
      </w:r>
    </w:p>
  </w:footnote>
  <w:footnote w:id="1">
    <w:p w:rsidR="00AA5158" w:rsidRPr="00143A4C" w:rsidRDefault="00AA5158" w:rsidP="00172DA9">
      <w:pPr>
        <w:pStyle w:val="Textnotdesubsol"/>
        <w:tabs>
          <w:tab w:val="left" w:pos="5963"/>
        </w:tabs>
        <w:spacing w:after="0"/>
        <w:rPr>
          <w:rFonts w:ascii="Arial Narrow" w:hAnsi="Arial Narrow"/>
          <w:sz w:val="12"/>
          <w:szCs w:val="12"/>
          <w:lang w:val="ro-RO"/>
        </w:rPr>
      </w:pPr>
      <w:r w:rsidRPr="00143A4C">
        <w:rPr>
          <w:rStyle w:val="Referinnotdesubsol"/>
          <w:rFonts w:ascii="Arial Narrow" w:hAnsi="Arial Narrow"/>
          <w:sz w:val="12"/>
          <w:szCs w:val="12"/>
        </w:rPr>
        <w:footnoteRef/>
      </w:r>
      <w:r w:rsidRPr="00143A4C">
        <w:rPr>
          <w:rFonts w:ascii="Arial Narrow" w:hAnsi="Arial Narrow"/>
          <w:sz w:val="12"/>
          <w:szCs w:val="12"/>
          <w:lang w:val="ro-RO"/>
        </w:rPr>
        <w:t xml:space="preserve"> Fişa de evaluare a fost </w:t>
      </w:r>
      <w:r>
        <w:rPr>
          <w:rFonts w:ascii="Arial Narrow" w:hAnsi="Arial Narrow"/>
          <w:sz w:val="12"/>
          <w:szCs w:val="12"/>
          <w:lang w:val="ro-RO"/>
        </w:rPr>
        <w:t>aprobată</w:t>
      </w:r>
      <w:r w:rsidRPr="00143A4C">
        <w:rPr>
          <w:rFonts w:ascii="Arial Narrow" w:hAnsi="Arial Narrow"/>
          <w:sz w:val="12"/>
          <w:szCs w:val="12"/>
          <w:lang w:val="ro-RO"/>
        </w:rPr>
        <w:t xml:space="preserve"> în şedinţa Consiliului de Administraţie al ISJ Alba</w:t>
      </w:r>
      <w:r w:rsidR="003331F8">
        <w:rPr>
          <w:rFonts w:ascii="Arial Narrow" w:hAnsi="Arial Narrow"/>
          <w:sz w:val="12"/>
          <w:szCs w:val="12"/>
          <w:lang w:val="ro-RO"/>
        </w:rPr>
        <w:t xml:space="preserve"> din data de </w:t>
      </w:r>
      <w:r w:rsidR="00607DB7">
        <w:rPr>
          <w:rFonts w:ascii="Arial Narrow" w:hAnsi="Arial Narrow"/>
          <w:sz w:val="12"/>
          <w:szCs w:val="12"/>
          <w:lang w:val="ro-RO"/>
        </w:rPr>
        <w:t>07</w:t>
      </w:r>
      <w:r>
        <w:rPr>
          <w:rFonts w:ascii="Arial Narrow" w:hAnsi="Arial Narrow"/>
          <w:sz w:val="12"/>
          <w:szCs w:val="12"/>
          <w:lang w:val="ro-RO"/>
        </w:rPr>
        <w:t>.01.2021.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8" w:type="dxa"/>
      <w:jc w:val="center"/>
      <w:tblInd w:w="1765" w:type="dxa"/>
      <w:tblBorders>
        <w:bottom w:val="thickThinSmallGap" w:sz="12" w:space="0" w:color="auto"/>
      </w:tblBorders>
      <w:tblLayout w:type="fixed"/>
      <w:tblLook w:val="04A0" w:firstRow="1" w:lastRow="0" w:firstColumn="1" w:lastColumn="0" w:noHBand="0" w:noVBand="1"/>
    </w:tblPr>
    <w:tblGrid>
      <w:gridCol w:w="1299"/>
      <w:gridCol w:w="3809"/>
      <w:gridCol w:w="1442"/>
      <w:gridCol w:w="3218"/>
    </w:tblGrid>
    <w:tr w:rsidR="00AA5158" w:rsidRPr="00B17B5C" w:rsidTr="00830174">
      <w:trPr>
        <w:trHeight w:val="1392"/>
        <w:jc w:val="center"/>
      </w:trPr>
      <w:tc>
        <w:tcPr>
          <w:tcW w:w="1299" w:type="dxa"/>
          <w:shd w:val="clear" w:color="auto" w:fill="auto"/>
          <w:noWrap/>
          <w:tcFitText/>
          <w:vAlign w:val="center"/>
        </w:tcPr>
        <w:p w:rsidR="00AA5158" w:rsidRPr="00B17B5C" w:rsidRDefault="00AA5158" w:rsidP="00830174">
          <w:pPr>
            <w:tabs>
              <w:tab w:val="left" w:pos="974"/>
            </w:tabs>
            <w:ind w:left="90" w:right="57" w:hanging="203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</w:rPr>
            <w:drawing>
              <wp:inline distT="0" distB="0" distL="0" distR="0" wp14:anchorId="4B98CF34" wp14:editId="4051CF57">
                <wp:extent cx="709295" cy="709295"/>
                <wp:effectExtent l="0" t="0" r="0" b="0"/>
                <wp:docPr id="1" name="Imagin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  <w:shd w:val="clear" w:color="auto" w:fill="auto"/>
          <w:vAlign w:val="center"/>
        </w:tcPr>
        <w:p w:rsidR="00AA5158" w:rsidRPr="00B17B5C" w:rsidRDefault="00AA5158" w:rsidP="00830174">
          <w:pPr>
            <w:ind w:left="-39" w:firstLine="15"/>
            <w:jc w:val="center"/>
            <w:rPr>
              <w:rFonts w:ascii="Arial Narrow" w:hAnsi="Arial Narrow"/>
              <w:b/>
              <w:sz w:val="18"/>
              <w:szCs w:val="18"/>
              <w:lang w:val="en-AU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INSPECTORATUL ŞCOLAR JUDEŢEAN ALBA</w:t>
          </w:r>
        </w:p>
      </w:tc>
      <w:tc>
        <w:tcPr>
          <w:tcW w:w="1442" w:type="dxa"/>
          <w:shd w:val="clear" w:color="auto" w:fill="auto"/>
          <w:vAlign w:val="center"/>
        </w:tcPr>
        <w:p w:rsidR="00AA5158" w:rsidRPr="00B17B5C" w:rsidRDefault="00AA5158" w:rsidP="00830174">
          <w:pPr>
            <w:ind w:left="83" w:hanging="14"/>
            <w:jc w:val="center"/>
            <w:rPr>
              <w:sz w:val="18"/>
              <w:szCs w:val="18"/>
            </w:rPr>
          </w:pPr>
          <w:r w:rsidRPr="00B17B5C">
            <w:rPr>
              <w:noProof/>
              <w:sz w:val="18"/>
              <w:szCs w:val="18"/>
            </w:rPr>
            <w:drawing>
              <wp:inline distT="0" distB="0" distL="0" distR="0" wp14:anchorId="1D8C0118" wp14:editId="1F12A9F2">
                <wp:extent cx="653646" cy="669235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890" cy="671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shd w:val="clear" w:color="auto" w:fill="auto"/>
          <w:vAlign w:val="center"/>
        </w:tcPr>
        <w:p w:rsidR="00AA5158" w:rsidRPr="00B17B5C" w:rsidRDefault="00AA5158" w:rsidP="00830174">
          <w:pPr>
            <w:ind w:left="-10" w:right="-85" w:hanging="14"/>
            <w:rPr>
              <w:rFonts w:ascii="Arial Narrow" w:hAnsi="Arial Narrow"/>
              <w:b/>
              <w:sz w:val="18"/>
              <w:szCs w:val="18"/>
              <w:lang w:val="it-IT"/>
            </w:rPr>
          </w:pP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MINISTERUL EDUCA</w:t>
          </w:r>
          <w:r w:rsidRPr="00B17B5C">
            <w:rPr>
              <w:rFonts w:ascii="Arial Narrow" w:hAnsi="Arial Narrow"/>
              <w:b/>
              <w:sz w:val="18"/>
              <w:szCs w:val="18"/>
            </w:rPr>
            <w:t>Ț</w:t>
          </w:r>
          <w:r w:rsidRPr="00B17B5C">
            <w:rPr>
              <w:rFonts w:ascii="Arial Narrow" w:hAnsi="Arial Narrow"/>
              <w:b/>
              <w:sz w:val="18"/>
              <w:szCs w:val="18"/>
              <w:lang w:val="en-AU"/>
            </w:rPr>
            <w:t>IEI ȘI CERCETĂRII</w:t>
          </w:r>
        </w:p>
      </w:tc>
    </w:tr>
  </w:tbl>
  <w:p w:rsidR="00AA5158" w:rsidRPr="00296CA4" w:rsidRDefault="00AA5158" w:rsidP="00830174">
    <w:pPr>
      <w:pStyle w:val="Antet"/>
      <w:tabs>
        <w:tab w:val="left" w:pos="8908"/>
      </w:tabs>
      <w:rPr>
        <w:rFonts w:ascii="Arial Narrow" w:hAnsi="Arial Narrow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07A"/>
    <w:multiLevelType w:val="hybridMultilevel"/>
    <w:tmpl w:val="631C914C"/>
    <w:lvl w:ilvl="0" w:tplc="0418000F">
      <w:start w:val="1"/>
      <w:numFmt w:val="decimal"/>
      <w:lvlText w:val="%1."/>
      <w:lvlJc w:val="left"/>
      <w:pPr>
        <w:ind w:left="622" w:hanging="360"/>
      </w:pPr>
    </w:lvl>
    <w:lvl w:ilvl="1" w:tplc="04180019" w:tentative="1">
      <w:start w:val="1"/>
      <w:numFmt w:val="lowerLetter"/>
      <w:lvlText w:val="%2."/>
      <w:lvlJc w:val="left"/>
      <w:pPr>
        <w:ind w:left="1342" w:hanging="360"/>
      </w:pPr>
    </w:lvl>
    <w:lvl w:ilvl="2" w:tplc="0418001B" w:tentative="1">
      <w:start w:val="1"/>
      <w:numFmt w:val="lowerRoman"/>
      <w:lvlText w:val="%3."/>
      <w:lvlJc w:val="right"/>
      <w:pPr>
        <w:ind w:left="2062" w:hanging="180"/>
      </w:pPr>
    </w:lvl>
    <w:lvl w:ilvl="3" w:tplc="0418000F" w:tentative="1">
      <w:start w:val="1"/>
      <w:numFmt w:val="decimal"/>
      <w:lvlText w:val="%4."/>
      <w:lvlJc w:val="left"/>
      <w:pPr>
        <w:ind w:left="2782" w:hanging="360"/>
      </w:pPr>
    </w:lvl>
    <w:lvl w:ilvl="4" w:tplc="04180019" w:tentative="1">
      <w:start w:val="1"/>
      <w:numFmt w:val="lowerLetter"/>
      <w:lvlText w:val="%5."/>
      <w:lvlJc w:val="left"/>
      <w:pPr>
        <w:ind w:left="3502" w:hanging="360"/>
      </w:pPr>
    </w:lvl>
    <w:lvl w:ilvl="5" w:tplc="0418001B" w:tentative="1">
      <w:start w:val="1"/>
      <w:numFmt w:val="lowerRoman"/>
      <w:lvlText w:val="%6."/>
      <w:lvlJc w:val="right"/>
      <w:pPr>
        <w:ind w:left="4222" w:hanging="180"/>
      </w:pPr>
    </w:lvl>
    <w:lvl w:ilvl="6" w:tplc="0418000F" w:tentative="1">
      <w:start w:val="1"/>
      <w:numFmt w:val="decimal"/>
      <w:lvlText w:val="%7."/>
      <w:lvlJc w:val="left"/>
      <w:pPr>
        <w:ind w:left="4942" w:hanging="360"/>
      </w:pPr>
    </w:lvl>
    <w:lvl w:ilvl="7" w:tplc="04180019" w:tentative="1">
      <w:start w:val="1"/>
      <w:numFmt w:val="lowerLetter"/>
      <w:lvlText w:val="%8."/>
      <w:lvlJc w:val="left"/>
      <w:pPr>
        <w:ind w:left="5662" w:hanging="360"/>
      </w:pPr>
    </w:lvl>
    <w:lvl w:ilvl="8" w:tplc="0418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359195B"/>
    <w:multiLevelType w:val="hybridMultilevel"/>
    <w:tmpl w:val="BC162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007"/>
    <w:multiLevelType w:val="hybridMultilevel"/>
    <w:tmpl w:val="C83AF222"/>
    <w:lvl w:ilvl="0" w:tplc="6E5AEF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941CD"/>
    <w:multiLevelType w:val="singleLevel"/>
    <w:tmpl w:val="A3601456"/>
    <w:lvl w:ilvl="0">
      <w:start w:val="1"/>
      <w:numFmt w:val="decimal"/>
      <w:lvlText w:val="%1."/>
      <w:lvlJc w:val="left"/>
      <w:pPr>
        <w:tabs>
          <w:tab w:val="num" w:pos="757"/>
        </w:tabs>
        <w:ind w:left="607" w:hanging="210"/>
      </w:pPr>
      <w:rPr>
        <w:rFonts w:hint="default"/>
      </w:rPr>
    </w:lvl>
  </w:abstractNum>
  <w:abstractNum w:abstractNumId="4">
    <w:nsid w:val="1E9C77CB"/>
    <w:multiLevelType w:val="singleLevel"/>
    <w:tmpl w:val="623ABAA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DC233B1"/>
    <w:multiLevelType w:val="hybridMultilevel"/>
    <w:tmpl w:val="B6BA88D0"/>
    <w:lvl w:ilvl="0" w:tplc="471C6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DFA"/>
    <w:multiLevelType w:val="hybridMultilevel"/>
    <w:tmpl w:val="879E1E30"/>
    <w:lvl w:ilvl="0" w:tplc="4EF45A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92F11"/>
    <w:multiLevelType w:val="multilevel"/>
    <w:tmpl w:val="BC1627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A6B56"/>
    <w:multiLevelType w:val="hybridMultilevel"/>
    <w:tmpl w:val="0F84B266"/>
    <w:lvl w:ilvl="0" w:tplc="FFFFFFFF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E5503"/>
    <w:multiLevelType w:val="hybridMultilevel"/>
    <w:tmpl w:val="4BBC0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17EB9"/>
    <w:multiLevelType w:val="hybridMultilevel"/>
    <w:tmpl w:val="840E92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77826"/>
    <w:multiLevelType w:val="singleLevel"/>
    <w:tmpl w:val="3A203F40"/>
    <w:lvl w:ilvl="0">
      <w:start w:val="1"/>
      <w:numFmt w:val="low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6B5E32B7"/>
    <w:multiLevelType w:val="hybridMultilevel"/>
    <w:tmpl w:val="7DA6B66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8164E"/>
    <w:multiLevelType w:val="hybridMultilevel"/>
    <w:tmpl w:val="4A90F07A"/>
    <w:lvl w:ilvl="0" w:tplc="32E03F1C">
      <w:start w:val="1"/>
      <w:numFmt w:val="decimal"/>
      <w:pStyle w:val="Costel1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04D2C"/>
    <w:multiLevelType w:val="hybridMultilevel"/>
    <w:tmpl w:val="ACAAA94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4803A7"/>
    <w:multiLevelType w:val="singleLevel"/>
    <w:tmpl w:val="0CE0372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6F"/>
    <w:rsid w:val="00002D4E"/>
    <w:rsid w:val="00005C23"/>
    <w:rsid w:val="00011F0B"/>
    <w:rsid w:val="00015162"/>
    <w:rsid w:val="000200EC"/>
    <w:rsid w:val="000221AA"/>
    <w:rsid w:val="00023ABD"/>
    <w:rsid w:val="00025661"/>
    <w:rsid w:val="00035AC9"/>
    <w:rsid w:val="00037487"/>
    <w:rsid w:val="00041892"/>
    <w:rsid w:val="00046FE3"/>
    <w:rsid w:val="00053D94"/>
    <w:rsid w:val="00055481"/>
    <w:rsid w:val="00064157"/>
    <w:rsid w:val="00073C69"/>
    <w:rsid w:val="00073D2D"/>
    <w:rsid w:val="0007534C"/>
    <w:rsid w:val="000930CA"/>
    <w:rsid w:val="000A061E"/>
    <w:rsid w:val="000A540B"/>
    <w:rsid w:val="000A7615"/>
    <w:rsid w:val="000B02D7"/>
    <w:rsid w:val="000B3FB8"/>
    <w:rsid w:val="000C0936"/>
    <w:rsid w:val="000C4062"/>
    <w:rsid w:val="000C533A"/>
    <w:rsid w:val="000C77B3"/>
    <w:rsid w:val="000E55A8"/>
    <w:rsid w:val="00105449"/>
    <w:rsid w:val="0011237F"/>
    <w:rsid w:val="00112AE6"/>
    <w:rsid w:val="00130DB2"/>
    <w:rsid w:val="001319EF"/>
    <w:rsid w:val="0013632F"/>
    <w:rsid w:val="00141F4B"/>
    <w:rsid w:val="00143A4C"/>
    <w:rsid w:val="001460D9"/>
    <w:rsid w:val="00147744"/>
    <w:rsid w:val="00156EA7"/>
    <w:rsid w:val="00161FDB"/>
    <w:rsid w:val="00172DA9"/>
    <w:rsid w:val="001778A3"/>
    <w:rsid w:val="0019158A"/>
    <w:rsid w:val="0019336D"/>
    <w:rsid w:val="001A50B4"/>
    <w:rsid w:val="001B5ABA"/>
    <w:rsid w:val="001C3EA2"/>
    <w:rsid w:val="001C6DD0"/>
    <w:rsid w:val="001D14F2"/>
    <w:rsid w:val="001F017A"/>
    <w:rsid w:val="001F0806"/>
    <w:rsid w:val="001F2EFF"/>
    <w:rsid w:val="001F3650"/>
    <w:rsid w:val="001F6D1F"/>
    <w:rsid w:val="0020024D"/>
    <w:rsid w:val="00200B28"/>
    <w:rsid w:val="002147B1"/>
    <w:rsid w:val="00224673"/>
    <w:rsid w:val="002257BD"/>
    <w:rsid w:val="00234F7B"/>
    <w:rsid w:val="00235D40"/>
    <w:rsid w:val="0023608F"/>
    <w:rsid w:val="00241523"/>
    <w:rsid w:val="00242AFA"/>
    <w:rsid w:val="00243DE7"/>
    <w:rsid w:val="00250522"/>
    <w:rsid w:val="00251830"/>
    <w:rsid w:val="002522BB"/>
    <w:rsid w:val="00257DFA"/>
    <w:rsid w:val="00263A48"/>
    <w:rsid w:val="00265F0E"/>
    <w:rsid w:val="002764DC"/>
    <w:rsid w:val="00277005"/>
    <w:rsid w:val="00292052"/>
    <w:rsid w:val="00293444"/>
    <w:rsid w:val="002959A1"/>
    <w:rsid w:val="002A2119"/>
    <w:rsid w:val="002A4A5B"/>
    <w:rsid w:val="002A7863"/>
    <w:rsid w:val="002B58A6"/>
    <w:rsid w:val="002B7886"/>
    <w:rsid w:val="002D3769"/>
    <w:rsid w:val="002E18D1"/>
    <w:rsid w:val="002E226C"/>
    <w:rsid w:val="002F6AF8"/>
    <w:rsid w:val="002F77A5"/>
    <w:rsid w:val="0030785E"/>
    <w:rsid w:val="003118A2"/>
    <w:rsid w:val="003164E2"/>
    <w:rsid w:val="00331DC0"/>
    <w:rsid w:val="003331F8"/>
    <w:rsid w:val="00365A15"/>
    <w:rsid w:val="00377073"/>
    <w:rsid w:val="0038069A"/>
    <w:rsid w:val="00381376"/>
    <w:rsid w:val="00381512"/>
    <w:rsid w:val="003822AC"/>
    <w:rsid w:val="00392E40"/>
    <w:rsid w:val="003A2D25"/>
    <w:rsid w:val="003B0A39"/>
    <w:rsid w:val="003B1D14"/>
    <w:rsid w:val="003B27DA"/>
    <w:rsid w:val="003E0027"/>
    <w:rsid w:val="003E361B"/>
    <w:rsid w:val="003E3EDB"/>
    <w:rsid w:val="003F1022"/>
    <w:rsid w:val="003F6E4A"/>
    <w:rsid w:val="003F7226"/>
    <w:rsid w:val="0040231A"/>
    <w:rsid w:val="00402A73"/>
    <w:rsid w:val="00402BE2"/>
    <w:rsid w:val="00404CB5"/>
    <w:rsid w:val="004123A5"/>
    <w:rsid w:val="004238E9"/>
    <w:rsid w:val="00427A8D"/>
    <w:rsid w:val="00430BE1"/>
    <w:rsid w:val="00437C28"/>
    <w:rsid w:val="004420D6"/>
    <w:rsid w:val="004437A5"/>
    <w:rsid w:val="004454CD"/>
    <w:rsid w:val="0044705C"/>
    <w:rsid w:val="00450076"/>
    <w:rsid w:val="00450F67"/>
    <w:rsid w:val="00453BFA"/>
    <w:rsid w:val="00453FFC"/>
    <w:rsid w:val="00455BF9"/>
    <w:rsid w:val="00456E20"/>
    <w:rsid w:val="00461BAA"/>
    <w:rsid w:val="00464FF0"/>
    <w:rsid w:val="00465D94"/>
    <w:rsid w:val="004723B3"/>
    <w:rsid w:val="004772D0"/>
    <w:rsid w:val="00480AE8"/>
    <w:rsid w:val="00483AD4"/>
    <w:rsid w:val="0049018A"/>
    <w:rsid w:val="0049188F"/>
    <w:rsid w:val="00491E95"/>
    <w:rsid w:val="004B1330"/>
    <w:rsid w:val="004C405D"/>
    <w:rsid w:val="004C6E65"/>
    <w:rsid w:val="004D57A2"/>
    <w:rsid w:val="004E0292"/>
    <w:rsid w:val="004E18EA"/>
    <w:rsid w:val="004E79F0"/>
    <w:rsid w:val="004F0EB7"/>
    <w:rsid w:val="004F13FD"/>
    <w:rsid w:val="004F2420"/>
    <w:rsid w:val="0050352B"/>
    <w:rsid w:val="0050391F"/>
    <w:rsid w:val="005043D4"/>
    <w:rsid w:val="005053AE"/>
    <w:rsid w:val="005243AA"/>
    <w:rsid w:val="00524AA8"/>
    <w:rsid w:val="00526613"/>
    <w:rsid w:val="0053711A"/>
    <w:rsid w:val="0055018D"/>
    <w:rsid w:val="00551E56"/>
    <w:rsid w:val="00555CA6"/>
    <w:rsid w:val="005606D7"/>
    <w:rsid w:val="00563A62"/>
    <w:rsid w:val="00567127"/>
    <w:rsid w:val="00570D3F"/>
    <w:rsid w:val="005778ED"/>
    <w:rsid w:val="00581A2B"/>
    <w:rsid w:val="00582DDC"/>
    <w:rsid w:val="00582ED9"/>
    <w:rsid w:val="00583CC5"/>
    <w:rsid w:val="00584A06"/>
    <w:rsid w:val="005A496B"/>
    <w:rsid w:val="005A7F6A"/>
    <w:rsid w:val="005B0C1A"/>
    <w:rsid w:val="005C52E6"/>
    <w:rsid w:val="005D229E"/>
    <w:rsid w:val="005E70EC"/>
    <w:rsid w:val="005F15F6"/>
    <w:rsid w:val="005F37D1"/>
    <w:rsid w:val="005F6F25"/>
    <w:rsid w:val="006057B9"/>
    <w:rsid w:val="00607DB7"/>
    <w:rsid w:val="006157CE"/>
    <w:rsid w:val="0062555C"/>
    <w:rsid w:val="00626791"/>
    <w:rsid w:val="00626CCF"/>
    <w:rsid w:val="00642189"/>
    <w:rsid w:val="00653728"/>
    <w:rsid w:val="00657403"/>
    <w:rsid w:val="00660FB4"/>
    <w:rsid w:val="006621CC"/>
    <w:rsid w:val="00663A4F"/>
    <w:rsid w:val="006707E3"/>
    <w:rsid w:val="006737CC"/>
    <w:rsid w:val="006801AC"/>
    <w:rsid w:val="00681493"/>
    <w:rsid w:val="0069243D"/>
    <w:rsid w:val="0069743C"/>
    <w:rsid w:val="00697668"/>
    <w:rsid w:val="006A0530"/>
    <w:rsid w:val="006A26AE"/>
    <w:rsid w:val="006B1D66"/>
    <w:rsid w:val="006B76BC"/>
    <w:rsid w:val="006B7FB0"/>
    <w:rsid w:val="006D3F14"/>
    <w:rsid w:val="006E468C"/>
    <w:rsid w:val="006F61C9"/>
    <w:rsid w:val="007105FA"/>
    <w:rsid w:val="00710AF1"/>
    <w:rsid w:val="007115B9"/>
    <w:rsid w:val="007144A4"/>
    <w:rsid w:val="00717E86"/>
    <w:rsid w:val="00727AA7"/>
    <w:rsid w:val="00731B43"/>
    <w:rsid w:val="00732584"/>
    <w:rsid w:val="00732D00"/>
    <w:rsid w:val="007333C7"/>
    <w:rsid w:val="00735094"/>
    <w:rsid w:val="00737D00"/>
    <w:rsid w:val="007413D4"/>
    <w:rsid w:val="00750594"/>
    <w:rsid w:val="0075498B"/>
    <w:rsid w:val="00767A68"/>
    <w:rsid w:val="007723DD"/>
    <w:rsid w:val="00772D3A"/>
    <w:rsid w:val="00776567"/>
    <w:rsid w:val="00781FA4"/>
    <w:rsid w:val="007B3621"/>
    <w:rsid w:val="007B4A0C"/>
    <w:rsid w:val="007B4CFA"/>
    <w:rsid w:val="007B5012"/>
    <w:rsid w:val="007C0FF9"/>
    <w:rsid w:val="007E0509"/>
    <w:rsid w:val="007E0E71"/>
    <w:rsid w:val="007E1ACE"/>
    <w:rsid w:val="007E2536"/>
    <w:rsid w:val="007E55B5"/>
    <w:rsid w:val="007F1016"/>
    <w:rsid w:val="007F42E9"/>
    <w:rsid w:val="00802EAC"/>
    <w:rsid w:val="00812D50"/>
    <w:rsid w:val="00814928"/>
    <w:rsid w:val="0081523A"/>
    <w:rsid w:val="008173BA"/>
    <w:rsid w:val="00821DE8"/>
    <w:rsid w:val="00823CC7"/>
    <w:rsid w:val="00830174"/>
    <w:rsid w:val="00834D38"/>
    <w:rsid w:val="00836205"/>
    <w:rsid w:val="00840E4A"/>
    <w:rsid w:val="0084268B"/>
    <w:rsid w:val="00850A15"/>
    <w:rsid w:val="00857B80"/>
    <w:rsid w:val="00857D15"/>
    <w:rsid w:val="0086512F"/>
    <w:rsid w:val="008671C6"/>
    <w:rsid w:val="008704BC"/>
    <w:rsid w:val="008905CD"/>
    <w:rsid w:val="00891AE2"/>
    <w:rsid w:val="00891D16"/>
    <w:rsid w:val="00892784"/>
    <w:rsid w:val="008A161E"/>
    <w:rsid w:val="008A1DB5"/>
    <w:rsid w:val="008B45DD"/>
    <w:rsid w:val="008B66E2"/>
    <w:rsid w:val="008C15EA"/>
    <w:rsid w:val="008C5241"/>
    <w:rsid w:val="008D33FB"/>
    <w:rsid w:val="008D3F14"/>
    <w:rsid w:val="008E0C13"/>
    <w:rsid w:val="00900BE3"/>
    <w:rsid w:val="009043B6"/>
    <w:rsid w:val="00906034"/>
    <w:rsid w:val="00907F81"/>
    <w:rsid w:val="00910D54"/>
    <w:rsid w:val="00911893"/>
    <w:rsid w:val="009207DD"/>
    <w:rsid w:val="00930A3B"/>
    <w:rsid w:val="0093134C"/>
    <w:rsid w:val="00950DFA"/>
    <w:rsid w:val="009515A0"/>
    <w:rsid w:val="00960ACD"/>
    <w:rsid w:val="00964C8F"/>
    <w:rsid w:val="00970979"/>
    <w:rsid w:val="00972496"/>
    <w:rsid w:val="009737C0"/>
    <w:rsid w:val="00977184"/>
    <w:rsid w:val="0098080F"/>
    <w:rsid w:val="00981F5E"/>
    <w:rsid w:val="009874AA"/>
    <w:rsid w:val="0099051B"/>
    <w:rsid w:val="00993B12"/>
    <w:rsid w:val="009A4411"/>
    <w:rsid w:val="009C075C"/>
    <w:rsid w:val="009C17ED"/>
    <w:rsid w:val="009C2A44"/>
    <w:rsid w:val="009C2F75"/>
    <w:rsid w:val="009C4FEF"/>
    <w:rsid w:val="009D3DF2"/>
    <w:rsid w:val="009E6997"/>
    <w:rsid w:val="009F60ED"/>
    <w:rsid w:val="00A06401"/>
    <w:rsid w:val="00A1142F"/>
    <w:rsid w:val="00A13B7B"/>
    <w:rsid w:val="00A14473"/>
    <w:rsid w:val="00A17ED2"/>
    <w:rsid w:val="00A22A8A"/>
    <w:rsid w:val="00A26294"/>
    <w:rsid w:val="00A27E0B"/>
    <w:rsid w:val="00A27E52"/>
    <w:rsid w:val="00A30481"/>
    <w:rsid w:val="00A37957"/>
    <w:rsid w:val="00A37F30"/>
    <w:rsid w:val="00A4304F"/>
    <w:rsid w:val="00A46201"/>
    <w:rsid w:val="00A477A5"/>
    <w:rsid w:val="00A52521"/>
    <w:rsid w:val="00A5438D"/>
    <w:rsid w:val="00A54D66"/>
    <w:rsid w:val="00A5526D"/>
    <w:rsid w:val="00A5652D"/>
    <w:rsid w:val="00A73C18"/>
    <w:rsid w:val="00A76FE6"/>
    <w:rsid w:val="00A925C9"/>
    <w:rsid w:val="00A949D0"/>
    <w:rsid w:val="00A97CFB"/>
    <w:rsid w:val="00AA0608"/>
    <w:rsid w:val="00AA2FB1"/>
    <w:rsid w:val="00AA5158"/>
    <w:rsid w:val="00AA75E0"/>
    <w:rsid w:val="00AC5080"/>
    <w:rsid w:val="00AC5D80"/>
    <w:rsid w:val="00AC7F98"/>
    <w:rsid w:val="00AD2451"/>
    <w:rsid w:val="00AD5C9D"/>
    <w:rsid w:val="00AE4119"/>
    <w:rsid w:val="00AE5233"/>
    <w:rsid w:val="00AE5E5F"/>
    <w:rsid w:val="00AE7FD5"/>
    <w:rsid w:val="00AF1A17"/>
    <w:rsid w:val="00AF1C5F"/>
    <w:rsid w:val="00B00C8B"/>
    <w:rsid w:val="00B04601"/>
    <w:rsid w:val="00B05B9F"/>
    <w:rsid w:val="00B0698D"/>
    <w:rsid w:val="00B073B9"/>
    <w:rsid w:val="00B1152C"/>
    <w:rsid w:val="00B12DA0"/>
    <w:rsid w:val="00B26782"/>
    <w:rsid w:val="00B3131E"/>
    <w:rsid w:val="00B464D4"/>
    <w:rsid w:val="00B47694"/>
    <w:rsid w:val="00B564CB"/>
    <w:rsid w:val="00B65304"/>
    <w:rsid w:val="00B66986"/>
    <w:rsid w:val="00B67E49"/>
    <w:rsid w:val="00B723A0"/>
    <w:rsid w:val="00B742AD"/>
    <w:rsid w:val="00B82903"/>
    <w:rsid w:val="00B849DF"/>
    <w:rsid w:val="00B91048"/>
    <w:rsid w:val="00BA2939"/>
    <w:rsid w:val="00BA2FD4"/>
    <w:rsid w:val="00BA31FF"/>
    <w:rsid w:val="00BA63C7"/>
    <w:rsid w:val="00BC22B7"/>
    <w:rsid w:val="00BD1103"/>
    <w:rsid w:val="00BD1AA8"/>
    <w:rsid w:val="00BD1B43"/>
    <w:rsid w:val="00BE11AE"/>
    <w:rsid w:val="00BF7EA6"/>
    <w:rsid w:val="00C062CD"/>
    <w:rsid w:val="00C06385"/>
    <w:rsid w:val="00C0667D"/>
    <w:rsid w:val="00C10399"/>
    <w:rsid w:val="00C21C6F"/>
    <w:rsid w:val="00C24059"/>
    <w:rsid w:val="00C252E2"/>
    <w:rsid w:val="00C272C0"/>
    <w:rsid w:val="00C479F4"/>
    <w:rsid w:val="00C60178"/>
    <w:rsid w:val="00C608F2"/>
    <w:rsid w:val="00C60FF7"/>
    <w:rsid w:val="00C65E36"/>
    <w:rsid w:val="00C669CE"/>
    <w:rsid w:val="00C715A6"/>
    <w:rsid w:val="00C71711"/>
    <w:rsid w:val="00C90387"/>
    <w:rsid w:val="00C907A8"/>
    <w:rsid w:val="00C91683"/>
    <w:rsid w:val="00C9187D"/>
    <w:rsid w:val="00C918A6"/>
    <w:rsid w:val="00C94123"/>
    <w:rsid w:val="00CB6F0D"/>
    <w:rsid w:val="00CC4A5A"/>
    <w:rsid w:val="00CC5344"/>
    <w:rsid w:val="00CD075E"/>
    <w:rsid w:val="00CE13E9"/>
    <w:rsid w:val="00CE3D7A"/>
    <w:rsid w:val="00CF6483"/>
    <w:rsid w:val="00CF65FD"/>
    <w:rsid w:val="00D2151B"/>
    <w:rsid w:val="00D26092"/>
    <w:rsid w:val="00D34FB6"/>
    <w:rsid w:val="00D379DE"/>
    <w:rsid w:val="00D4201B"/>
    <w:rsid w:val="00D43D31"/>
    <w:rsid w:val="00D44730"/>
    <w:rsid w:val="00D51651"/>
    <w:rsid w:val="00D529BE"/>
    <w:rsid w:val="00D612C6"/>
    <w:rsid w:val="00D66216"/>
    <w:rsid w:val="00D66C22"/>
    <w:rsid w:val="00D731D7"/>
    <w:rsid w:val="00D81EC6"/>
    <w:rsid w:val="00D87373"/>
    <w:rsid w:val="00D908DF"/>
    <w:rsid w:val="00D91BD5"/>
    <w:rsid w:val="00D965A1"/>
    <w:rsid w:val="00DA5640"/>
    <w:rsid w:val="00DC7F98"/>
    <w:rsid w:val="00DD0606"/>
    <w:rsid w:val="00DD29AA"/>
    <w:rsid w:val="00DD446F"/>
    <w:rsid w:val="00DD4F12"/>
    <w:rsid w:val="00DE17FD"/>
    <w:rsid w:val="00DE3BD7"/>
    <w:rsid w:val="00DF0D9B"/>
    <w:rsid w:val="00DF441A"/>
    <w:rsid w:val="00DF71A5"/>
    <w:rsid w:val="00E07E29"/>
    <w:rsid w:val="00E30882"/>
    <w:rsid w:val="00E32F88"/>
    <w:rsid w:val="00E4577A"/>
    <w:rsid w:val="00E46A35"/>
    <w:rsid w:val="00E7017E"/>
    <w:rsid w:val="00E7213F"/>
    <w:rsid w:val="00E76055"/>
    <w:rsid w:val="00E86EBA"/>
    <w:rsid w:val="00E91ED9"/>
    <w:rsid w:val="00EA0DBE"/>
    <w:rsid w:val="00EA17AF"/>
    <w:rsid w:val="00EA2015"/>
    <w:rsid w:val="00EA3E51"/>
    <w:rsid w:val="00EB74EF"/>
    <w:rsid w:val="00ED2AAF"/>
    <w:rsid w:val="00ED2B18"/>
    <w:rsid w:val="00EE4728"/>
    <w:rsid w:val="00EF2F6B"/>
    <w:rsid w:val="00F036F3"/>
    <w:rsid w:val="00F067FF"/>
    <w:rsid w:val="00F07CD5"/>
    <w:rsid w:val="00F16EEB"/>
    <w:rsid w:val="00F22D68"/>
    <w:rsid w:val="00F235FE"/>
    <w:rsid w:val="00F313AF"/>
    <w:rsid w:val="00F36634"/>
    <w:rsid w:val="00F37155"/>
    <w:rsid w:val="00F436B4"/>
    <w:rsid w:val="00F46F4D"/>
    <w:rsid w:val="00F5390E"/>
    <w:rsid w:val="00F56451"/>
    <w:rsid w:val="00F63469"/>
    <w:rsid w:val="00F63F51"/>
    <w:rsid w:val="00F658C4"/>
    <w:rsid w:val="00F81E65"/>
    <w:rsid w:val="00F845DF"/>
    <w:rsid w:val="00F84E92"/>
    <w:rsid w:val="00F96FEA"/>
    <w:rsid w:val="00FA1B5C"/>
    <w:rsid w:val="00FB3F0B"/>
    <w:rsid w:val="00FC2376"/>
    <w:rsid w:val="00FD14B1"/>
    <w:rsid w:val="00FD48ED"/>
    <w:rsid w:val="00FD613A"/>
    <w:rsid w:val="00FE3D97"/>
    <w:rsid w:val="00FF05BB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6F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21C6F"/>
    <w:pPr>
      <w:keepNext/>
      <w:jc w:val="center"/>
      <w:outlineLvl w:val="0"/>
    </w:pPr>
    <w:rPr>
      <w:rFonts w:ascii="Garamond" w:hAnsi="Garamond"/>
      <w:i/>
      <w:iCs/>
      <w:sz w:val="16"/>
    </w:rPr>
  </w:style>
  <w:style w:type="paragraph" w:styleId="Titlu2">
    <w:name w:val="heading 2"/>
    <w:basedOn w:val="Normal"/>
    <w:next w:val="Normal"/>
    <w:qFormat/>
    <w:rsid w:val="00C21C6F"/>
    <w:pPr>
      <w:keepNext/>
      <w:tabs>
        <w:tab w:val="left" w:pos="6237"/>
      </w:tabs>
      <w:jc w:val="both"/>
      <w:outlineLvl w:val="1"/>
    </w:pPr>
    <w:rPr>
      <w:rFonts w:ascii="Garamond" w:hAnsi="Garamond"/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stel1">
    <w:name w:val="Costel1"/>
    <w:basedOn w:val="Normal"/>
    <w:rsid w:val="00767A68"/>
    <w:pPr>
      <w:numPr>
        <w:numId w:val="1"/>
      </w:numPr>
      <w:spacing w:before="62" w:after="200"/>
    </w:pPr>
    <w:rPr>
      <w:lang w:bidi="en-US"/>
    </w:rPr>
  </w:style>
  <w:style w:type="paragraph" w:styleId="Antet">
    <w:name w:val="header"/>
    <w:basedOn w:val="Normal"/>
    <w:link w:val="AntetCaracter"/>
    <w:uiPriority w:val="99"/>
    <w:rsid w:val="00C21C6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Textnotdesubsol">
    <w:name w:val="footnote text"/>
    <w:basedOn w:val="Normal"/>
    <w:link w:val="TextnotdesubsolCaracter"/>
    <w:semiHidden/>
    <w:rsid w:val="00C21C6F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styleId="Referinnotdesubsol">
    <w:name w:val="footnote reference"/>
    <w:semiHidden/>
    <w:rsid w:val="00C21C6F"/>
    <w:rPr>
      <w:vertAlign w:val="superscript"/>
    </w:rPr>
  </w:style>
  <w:style w:type="character" w:customStyle="1" w:styleId="AntetCaracter">
    <w:name w:val="Antet Caracter"/>
    <w:link w:val="Antet"/>
    <w:uiPriority w:val="99"/>
    <w:locked/>
    <w:rsid w:val="00C21C6F"/>
    <w:rPr>
      <w:sz w:val="24"/>
      <w:lang w:val="en-US" w:eastAsia="en-US" w:bidi="ar-SA"/>
    </w:rPr>
  </w:style>
  <w:style w:type="character" w:customStyle="1" w:styleId="Titlu1Caracter">
    <w:name w:val="Titlu 1 Caracter"/>
    <w:link w:val="Titlu1"/>
    <w:rsid w:val="00C21C6F"/>
    <w:rPr>
      <w:rFonts w:ascii="Garamond" w:hAnsi="Garamond"/>
      <w:i/>
      <w:iCs/>
      <w:sz w:val="16"/>
      <w:szCs w:val="24"/>
      <w:lang w:val="ro-RO" w:eastAsia="ro-RO" w:bidi="ar-SA"/>
    </w:rPr>
  </w:style>
  <w:style w:type="character" w:customStyle="1" w:styleId="TextnotdesubsolCaracter">
    <w:name w:val="Text notă de subsol Caracter"/>
    <w:link w:val="Textnotdesubsol"/>
    <w:semiHidden/>
    <w:rsid w:val="00C21C6F"/>
    <w:rPr>
      <w:rFonts w:ascii="Tahoma" w:hAnsi="Tahoma"/>
      <w:lang w:val="en-US" w:eastAsia="en-US" w:bidi="ar-SA"/>
    </w:rPr>
  </w:style>
  <w:style w:type="paragraph" w:styleId="Subsol">
    <w:name w:val="footer"/>
    <w:basedOn w:val="Normal"/>
    <w:link w:val="SubsolCaracter"/>
    <w:rsid w:val="00910D5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910D54"/>
  </w:style>
  <w:style w:type="paragraph" w:styleId="TextnBalon">
    <w:name w:val="Balloon Text"/>
    <w:basedOn w:val="Normal"/>
    <w:link w:val="TextnBalonCaracter"/>
    <w:rsid w:val="0093134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3134C"/>
    <w:rPr>
      <w:rFonts w:ascii="Tahoma" w:hAnsi="Tahoma" w:cs="Tahoma"/>
      <w:sz w:val="16"/>
      <w:szCs w:val="16"/>
      <w:lang w:val="ro-RO" w:eastAsia="ro-RO"/>
    </w:rPr>
  </w:style>
  <w:style w:type="character" w:customStyle="1" w:styleId="SubsolCaracter">
    <w:name w:val="Subsol Caracter"/>
    <w:link w:val="Subsol"/>
    <w:locked/>
    <w:rsid w:val="0093134C"/>
    <w:rPr>
      <w:sz w:val="24"/>
      <w:szCs w:val="24"/>
      <w:lang w:val="ro-RO" w:eastAsia="ro-RO"/>
    </w:rPr>
  </w:style>
  <w:style w:type="character" w:styleId="Hyperlink">
    <w:name w:val="Hyperlink"/>
    <w:rsid w:val="0093134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B76BC"/>
    <w:pPr>
      <w:ind w:left="720"/>
      <w:contextualSpacing/>
    </w:pPr>
  </w:style>
  <w:style w:type="paragraph" w:customStyle="1" w:styleId="Default">
    <w:name w:val="Default"/>
    <w:rsid w:val="005C5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6F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21C6F"/>
    <w:pPr>
      <w:keepNext/>
      <w:jc w:val="center"/>
      <w:outlineLvl w:val="0"/>
    </w:pPr>
    <w:rPr>
      <w:rFonts w:ascii="Garamond" w:hAnsi="Garamond"/>
      <w:i/>
      <w:iCs/>
      <w:sz w:val="16"/>
    </w:rPr>
  </w:style>
  <w:style w:type="paragraph" w:styleId="Titlu2">
    <w:name w:val="heading 2"/>
    <w:basedOn w:val="Normal"/>
    <w:next w:val="Normal"/>
    <w:qFormat/>
    <w:rsid w:val="00C21C6F"/>
    <w:pPr>
      <w:keepNext/>
      <w:tabs>
        <w:tab w:val="left" w:pos="6237"/>
      </w:tabs>
      <w:jc w:val="both"/>
      <w:outlineLvl w:val="1"/>
    </w:pPr>
    <w:rPr>
      <w:rFonts w:ascii="Garamond" w:hAnsi="Garamond"/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stel1">
    <w:name w:val="Costel1"/>
    <w:basedOn w:val="Normal"/>
    <w:rsid w:val="00767A68"/>
    <w:pPr>
      <w:numPr>
        <w:numId w:val="1"/>
      </w:numPr>
      <w:spacing w:before="62" w:after="200"/>
    </w:pPr>
    <w:rPr>
      <w:lang w:bidi="en-US"/>
    </w:rPr>
  </w:style>
  <w:style w:type="paragraph" w:styleId="Antet">
    <w:name w:val="header"/>
    <w:basedOn w:val="Normal"/>
    <w:link w:val="AntetCaracter"/>
    <w:uiPriority w:val="99"/>
    <w:rsid w:val="00C21C6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Textnotdesubsol">
    <w:name w:val="footnote text"/>
    <w:basedOn w:val="Normal"/>
    <w:link w:val="TextnotdesubsolCaracter"/>
    <w:semiHidden/>
    <w:rsid w:val="00C21C6F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styleId="Referinnotdesubsol">
    <w:name w:val="footnote reference"/>
    <w:semiHidden/>
    <w:rsid w:val="00C21C6F"/>
    <w:rPr>
      <w:vertAlign w:val="superscript"/>
    </w:rPr>
  </w:style>
  <w:style w:type="character" w:customStyle="1" w:styleId="AntetCaracter">
    <w:name w:val="Antet Caracter"/>
    <w:link w:val="Antet"/>
    <w:uiPriority w:val="99"/>
    <w:locked/>
    <w:rsid w:val="00C21C6F"/>
    <w:rPr>
      <w:sz w:val="24"/>
      <w:lang w:val="en-US" w:eastAsia="en-US" w:bidi="ar-SA"/>
    </w:rPr>
  </w:style>
  <w:style w:type="character" w:customStyle="1" w:styleId="Titlu1Caracter">
    <w:name w:val="Titlu 1 Caracter"/>
    <w:link w:val="Titlu1"/>
    <w:rsid w:val="00C21C6F"/>
    <w:rPr>
      <w:rFonts w:ascii="Garamond" w:hAnsi="Garamond"/>
      <w:i/>
      <w:iCs/>
      <w:sz w:val="16"/>
      <w:szCs w:val="24"/>
      <w:lang w:val="ro-RO" w:eastAsia="ro-RO" w:bidi="ar-SA"/>
    </w:rPr>
  </w:style>
  <w:style w:type="character" w:customStyle="1" w:styleId="TextnotdesubsolCaracter">
    <w:name w:val="Text notă de subsol Caracter"/>
    <w:link w:val="Textnotdesubsol"/>
    <w:semiHidden/>
    <w:rsid w:val="00C21C6F"/>
    <w:rPr>
      <w:rFonts w:ascii="Tahoma" w:hAnsi="Tahoma"/>
      <w:lang w:val="en-US" w:eastAsia="en-US" w:bidi="ar-SA"/>
    </w:rPr>
  </w:style>
  <w:style w:type="paragraph" w:styleId="Subsol">
    <w:name w:val="footer"/>
    <w:basedOn w:val="Normal"/>
    <w:link w:val="SubsolCaracter"/>
    <w:rsid w:val="00910D5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910D54"/>
  </w:style>
  <w:style w:type="paragraph" w:styleId="TextnBalon">
    <w:name w:val="Balloon Text"/>
    <w:basedOn w:val="Normal"/>
    <w:link w:val="TextnBalonCaracter"/>
    <w:rsid w:val="0093134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3134C"/>
    <w:rPr>
      <w:rFonts w:ascii="Tahoma" w:hAnsi="Tahoma" w:cs="Tahoma"/>
      <w:sz w:val="16"/>
      <w:szCs w:val="16"/>
      <w:lang w:val="ro-RO" w:eastAsia="ro-RO"/>
    </w:rPr>
  </w:style>
  <w:style w:type="character" w:customStyle="1" w:styleId="SubsolCaracter">
    <w:name w:val="Subsol Caracter"/>
    <w:link w:val="Subsol"/>
    <w:locked/>
    <w:rsid w:val="0093134C"/>
    <w:rPr>
      <w:sz w:val="24"/>
      <w:szCs w:val="24"/>
      <w:lang w:val="ro-RO" w:eastAsia="ro-RO"/>
    </w:rPr>
  </w:style>
  <w:style w:type="character" w:styleId="Hyperlink">
    <w:name w:val="Hyperlink"/>
    <w:rsid w:val="0093134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B76BC"/>
    <w:pPr>
      <w:ind w:left="720"/>
      <w:contextualSpacing/>
    </w:pPr>
  </w:style>
  <w:style w:type="paragraph" w:customStyle="1" w:styleId="Default">
    <w:name w:val="Default"/>
    <w:rsid w:val="005C5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isjalba.ro" TargetMode="External"/><Relationship Id="rId1" Type="http://schemas.openxmlformats.org/officeDocument/2006/relationships/hyperlink" Target="http://www.isj.albane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F702-E725-4E14-BC14-28CEF7FD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3170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FISA EVALUARE PERSONAL DIDACTIC</vt:lpstr>
    </vt:vector>
  </TitlesOfParts>
  <Company>ISJ ALBA</Company>
  <LinksUpToDate>false</LinksUpToDate>
  <CharactersWithSpaces>21514</CharactersWithSpaces>
  <SharedDoc>false</SharedDoc>
  <HLinks>
    <vt:vector size="12" baseType="variant">
      <vt:variant>
        <vt:i4>1507364</vt:i4>
      </vt:variant>
      <vt:variant>
        <vt:i4>11</vt:i4>
      </vt:variant>
      <vt:variant>
        <vt:i4>0</vt:i4>
      </vt:variant>
      <vt:variant>
        <vt:i4>5</vt:i4>
      </vt:variant>
      <vt:variant>
        <vt:lpwstr>mailto:secretariat@isjalba.ro</vt:lpwstr>
      </vt:variant>
      <vt:variant>
        <vt:lpwstr/>
      </vt:variant>
      <vt:variant>
        <vt:i4>7077924</vt:i4>
      </vt:variant>
      <vt:variant>
        <vt:i4>8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EVALUARE PERSONAL DIDACTIC</dc:title>
  <dc:subject>RESTRANGERE DE ACTIVITATE</dc:subject>
  <dc:creator>C. Negucioiu</dc:creator>
  <cp:keywords>2021</cp:keywords>
  <cp:lastModifiedBy>Negucioiu</cp:lastModifiedBy>
  <cp:revision>107</cp:revision>
  <cp:lastPrinted>2021-01-07T06:38:00Z</cp:lastPrinted>
  <dcterms:created xsi:type="dcterms:W3CDTF">2019-12-28T07:41:00Z</dcterms:created>
  <dcterms:modified xsi:type="dcterms:W3CDTF">2021-01-07T09:17:00Z</dcterms:modified>
</cp:coreProperties>
</file>